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E1" w:rsidRPr="00D347CF" w:rsidRDefault="00717FE1" w:rsidP="00717FE1">
      <w:pPr>
        <w:pStyle w:val="a3"/>
        <w:ind w:left="2849" w:right="2137" w:firstLine="61"/>
        <w:jc w:val="center"/>
        <w:rPr>
          <w:rFonts w:ascii="PT Astra Serif" w:hAnsi="PT Astra Serif"/>
          <w:b/>
          <w:szCs w:val="26"/>
        </w:rPr>
      </w:pPr>
      <w:r w:rsidRPr="00D347CF">
        <w:rPr>
          <w:rFonts w:ascii="PT Astra Serif" w:hAnsi="PT Astra Serif"/>
          <w:b/>
          <w:szCs w:val="26"/>
        </w:rPr>
        <w:t>АКТ</w:t>
      </w:r>
    </w:p>
    <w:p w:rsidR="00717FE1" w:rsidRPr="00D347CF" w:rsidRDefault="00717FE1" w:rsidP="00717FE1">
      <w:pPr>
        <w:spacing w:before="3"/>
        <w:jc w:val="center"/>
        <w:rPr>
          <w:b/>
          <w:sz w:val="24"/>
        </w:rPr>
      </w:pPr>
      <w:r w:rsidRPr="00D347CF">
        <w:rPr>
          <w:rFonts w:ascii="PT Astra Serif" w:hAnsi="PT Astra Serif"/>
          <w:b/>
          <w:szCs w:val="26"/>
        </w:rPr>
        <w:t>общественного наблюдения при проведении</w:t>
      </w:r>
      <w:r w:rsidRPr="00D347CF">
        <w:rPr>
          <w:rFonts w:ascii="PT Astra Serif" w:hAnsi="PT Astra Serif"/>
          <w:b/>
          <w:spacing w:val="1"/>
          <w:szCs w:val="26"/>
        </w:rPr>
        <w:t xml:space="preserve"> </w:t>
      </w:r>
      <w:r w:rsidRPr="00D347CF">
        <w:rPr>
          <w:rFonts w:ascii="PT Astra Serif" w:hAnsi="PT Astra Serif"/>
          <w:b/>
          <w:szCs w:val="26"/>
        </w:rPr>
        <w:t>всероссийской</w:t>
      </w:r>
      <w:r w:rsidRPr="00D347CF">
        <w:rPr>
          <w:rFonts w:ascii="PT Astra Serif" w:hAnsi="PT Astra Serif"/>
          <w:b/>
          <w:spacing w:val="-6"/>
          <w:szCs w:val="26"/>
        </w:rPr>
        <w:t xml:space="preserve"> </w:t>
      </w:r>
      <w:r w:rsidRPr="00D347CF">
        <w:rPr>
          <w:rFonts w:ascii="PT Astra Serif" w:hAnsi="PT Astra Serif"/>
          <w:b/>
          <w:szCs w:val="26"/>
        </w:rPr>
        <w:t>олимпиады</w:t>
      </w:r>
      <w:r w:rsidRPr="00D347CF">
        <w:rPr>
          <w:rFonts w:ascii="PT Astra Serif" w:hAnsi="PT Astra Serif"/>
          <w:b/>
          <w:spacing w:val="-6"/>
          <w:szCs w:val="26"/>
        </w:rPr>
        <w:t xml:space="preserve"> ш</w:t>
      </w:r>
      <w:r w:rsidRPr="00D347CF">
        <w:rPr>
          <w:rFonts w:ascii="PT Astra Serif" w:hAnsi="PT Astra Serif"/>
          <w:b/>
          <w:szCs w:val="26"/>
        </w:rPr>
        <w:t>кольников в Томской области</w:t>
      </w: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253"/>
      </w:tblGrid>
      <w:tr w:rsidR="00717FE1" w:rsidTr="00F919BB">
        <w:trPr>
          <w:trHeight w:val="551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Этап</w:t>
            </w:r>
            <w:r w:rsidRPr="00191C58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всероссийской олимпиады</w:t>
            </w:r>
          </w:p>
          <w:p w:rsidR="00717FE1" w:rsidRPr="00191C58" w:rsidRDefault="00717FE1" w:rsidP="00F919BB">
            <w:pPr>
              <w:pStyle w:val="TableParagraph"/>
              <w:spacing w:line="264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школьников</w:t>
            </w:r>
            <w:r w:rsidRPr="00191C5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(ВсОШ)</w:t>
            </w:r>
          </w:p>
        </w:tc>
        <w:tc>
          <w:tcPr>
            <w:tcW w:w="4253" w:type="dxa"/>
          </w:tcPr>
          <w:p w:rsidR="00717FE1" w:rsidRPr="00D347CF" w:rsidRDefault="00717FE1" w:rsidP="00F919BB">
            <w:pPr>
              <w:pStyle w:val="TableParagraph"/>
              <w:rPr>
                <w:lang w:val="ru-RU"/>
              </w:rPr>
            </w:pPr>
          </w:p>
        </w:tc>
      </w:tr>
      <w:tr w:rsidR="00717FE1" w:rsidTr="00F919BB">
        <w:trPr>
          <w:trHeight w:val="427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ind w:left="107" w:right="1159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 xml:space="preserve">Наименование </w:t>
            </w:r>
            <w:proofErr w:type="gramStart"/>
            <w:r w:rsidRPr="00191C58">
              <w:rPr>
                <w:rFonts w:ascii="PT Astra Serif" w:hAnsi="PT Astra Serif"/>
                <w:lang w:val="ru-RU"/>
              </w:rPr>
              <w:t>муниципального</w:t>
            </w:r>
            <w:r>
              <w:rPr>
                <w:rFonts w:ascii="PT Astra Serif" w:hAnsi="PT Astra Serif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spacing w:val="-57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образования</w:t>
            </w:r>
            <w:proofErr w:type="gramEnd"/>
            <w:r w:rsidRPr="00191C5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717FE1" w:rsidRPr="00D347CF" w:rsidRDefault="00717FE1" w:rsidP="00F919BB">
            <w:pPr>
              <w:pStyle w:val="TableParagraph"/>
              <w:rPr>
                <w:lang w:val="ru-RU"/>
              </w:rPr>
            </w:pPr>
          </w:p>
        </w:tc>
      </w:tr>
      <w:tr w:rsidR="00717FE1" w:rsidTr="00F919BB">
        <w:trPr>
          <w:trHeight w:val="435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ind w:left="107" w:right="1159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Наименование площадки проведения ВсОШ</w:t>
            </w:r>
          </w:p>
        </w:tc>
        <w:tc>
          <w:tcPr>
            <w:tcW w:w="4253" w:type="dxa"/>
          </w:tcPr>
          <w:p w:rsidR="00717FE1" w:rsidRPr="00D347CF" w:rsidRDefault="00717FE1" w:rsidP="00F919BB">
            <w:pPr>
              <w:pStyle w:val="TableParagraph"/>
            </w:pPr>
          </w:p>
        </w:tc>
      </w:tr>
      <w:tr w:rsidR="00717FE1" w:rsidTr="00F919BB">
        <w:trPr>
          <w:trHeight w:val="369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Ф.И.О.</w:t>
            </w:r>
            <w:r w:rsidRPr="00191C5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общественного наблюдателя</w:t>
            </w:r>
          </w:p>
        </w:tc>
        <w:tc>
          <w:tcPr>
            <w:tcW w:w="4253" w:type="dxa"/>
          </w:tcPr>
          <w:p w:rsidR="00717FE1" w:rsidRPr="00D347CF" w:rsidRDefault="00717FE1" w:rsidP="00F919BB">
            <w:pPr>
              <w:pStyle w:val="TableParagraph"/>
              <w:rPr>
                <w:lang w:val="ru-RU"/>
              </w:rPr>
            </w:pPr>
          </w:p>
        </w:tc>
      </w:tr>
      <w:tr w:rsidR="00717FE1" w:rsidTr="00F919BB">
        <w:trPr>
          <w:trHeight w:val="369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Дата проведения</w:t>
            </w:r>
          </w:p>
        </w:tc>
        <w:tc>
          <w:tcPr>
            <w:tcW w:w="4253" w:type="dxa"/>
          </w:tcPr>
          <w:p w:rsidR="00717FE1" w:rsidRDefault="00717FE1" w:rsidP="00F919BB">
            <w:pPr>
              <w:pStyle w:val="TableParagraph"/>
            </w:pPr>
          </w:p>
        </w:tc>
      </w:tr>
      <w:tr w:rsidR="00717FE1" w:rsidTr="00F919BB">
        <w:trPr>
          <w:trHeight w:val="369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Класс, предмет</w:t>
            </w:r>
          </w:p>
        </w:tc>
        <w:tc>
          <w:tcPr>
            <w:tcW w:w="4253" w:type="dxa"/>
          </w:tcPr>
          <w:p w:rsidR="00717FE1" w:rsidRDefault="00717FE1" w:rsidP="00F919BB">
            <w:pPr>
              <w:pStyle w:val="TableParagraph"/>
            </w:pPr>
          </w:p>
        </w:tc>
      </w:tr>
      <w:tr w:rsidR="00717FE1" w:rsidTr="00F919BB">
        <w:trPr>
          <w:trHeight w:val="369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Время начала наблюдения</w:t>
            </w:r>
          </w:p>
        </w:tc>
        <w:tc>
          <w:tcPr>
            <w:tcW w:w="4253" w:type="dxa"/>
          </w:tcPr>
          <w:p w:rsidR="00717FE1" w:rsidRDefault="00717FE1" w:rsidP="00F919BB">
            <w:pPr>
              <w:pStyle w:val="TableParagraph"/>
            </w:pPr>
          </w:p>
        </w:tc>
      </w:tr>
      <w:tr w:rsidR="00717FE1" w:rsidTr="00F919BB">
        <w:trPr>
          <w:trHeight w:val="369"/>
        </w:trPr>
        <w:tc>
          <w:tcPr>
            <w:tcW w:w="5529" w:type="dxa"/>
          </w:tcPr>
          <w:p w:rsidR="00717FE1" w:rsidRPr="00191C58" w:rsidRDefault="00717FE1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</w:rPr>
            </w:pPr>
            <w:r w:rsidRPr="00191C58">
              <w:rPr>
                <w:rFonts w:ascii="PT Astra Serif" w:hAnsi="PT Astra Serif"/>
                <w:lang w:val="ru-RU"/>
              </w:rPr>
              <w:t>Время окончания наблюдения</w:t>
            </w:r>
          </w:p>
        </w:tc>
        <w:tc>
          <w:tcPr>
            <w:tcW w:w="4253" w:type="dxa"/>
          </w:tcPr>
          <w:p w:rsidR="00717FE1" w:rsidRDefault="00717FE1" w:rsidP="00F919BB">
            <w:pPr>
              <w:pStyle w:val="TableParagraph"/>
            </w:pPr>
          </w:p>
        </w:tc>
      </w:tr>
    </w:tbl>
    <w:p w:rsidR="00717FE1" w:rsidRDefault="00717FE1" w:rsidP="00717FE1">
      <w:pPr>
        <w:rPr>
          <w:b/>
          <w:sz w:val="24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709"/>
        <w:gridCol w:w="709"/>
      </w:tblGrid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73" w:lineRule="exact"/>
              <w:ind w:left="160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76" w:lineRule="exact"/>
              <w:ind w:left="1718" w:right="579" w:hanging="1112"/>
              <w:rPr>
                <w:rFonts w:ascii="PT Astra Serif" w:hAnsi="PT Astra Serif"/>
                <w:b/>
                <w:lang w:val="ru-RU"/>
              </w:rPr>
            </w:pPr>
            <w:r w:rsidRPr="00E11439">
              <w:rPr>
                <w:rFonts w:ascii="PT Astra Serif" w:hAnsi="PT Astra Serif"/>
                <w:b/>
                <w:lang w:val="ru-RU"/>
              </w:rPr>
              <w:t>Виды нарушений, влияющих на объективность результатов</w:t>
            </w:r>
            <w:r w:rsidRPr="00E11439">
              <w:rPr>
                <w:rFonts w:ascii="PT Astra Serif" w:hAnsi="PT Astra Serif"/>
                <w:b/>
                <w:spacing w:val="-57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всероссийской</w:t>
            </w:r>
            <w:r w:rsidRPr="00E11439">
              <w:rPr>
                <w:rFonts w:ascii="PT Astra Serif" w:hAnsi="PT Astra Serif"/>
                <w:b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олимпиады</w:t>
            </w:r>
            <w:r w:rsidRPr="00E11439">
              <w:rPr>
                <w:rFonts w:ascii="PT Astra Serif" w:hAnsi="PT Astra Serif"/>
                <w:b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школьников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spacing w:line="273" w:lineRule="exact"/>
              <w:ind w:left="252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ДА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spacing w:line="273" w:lineRule="exact"/>
              <w:ind w:left="166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НЕТ</w:t>
            </w:r>
          </w:p>
        </w:tc>
      </w:tr>
      <w:tr w:rsidR="00717FE1" w:rsidRPr="00E11439" w:rsidTr="00F919BB">
        <w:trPr>
          <w:trHeight w:val="1103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7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ind w:left="108" w:right="129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Не соблюдались правила выдачи олимпиадных материалов участникам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ВсОШ (например, задания выдавались школьникам до начала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каждый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 обеспечен полным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пакетом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 отсутствовали черновики и пр.)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2.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Обеспечение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каждого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отдельным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рабочим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местом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3.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Обеспечение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условий участникам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ограниченными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возможностями</w:t>
            </w:r>
          </w:p>
          <w:p w:rsidR="00717FE1" w:rsidRPr="00E11439" w:rsidRDefault="00717FE1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здоровья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соответствии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Требованиями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4.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зафиксировано организатором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доске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время начала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окончания</w:t>
            </w:r>
          </w:p>
          <w:p w:rsidR="00717FE1" w:rsidRPr="00E11439" w:rsidRDefault="00717FE1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соревновательного тура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717FE1" w:rsidRPr="00E11439" w:rsidTr="00F919BB">
        <w:trPr>
          <w:trHeight w:val="277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5.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Часы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находятся вне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поля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зрения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6.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Использование/наличие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мобильных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телефонов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или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средств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связи участниками ВсОШ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7.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Использование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справочных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кроме</w:t>
            </w:r>
          </w:p>
          <w:p w:rsidR="00717FE1" w:rsidRPr="00E11439" w:rsidRDefault="00717FE1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разрешенных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(согласно Требованиям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8.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Присутствие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посторонних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лиц 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9.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Оказание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организаторами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или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иными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лицами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содействия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участникам</w:t>
            </w:r>
          </w:p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ВсОШ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выполнении олимпиадных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заданий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10.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Присутствие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информационных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справочников,</w:t>
            </w:r>
          </w:p>
          <w:p w:rsidR="00717FE1" w:rsidRPr="00E11439" w:rsidRDefault="00717FE1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кроме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разрешенных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(согласно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Требованиям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136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11.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Вещи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 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находятся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специально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отведенном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месте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7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12.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Участники свободно перемещаются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13.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Нарушение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дисциплины, общение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друг с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другом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14.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Самостоятельный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выход</w:t>
            </w:r>
            <w:r w:rsidRPr="00E11439">
              <w:rPr>
                <w:rFonts w:ascii="PT Astra Serif" w:hAnsi="PT Astra Serif"/>
                <w:spacing w:val="-5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из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 без сопровождения организаторов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75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15.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 xml:space="preserve">При выходе из аудитории участник 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не сдал </w:t>
            </w:r>
            <w:proofErr w:type="gramStart"/>
            <w:r w:rsidRPr="00E11439">
              <w:rPr>
                <w:rFonts w:ascii="PT Astra Serif" w:hAnsi="PT Astra Serif"/>
                <w:lang w:val="ru-RU"/>
              </w:rPr>
              <w:t>олимпиадны</w:t>
            </w:r>
            <w:bookmarkStart w:id="0" w:name="_GoBack"/>
            <w:bookmarkEnd w:id="0"/>
            <w:r w:rsidRPr="00E11439">
              <w:rPr>
                <w:rFonts w:ascii="PT Astra Serif" w:hAnsi="PT Astra Serif"/>
                <w:lang w:val="ru-RU"/>
              </w:rPr>
              <w:t xml:space="preserve">е </w:t>
            </w:r>
            <w:r w:rsidRPr="00E11439">
              <w:rPr>
                <w:rFonts w:ascii="PT Astra Serif" w:hAnsi="PT Astra Serif"/>
                <w:spacing w:val="-57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материалы</w:t>
            </w:r>
            <w:proofErr w:type="gramEnd"/>
            <w:r w:rsidRPr="00E11439">
              <w:rPr>
                <w:rFonts w:ascii="PT Astra Serif" w:hAnsi="PT Astra Serif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>организатору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220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16.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Участники продолжают выполнять задания после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окончания соревновательного тура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6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17.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 проверке олимпиадных работ присутствуют посторонние лица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6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18.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На члена жюри оказано воздействие, принуждение в целях увеличения/уменьшения количества выставленных баллов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6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19.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 проведении процедуры апелляции наблюдается некорректное, недоброжелательное отношение к участникам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56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20.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 xml:space="preserve">Во время проведения процедуры апелляции присутствуют посторонние лица, </w:t>
            </w:r>
            <w:r w:rsidRPr="00E11439">
              <w:rPr>
                <w:rFonts w:ascii="PT Astra Serif" w:hAnsi="PT Astra Serif"/>
                <w:lang w:val="ru-RU"/>
              </w:rPr>
              <w:lastRenderedPageBreak/>
              <w:t>нарушают порядок, вмешиваются в процедуру</w:t>
            </w: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351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21.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717FE1" w:rsidRPr="00E11439" w:rsidTr="00F919BB">
        <w:trPr>
          <w:trHeight w:val="427"/>
        </w:trPr>
        <w:tc>
          <w:tcPr>
            <w:tcW w:w="426" w:type="dxa"/>
          </w:tcPr>
          <w:p w:rsidR="00717FE1" w:rsidRPr="00E11439" w:rsidRDefault="00717FE1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22.</w:t>
            </w:r>
          </w:p>
        </w:tc>
        <w:tc>
          <w:tcPr>
            <w:tcW w:w="7938" w:type="dxa"/>
          </w:tcPr>
          <w:p w:rsidR="00717FE1" w:rsidRPr="00E11439" w:rsidRDefault="00717FE1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717FE1" w:rsidRPr="00E11439" w:rsidRDefault="00717FE1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</w:tbl>
    <w:p w:rsidR="00717FE1" w:rsidRDefault="00717FE1" w:rsidP="00717FE1">
      <w:pPr>
        <w:spacing w:before="3"/>
        <w:rPr>
          <w:b/>
          <w:sz w:val="23"/>
        </w:rPr>
      </w:pPr>
    </w:p>
    <w:p w:rsidR="00717FE1" w:rsidRPr="00E11439" w:rsidRDefault="00717FE1" w:rsidP="00717FE1">
      <w:pPr>
        <w:tabs>
          <w:tab w:val="left" w:pos="6591"/>
          <w:tab w:val="left" w:pos="8518"/>
        </w:tabs>
        <w:ind w:left="82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Общественный</w:t>
      </w:r>
      <w:r w:rsidRPr="00E11439">
        <w:rPr>
          <w:rFonts w:ascii="PT Astra Serif" w:hAnsi="PT Astra Serif"/>
          <w:spacing w:val="-2"/>
          <w:sz w:val="24"/>
        </w:rPr>
        <w:t xml:space="preserve"> </w:t>
      </w:r>
      <w:r w:rsidRPr="00E11439">
        <w:rPr>
          <w:rFonts w:ascii="PT Astra Serif" w:hAnsi="PT Astra Serif"/>
          <w:sz w:val="24"/>
        </w:rPr>
        <w:t>наблюдатель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 xml:space="preserve">/ 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 w:rsidRPr="00E11439">
        <w:rPr>
          <w:rFonts w:ascii="PT Astra Serif" w:hAnsi="PT Astra Serif"/>
          <w:sz w:val="24"/>
          <w:u w:val="single"/>
        </w:rPr>
        <w:tab/>
      </w:r>
    </w:p>
    <w:p w:rsidR="00717FE1" w:rsidRPr="00E11439" w:rsidRDefault="00717FE1" w:rsidP="00717FE1">
      <w:pPr>
        <w:tabs>
          <w:tab w:val="left" w:pos="7151"/>
        </w:tabs>
        <w:spacing w:before="2"/>
        <w:ind w:left="4187"/>
        <w:rPr>
          <w:rFonts w:ascii="PT Astra Serif" w:hAnsi="PT Astra Serif"/>
          <w:sz w:val="14"/>
        </w:rPr>
      </w:pPr>
      <w:r w:rsidRPr="00E11439">
        <w:rPr>
          <w:rFonts w:ascii="PT Astra Serif" w:hAnsi="PT Astra Serif"/>
          <w:sz w:val="14"/>
        </w:rPr>
        <w:t>Фамилия,</w:t>
      </w:r>
      <w:r w:rsidRPr="00E11439">
        <w:rPr>
          <w:rFonts w:ascii="PT Astra Serif" w:hAnsi="PT Astra Serif"/>
          <w:spacing w:val="-3"/>
          <w:sz w:val="14"/>
        </w:rPr>
        <w:t xml:space="preserve"> </w:t>
      </w:r>
      <w:r w:rsidRPr="00E11439">
        <w:rPr>
          <w:rFonts w:ascii="PT Astra Serif" w:hAnsi="PT Astra Serif"/>
          <w:sz w:val="14"/>
        </w:rPr>
        <w:t>инициалы</w:t>
      </w:r>
      <w:r w:rsidRPr="00E11439">
        <w:rPr>
          <w:rFonts w:ascii="PT Astra Serif" w:hAnsi="PT Astra Serif"/>
          <w:sz w:val="14"/>
        </w:rPr>
        <w:tab/>
        <w:t>подпись</w:t>
      </w:r>
    </w:p>
    <w:p w:rsidR="00717FE1" w:rsidRPr="00E11439" w:rsidRDefault="00717FE1" w:rsidP="00717FE1">
      <w:pPr>
        <w:rPr>
          <w:rFonts w:ascii="PT Astra Serif" w:hAnsi="PT Astra Serif"/>
          <w:sz w:val="16"/>
        </w:rPr>
      </w:pPr>
    </w:p>
    <w:p w:rsidR="00717FE1" w:rsidRPr="00E11439" w:rsidRDefault="00717FE1" w:rsidP="00717FE1">
      <w:pPr>
        <w:spacing w:before="90"/>
        <w:ind w:left="82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Ознакомлены:</w:t>
      </w:r>
    </w:p>
    <w:p w:rsidR="00717FE1" w:rsidRPr="00E11439" w:rsidRDefault="00717FE1" w:rsidP="00717FE1">
      <w:pPr>
        <w:tabs>
          <w:tab w:val="left" w:pos="6682"/>
          <w:tab w:val="left" w:pos="8069"/>
        </w:tabs>
        <w:ind w:left="304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Организатор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>/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>
        <w:rPr>
          <w:rFonts w:ascii="PT Astra Serif" w:hAnsi="PT Astra Serif"/>
          <w:sz w:val="24"/>
          <w:u w:val="single"/>
        </w:rPr>
        <w:t xml:space="preserve">                       </w:t>
      </w:r>
      <w:r w:rsidRPr="00E11439">
        <w:rPr>
          <w:rFonts w:ascii="PT Astra Serif" w:hAnsi="PT Astra Serif"/>
          <w:sz w:val="24"/>
          <w:u w:val="single"/>
        </w:rPr>
        <w:tab/>
      </w:r>
    </w:p>
    <w:p w:rsidR="00717FE1" w:rsidRPr="00E11439" w:rsidRDefault="00717FE1" w:rsidP="00717FE1">
      <w:pPr>
        <w:tabs>
          <w:tab w:val="left" w:pos="6682"/>
          <w:tab w:val="left" w:pos="8069"/>
        </w:tabs>
        <w:spacing w:before="90"/>
        <w:ind w:left="304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Организатор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>/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>
        <w:rPr>
          <w:rFonts w:ascii="PT Astra Serif" w:hAnsi="PT Astra Serif"/>
          <w:sz w:val="24"/>
          <w:u w:val="single"/>
        </w:rPr>
        <w:t xml:space="preserve">                      </w:t>
      </w:r>
      <w:r w:rsidRPr="00E11439">
        <w:rPr>
          <w:rFonts w:ascii="PT Astra Serif" w:hAnsi="PT Astra Serif"/>
          <w:sz w:val="24"/>
          <w:u w:val="single"/>
        </w:rPr>
        <w:tab/>
      </w:r>
      <w:r>
        <w:rPr>
          <w:rFonts w:ascii="PT Astra Serif" w:hAnsi="PT Astra Serif"/>
          <w:sz w:val="24"/>
          <w:u w:val="single"/>
        </w:rPr>
        <w:t xml:space="preserve">   </w:t>
      </w:r>
    </w:p>
    <w:p w:rsidR="00717FE1" w:rsidRDefault="00717FE1" w:rsidP="00717FE1"/>
    <w:p w:rsidR="00DD1286" w:rsidRDefault="00DD1286"/>
    <w:sectPr w:rsidR="00DD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E1"/>
    <w:rsid w:val="00717FE1"/>
    <w:rsid w:val="00C72AC9"/>
    <w:rsid w:val="00D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2119-76CE-4024-9AE8-E2A3D27C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E1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17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17F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17FE1"/>
    <w:pPr>
      <w:widowControl w:val="0"/>
      <w:suppressAutoHyphens/>
      <w:ind w:firstLine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7FE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2024-08-30T07:12:00Z</dcterms:created>
  <dcterms:modified xsi:type="dcterms:W3CDTF">2025-12-30T06:33:00Z</dcterms:modified>
</cp:coreProperties>
</file>