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6B" w:rsidRDefault="00021F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данных,</w:t>
      </w:r>
    </w:p>
    <w:p w:rsidR="00E0356B" w:rsidRDefault="00021F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разрешенных субъектом персональных данных для распространения</w:t>
      </w:r>
    </w:p>
    <w:p w:rsidR="00E0356B" w:rsidRDefault="00E0356B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356B" w:rsidRDefault="00021FEF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________________________________________________________________________</w:t>
      </w:r>
    </w:p>
    <w:p w:rsidR="00E0356B" w:rsidRDefault="00021FEF">
      <w:pPr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(фамилия, имя, отчество)</w:t>
      </w:r>
    </w:p>
    <w:p w:rsidR="00E0356B" w:rsidRDefault="00021FE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контактная информация: __________________________________________________________</w:t>
      </w:r>
    </w:p>
    <w:p w:rsidR="00E0356B" w:rsidRDefault="00021FEF">
      <w:pPr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(номер телефона, адрес электронной почты или почтовый адрес субъекта персональных данных)</w:t>
      </w:r>
    </w:p>
    <w:p w:rsidR="00E0356B" w:rsidRDefault="00021FEF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_______________________________________________________________________________________________________________________.</w:t>
      </w:r>
    </w:p>
    <w:p w:rsidR="00E0356B" w:rsidRDefault="00021FEF">
      <w:pPr>
        <w:spacing w:line="259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Даю согласие Департаменту записи актов гражданского состояния Томской области, ОГРН 1027000918812 адрес: 634009, город Томск, ул. Р.Люксембург, дом 18а, на обработку персональных данных, разрешенных субъектом персональных данных для распространения, в целях участия в конкурсе фотоисторий «Великая любовь Великой войны».</w:t>
      </w:r>
    </w:p>
    <w:p w:rsidR="00E0356B" w:rsidRDefault="00021FEF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Перечень персональных данных разрешенных субъектом персональных данных для распространения, на обработку которых дается согласие: </w:t>
      </w:r>
    </w:p>
    <w:p w:rsidR="00E0356B" w:rsidRDefault="00021FEF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общие персональные данные: фамилия, имя, отчество; дата и место рождения; адрес регистрации по месту жительства, месту пребывания, а также адрес фактического проживания; данные паспорта гражданина; идентификационный номер налогоплательщика; гражданство; профессиональное образование с указанием организации, осуществляющей образовательную деятельность, года ее окончания и реквизитов документа об образовании и о квалификации; основное место работы или службы, должность (род занятий); сведения об осуществлении полномочий депутата на непостоянной основе; принадлежность к политической партии или иному общественному объединению, статус в общественном объединении; контактные телефоны, адрес электронной почты, семейное положение,  а также иные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относящиеся к субъекту персональных данных (сведения о  наличии детей, сведения о наличии ученых степеней (званий), сведения о наличии государственных наград).</w:t>
      </w:r>
    </w:p>
    <w:p w:rsidR="00E0356B" w:rsidRDefault="00021FEF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категории персональных данных: сведения о наличии либо отсутствии судимости, в том числе снятой или погашенной, и (или) факте уголовного преследования, а также о привлечении к административной ответственности за совершение административных правонарушений, предусмотренных статьями 20.3 и 20.29 Кодекса Российской Федерации об административных правонарушениях. </w:t>
      </w:r>
    </w:p>
    <w:p w:rsidR="00E0356B" w:rsidRDefault="00021FEF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биометрические персональные данные: цветное цифровое фотографическое изображение лица. </w:t>
      </w:r>
    </w:p>
    <w:p w:rsidR="00E0356B" w:rsidRDefault="00021FEF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Style w:val="docdata"/>
          <w:rFonts w:ascii="Times New Roman" w:hAnsi="Times New Roman" w:cs="Times New Roman"/>
        </w:rPr>
        <w:t xml:space="preserve">Даю согласие на распространение </w:t>
      </w:r>
      <w:r>
        <w:rPr>
          <w:rFonts w:ascii="Times New Roman" w:hAnsi="Times New Roman" w:cs="Times New Roman"/>
        </w:rPr>
        <w:t>указанных категорий и перечня персональных данных</w:t>
      </w:r>
      <w:r>
        <w:rPr>
          <w:rStyle w:val="docdata"/>
          <w:rFonts w:ascii="Times New Roman" w:hAnsi="Times New Roman" w:cs="Times New Roman"/>
        </w:rPr>
        <w:t xml:space="preserve">, в том числе на предоставление доступа неограниченному кругу лиц и иные действия с персональными данными субъекта персональных данных </w:t>
      </w:r>
      <w:r>
        <w:rPr>
          <w:rFonts w:ascii="Times New Roman" w:eastAsia="Times New Roman" w:hAnsi="Times New Roman" w:cs="Times New Roman"/>
          <w:bCs/>
        </w:rPr>
        <w:t>посредством информационного ресурса оператора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_______________________________________________________________.</w:t>
      </w:r>
    </w:p>
    <w:p w:rsidR="00E0356B" w:rsidRDefault="00021FEF">
      <w:pPr>
        <w:jc w:val="right"/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(в виде адреса, состоящего из наименования протокола (http или https), сервера (www), домена (персональные данные.ru), имя каталога на сервере и имя файла веб-страницы, на которой будут размещены персональные данные субъекта персональных данных).</w:t>
      </w:r>
    </w:p>
    <w:p w:rsidR="00E0356B" w:rsidRDefault="00021FE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Даю согласие на распространение указанных категорий и перечня персональных данных без установления запретов на передачу этих персональных данных оператором, а также без установления запретов на обработку и условий обработки этих персональных данных.</w:t>
      </w:r>
      <w:r>
        <w:rPr>
          <w:rFonts w:ascii="Times New Roman" w:hAnsi="Times New Roman" w:cs="Times New Roman"/>
          <w:b/>
        </w:rPr>
        <w:t xml:space="preserve"> </w:t>
      </w:r>
    </w:p>
    <w:p w:rsidR="00E0356B" w:rsidRDefault="00021F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E0356B" w:rsidRDefault="00021FE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(фамилия, имя, отчество, подпись)</w:t>
      </w:r>
    </w:p>
    <w:p w:rsidR="00E0356B" w:rsidRDefault="00021FEF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E0356B" w:rsidRDefault="00021F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(дата)</w:t>
      </w:r>
    </w:p>
    <w:p w:rsidR="00E0356B" w:rsidRDefault="00021FEF">
      <w:pPr>
        <w:ind w:firstLine="708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white"/>
        </w:rPr>
        <w:t xml:space="preserve">Для установления категорий и перечня персональных данных, для обработки которых субъект персональных данных устанавливает условия и запреты (в том числе на передачу (кроме предоставления доступа), а также перечня устанавливаемых условий и запретов на обработку (кроме получения доступа) этих персональных данных неограниченным кругом лиц субъекту персональных данных необходимо направить письменное заявление, содержащее наряду с согласием на обработку персональных данных, разрешенных субъектом персональных данных для распространения, категории и перечень персональных данных, для обработки которых устанавливаются условия и запреты, перечень устанавливаемых условий и запретов на обработку, в </w:t>
      </w:r>
      <w:r>
        <w:rPr>
          <w:rFonts w:ascii="Times New Roman" w:eastAsia="Times New Roman" w:hAnsi="Times New Roman" w:cs="Times New Roman"/>
        </w:rPr>
        <w:t>Департамент записи актов гражданского состояния Томской области</w:t>
      </w:r>
      <w:r>
        <w:rPr>
          <w:rFonts w:ascii="Times New Roman" w:eastAsia="Times New Roman" w:hAnsi="Times New Roman" w:cs="Times New Roman"/>
          <w:highlight w:val="white"/>
        </w:rPr>
        <w:t xml:space="preserve"> адрес: </w:t>
      </w:r>
      <w:r>
        <w:rPr>
          <w:rFonts w:ascii="Times New Roman" w:eastAsia="Times New Roman" w:hAnsi="Times New Roman" w:cs="Times New Roman"/>
        </w:rPr>
        <w:t>634009, город Томск, ул. Р.Люксембург, дом 18а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E0356B" w:rsidRDefault="00021FEF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 на обработку персональных данных,</w:t>
      </w:r>
      <w:r>
        <w:rPr>
          <w:rFonts w:ascii="Times New Roman" w:hAnsi="Times New Roman" w:cs="Times New Roman"/>
        </w:rPr>
        <w:t xml:space="preserve"> разрешенных субъектом персональных данных для распространения, </w:t>
      </w:r>
      <w:r>
        <w:rPr>
          <w:rFonts w:ascii="Times New Roman" w:eastAsia="Times New Roman" w:hAnsi="Times New Roman" w:cs="Times New Roman"/>
        </w:rPr>
        <w:t>действует в течение одного года со дня его подписания и может быть отозвано субъектом персональных данных в любое время на основании письменного заявления субъекта персональных данных в Департамент записи актов гражданского состояния Томской области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</w:rPr>
        <w:t>Согласие на обработку персональных данных,</w:t>
      </w:r>
      <w:r>
        <w:rPr>
          <w:rFonts w:ascii="Times New Roman" w:hAnsi="Times New Roman" w:cs="Times New Roman"/>
        </w:rPr>
        <w:t xml:space="preserve"> разрешенных субъектом персональных данных для распространения,</w:t>
      </w:r>
      <w:r>
        <w:rPr>
          <w:rFonts w:ascii="Times New Roman" w:eastAsia="Times New Roman" w:hAnsi="Times New Roman" w:cs="Times New Roman"/>
          <w:bCs/>
        </w:rPr>
        <w:t xml:space="preserve"> считается отозванным с момента получения Оператором персональных данных письменного заявления субъекта персональных данных об отзыве указанного согласия.</w:t>
      </w:r>
    </w:p>
    <w:p w:rsidR="00E0356B" w:rsidRDefault="00021F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E0356B" w:rsidRDefault="00021FE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(фамилия, имя, отчество, подпись)</w:t>
      </w:r>
    </w:p>
    <w:p w:rsidR="00E0356B" w:rsidRDefault="00021FE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E0356B" w:rsidRDefault="00021F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(дата)</w:t>
      </w:r>
    </w:p>
    <w:p w:rsidR="00E0356B" w:rsidRDefault="00E0356B">
      <w:pPr>
        <w:pStyle w:val="a9"/>
        <w:spacing w:after="0"/>
        <w:jc w:val="right"/>
        <w:rPr>
          <w:rFonts w:ascii="Times New Roman" w:hAnsi="Times New Roman" w:cs="Times New Roman"/>
          <w:sz w:val="24"/>
        </w:rPr>
      </w:pPr>
    </w:p>
    <w:sectPr w:rsidR="00E0356B">
      <w:pgSz w:w="11906" w:h="16838"/>
      <w:pgMar w:top="1134" w:right="710" w:bottom="993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1508"/>
    <w:multiLevelType w:val="multilevel"/>
    <w:tmpl w:val="F9E0C8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5E3AE7"/>
    <w:multiLevelType w:val="multilevel"/>
    <w:tmpl w:val="CE4A7B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cumentProtection w:edit="trackedChanges" w:enforcement="0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6B"/>
    <w:rsid w:val="00021FEF"/>
    <w:rsid w:val="00324005"/>
    <w:rsid w:val="0086460D"/>
    <w:rsid w:val="00923004"/>
    <w:rsid w:val="00B25AC4"/>
    <w:rsid w:val="00E0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6pt-1pt">
    <w:name w:val="Основной текст + 6 pt;Курсив;Интервал -1 pt"/>
    <w:basedOn w:val="a4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-20"/>
      <w:w w:val="100"/>
      <w:sz w:val="12"/>
      <w:szCs w:val="12"/>
      <w:u w:val="none"/>
      <w:lang w:val="en-US"/>
    </w:rPr>
  </w:style>
  <w:style w:type="character" w:customStyle="1" w:styleId="20">
    <w:name w:val="Основной текст (2)_"/>
    <w:basedOn w:val="a0"/>
    <w:link w:val="21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1">
    <w:name w:val="Основной текст1"/>
    <w:basedOn w:val="a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en-US"/>
    </w:rPr>
  </w:style>
  <w:style w:type="character" w:customStyle="1" w:styleId="10">
    <w:name w:val="Заголовок №1_"/>
    <w:basedOn w:val="a0"/>
    <w:link w:val="11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615149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Цветовое выделение для Текст"/>
    <w:qFormat/>
    <w:rsid w:val="00B45DFD"/>
    <w:rPr>
      <w:sz w:val="24"/>
    </w:rPr>
  </w:style>
  <w:style w:type="character" w:customStyle="1" w:styleId="a8">
    <w:name w:val="Основной текст Знак"/>
    <w:basedOn w:val="a0"/>
    <w:link w:val="a9"/>
    <w:qFormat/>
    <w:rsid w:val="00B45DFD"/>
    <w:rPr>
      <w:rFonts w:ascii="Arial" w:eastAsia="Arial Unicode MS" w:hAnsi="Arial" w:cs="Mangal"/>
      <w:kern w:val="2"/>
      <w:sz w:val="20"/>
      <w:lang w:eastAsia="hi-IN" w:bidi="hi-IN"/>
    </w:rPr>
  </w:style>
  <w:style w:type="character" w:customStyle="1" w:styleId="docdata">
    <w:name w:val="docdata"/>
    <w:basedOn w:val="a0"/>
    <w:qFormat/>
    <w:rsid w:val="0003652D"/>
  </w:style>
  <w:style w:type="paragraph" w:customStyle="1" w:styleId="aa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link w:val="a8"/>
    <w:rsid w:val="00B45DFD"/>
    <w:pPr>
      <w:spacing w:after="120"/>
    </w:pPr>
    <w:rPr>
      <w:rFonts w:ascii="Arial" w:eastAsia="Arial Unicode MS" w:hAnsi="Arial" w:cs="Mangal"/>
      <w:color w:val="auto"/>
      <w:kern w:val="2"/>
      <w:sz w:val="20"/>
      <w:lang w:eastAsia="hi-IN" w:bidi="hi-IN"/>
    </w:rPr>
  </w:style>
  <w:style w:type="paragraph" w:styleId="ab">
    <w:name w:val="List"/>
    <w:basedOn w:val="a9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Основной текст2"/>
    <w:basedOn w:val="a"/>
    <w:link w:val="a4"/>
    <w:qFormat/>
    <w:pPr>
      <w:shd w:val="clear" w:color="auto" w:fill="FFFFFF"/>
      <w:spacing w:line="272" w:lineRule="exact"/>
      <w:ind w:hanging="500"/>
    </w:pPr>
    <w:rPr>
      <w:rFonts w:ascii="Arial" w:eastAsia="Arial" w:hAnsi="Arial" w:cs="Arial"/>
      <w:sz w:val="23"/>
      <w:szCs w:val="23"/>
    </w:rPr>
  </w:style>
  <w:style w:type="paragraph" w:customStyle="1" w:styleId="21">
    <w:name w:val="Основной текст (2)"/>
    <w:basedOn w:val="a"/>
    <w:link w:val="20"/>
    <w:qFormat/>
    <w:pPr>
      <w:shd w:val="clear" w:color="auto" w:fill="FFFFFF"/>
      <w:spacing w:line="277" w:lineRule="exact"/>
      <w:jc w:val="center"/>
    </w:pPr>
    <w:rPr>
      <w:rFonts w:ascii="Arial" w:eastAsia="Arial" w:hAnsi="Arial" w:cs="Arial"/>
      <w:b/>
      <w:bCs/>
    </w:rPr>
  </w:style>
  <w:style w:type="paragraph" w:customStyle="1" w:styleId="11">
    <w:name w:val="Заголовок №1"/>
    <w:basedOn w:val="a"/>
    <w:link w:val="10"/>
    <w:qFormat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styleId="a6">
    <w:name w:val="Balloon Text"/>
    <w:basedOn w:val="a"/>
    <w:link w:val="a5"/>
    <w:uiPriority w:val="99"/>
    <w:semiHidden/>
    <w:unhideWhenUsed/>
    <w:qFormat/>
    <w:rsid w:val="0061514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3652D"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table" w:styleId="af">
    <w:name w:val="Table Grid"/>
    <w:basedOn w:val="a1"/>
    <w:uiPriority w:val="39"/>
    <w:rsid w:val="0018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6pt-1pt">
    <w:name w:val="Основной текст + 6 pt;Курсив;Интервал -1 pt"/>
    <w:basedOn w:val="a4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-20"/>
      <w:w w:val="100"/>
      <w:sz w:val="12"/>
      <w:szCs w:val="12"/>
      <w:u w:val="none"/>
      <w:lang w:val="en-US"/>
    </w:rPr>
  </w:style>
  <w:style w:type="character" w:customStyle="1" w:styleId="20">
    <w:name w:val="Основной текст (2)_"/>
    <w:basedOn w:val="a0"/>
    <w:link w:val="21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1">
    <w:name w:val="Основной текст1"/>
    <w:basedOn w:val="a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en-US"/>
    </w:rPr>
  </w:style>
  <w:style w:type="character" w:customStyle="1" w:styleId="10">
    <w:name w:val="Заголовок №1_"/>
    <w:basedOn w:val="a0"/>
    <w:link w:val="11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615149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Цветовое выделение для Текст"/>
    <w:qFormat/>
    <w:rsid w:val="00B45DFD"/>
    <w:rPr>
      <w:sz w:val="24"/>
    </w:rPr>
  </w:style>
  <w:style w:type="character" w:customStyle="1" w:styleId="a8">
    <w:name w:val="Основной текст Знак"/>
    <w:basedOn w:val="a0"/>
    <w:link w:val="a9"/>
    <w:qFormat/>
    <w:rsid w:val="00B45DFD"/>
    <w:rPr>
      <w:rFonts w:ascii="Arial" w:eastAsia="Arial Unicode MS" w:hAnsi="Arial" w:cs="Mangal"/>
      <w:kern w:val="2"/>
      <w:sz w:val="20"/>
      <w:lang w:eastAsia="hi-IN" w:bidi="hi-IN"/>
    </w:rPr>
  </w:style>
  <w:style w:type="character" w:customStyle="1" w:styleId="docdata">
    <w:name w:val="docdata"/>
    <w:basedOn w:val="a0"/>
    <w:qFormat/>
    <w:rsid w:val="0003652D"/>
  </w:style>
  <w:style w:type="paragraph" w:customStyle="1" w:styleId="aa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link w:val="a8"/>
    <w:rsid w:val="00B45DFD"/>
    <w:pPr>
      <w:spacing w:after="120"/>
    </w:pPr>
    <w:rPr>
      <w:rFonts w:ascii="Arial" w:eastAsia="Arial Unicode MS" w:hAnsi="Arial" w:cs="Mangal"/>
      <w:color w:val="auto"/>
      <w:kern w:val="2"/>
      <w:sz w:val="20"/>
      <w:lang w:eastAsia="hi-IN" w:bidi="hi-IN"/>
    </w:rPr>
  </w:style>
  <w:style w:type="paragraph" w:styleId="ab">
    <w:name w:val="List"/>
    <w:basedOn w:val="a9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Основной текст2"/>
    <w:basedOn w:val="a"/>
    <w:link w:val="a4"/>
    <w:qFormat/>
    <w:pPr>
      <w:shd w:val="clear" w:color="auto" w:fill="FFFFFF"/>
      <w:spacing w:line="272" w:lineRule="exact"/>
      <w:ind w:hanging="500"/>
    </w:pPr>
    <w:rPr>
      <w:rFonts w:ascii="Arial" w:eastAsia="Arial" w:hAnsi="Arial" w:cs="Arial"/>
      <w:sz w:val="23"/>
      <w:szCs w:val="23"/>
    </w:rPr>
  </w:style>
  <w:style w:type="paragraph" w:customStyle="1" w:styleId="21">
    <w:name w:val="Основной текст (2)"/>
    <w:basedOn w:val="a"/>
    <w:link w:val="20"/>
    <w:qFormat/>
    <w:pPr>
      <w:shd w:val="clear" w:color="auto" w:fill="FFFFFF"/>
      <w:spacing w:line="277" w:lineRule="exact"/>
      <w:jc w:val="center"/>
    </w:pPr>
    <w:rPr>
      <w:rFonts w:ascii="Arial" w:eastAsia="Arial" w:hAnsi="Arial" w:cs="Arial"/>
      <w:b/>
      <w:bCs/>
    </w:rPr>
  </w:style>
  <w:style w:type="paragraph" w:customStyle="1" w:styleId="11">
    <w:name w:val="Заголовок №1"/>
    <w:basedOn w:val="a"/>
    <w:link w:val="10"/>
    <w:qFormat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styleId="a6">
    <w:name w:val="Balloon Text"/>
    <w:basedOn w:val="a"/>
    <w:link w:val="a5"/>
    <w:uiPriority w:val="99"/>
    <w:semiHidden/>
    <w:unhideWhenUsed/>
    <w:qFormat/>
    <w:rsid w:val="0061514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3652D"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table" w:styleId="af">
    <w:name w:val="Table Grid"/>
    <w:basedOn w:val="a1"/>
    <w:uiPriority w:val="39"/>
    <w:rsid w:val="0018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Корф</dc:creator>
  <dc:description/>
  <cp:lastModifiedBy>документооборот Directum</cp:lastModifiedBy>
  <cp:revision>4</cp:revision>
  <cp:lastPrinted>2020-02-17T07:17:00Z</cp:lastPrinted>
  <dcterms:created xsi:type="dcterms:W3CDTF">2024-03-22T03:47:00Z</dcterms:created>
  <dcterms:modified xsi:type="dcterms:W3CDTF">2024-03-22T05:16:00Z</dcterms:modified>
  <dc:language>ru-RU</dc:language>
</cp:coreProperties>
</file>