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84AC" w14:textId="77777777" w:rsidR="00771EC8" w:rsidRDefault="00771EC8" w:rsidP="00771EC8">
      <w:pPr>
        <w:jc w:val="center"/>
        <w:rPr>
          <w:b/>
        </w:rPr>
      </w:pPr>
      <w:r>
        <w:rPr>
          <w:b/>
        </w:rPr>
        <w:t>Положение</w:t>
      </w:r>
    </w:p>
    <w:p w14:paraId="5CD118FA" w14:textId="77777777" w:rsidR="00EF2303" w:rsidRDefault="00771EC8" w:rsidP="00771EC8">
      <w:pPr>
        <w:jc w:val="center"/>
        <w:rPr>
          <w:b/>
          <w:bCs/>
        </w:rPr>
      </w:pPr>
      <w:r>
        <w:rPr>
          <w:b/>
          <w:bCs/>
        </w:rPr>
        <w:t xml:space="preserve">о проведении компетентностной игры для молодых педагогов </w:t>
      </w:r>
    </w:p>
    <w:p w14:paraId="4242712F" w14:textId="2C6293E9" w:rsidR="00771EC8" w:rsidRDefault="00771EC8" w:rsidP="00771EC8">
      <w:pPr>
        <w:jc w:val="center"/>
        <w:rPr>
          <w:b/>
          <w:bCs/>
        </w:rPr>
      </w:pPr>
      <w:r>
        <w:rPr>
          <w:b/>
          <w:bCs/>
        </w:rPr>
        <w:t>«</w:t>
      </w:r>
      <w:r w:rsidR="00EF2303">
        <w:rPr>
          <w:b/>
          <w:bCs/>
        </w:rPr>
        <w:t>Приключения в новогоднюю ночь</w:t>
      </w:r>
      <w:r>
        <w:rPr>
          <w:b/>
          <w:bCs/>
        </w:rPr>
        <w:t>»</w:t>
      </w:r>
    </w:p>
    <w:p w14:paraId="09FCE27B" w14:textId="77777777" w:rsidR="00771EC8" w:rsidRDefault="00771EC8" w:rsidP="00771EC8">
      <w:pPr>
        <w:jc w:val="center"/>
      </w:pPr>
    </w:p>
    <w:p w14:paraId="45894A52" w14:textId="77777777" w:rsidR="00771EC8" w:rsidRDefault="00771EC8" w:rsidP="00771EC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EF50A20" w14:textId="63750DBC" w:rsidR="00771EC8" w:rsidRDefault="00771EC8" w:rsidP="00771EC8">
      <w:pPr>
        <w:jc w:val="both"/>
      </w:pPr>
      <w:r>
        <w:t>1.1. Настоящее Положение определяет цель, порядок и сроки проведения игры «</w:t>
      </w:r>
      <w:r w:rsidR="0007339F" w:rsidRPr="0007339F">
        <w:t>Приключения в новогоднюю ночь</w:t>
      </w:r>
      <w:r>
        <w:t>» (далее – Игры), категории участников, условия и основные критерии участия.</w:t>
      </w:r>
    </w:p>
    <w:p w14:paraId="59923B66" w14:textId="77777777" w:rsidR="00771EC8" w:rsidRDefault="00771EC8" w:rsidP="00771EC8">
      <w:pPr>
        <w:jc w:val="both"/>
      </w:pPr>
      <w:r>
        <w:t>1.2. Игра проводится в рамках реализации образовательной программы «</w:t>
      </w:r>
      <w:r>
        <w:rPr>
          <w:lang w:val="en-US"/>
        </w:rPr>
        <w:t>Soft</w:t>
      </w:r>
      <w:r>
        <w:t>_</w:t>
      </w:r>
      <w:r>
        <w:rPr>
          <w:lang w:val="en-US"/>
        </w:rPr>
        <w:t>Polygon</w:t>
      </w:r>
      <w:r>
        <w:t>» в соответствии с планом мероприятий муниципальной сети по методическому сопровождению молодых педагогов города Томска на 2023-2024 год.</w:t>
      </w:r>
    </w:p>
    <w:p w14:paraId="59FDA6B9" w14:textId="77777777" w:rsidR="00771EC8" w:rsidRDefault="00771EC8" w:rsidP="00771EC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1.3. Общее руководство организацией и проведением Игры осуществляет </w:t>
      </w:r>
      <w:r>
        <w:rPr>
          <w:rFonts w:ascii="Times New Roman" w:hAnsi="Times New Roman"/>
          <w:sz w:val="24"/>
          <w:szCs w:val="24"/>
        </w:rPr>
        <w:t>Ассоциация молодых учителей Томской области совместно с Муниципальным автономным учреждением информационно-методическим центром города Томска (далее – МАУ ИМЦ).</w:t>
      </w:r>
    </w:p>
    <w:p w14:paraId="72F1EBE8" w14:textId="77777777" w:rsidR="00771EC8" w:rsidRDefault="00771EC8" w:rsidP="00771EC8">
      <w:pPr>
        <w:pStyle w:val="a5"/>
        <w:spacing w:after="0" w:line="240" w:lineRule="auto"/>
        <w:ind w:left="0"/>
        <w:jc w:val="both"/>
      </w:pPr>
    </w:p>
    <w:p w14:paraId="45F42847" w14:textId="77777777" w:rsidR="00771EC8" w:rsidRDefault="00771EC8" w:rsidP="00771EC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14:paraId="42BA1584" w14:textId="2DFD2105" w:rsidR="00771EC8" w:rsidRDefault="00771EC8" w:rsidP="00771EC8">
      <w:pPr>
        <w:pStyle w:val="a4"/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Игра проводится с целью создания условий для развития </w:t>
      </w:r>
      <w:r w:rsidR="0007339F">
        <w:rPr>
          <w:rFonts w:ascii="Times New Roman" w:hAnsi="Times New Roman"/>
          <w:sz w:val="24"/>
          <w:szCs w:val="24"/>
        </w:rPr>
        <w:t xml:space="preserve">коммуникативных компетенций </w:t>
      </w:r>
      <w:r>
        <w:rPr>
          <w:rFonts w:ascii="Times New Roman" w:hAnsi="Times New Roman"/>
          <w:sz w:val="24"/>
          <w:szCs w:val="24"/>
        </w:rPr>
        <w:t>и творческого взаимодействия молодых педагогов.</w:t>
      </w:r>
    </w:p>
    <w:p w14:paraId="77D84E1A" w14:textId="77777777" w:rsidR="00771EC8" w:rsidRDefault="00771EC8" w:rsidP="00771EC8">
      <w:pPr>
        <w:jc w:val="both"/>
      </w:pPr>
    </w:p>
    <w:p w14:paraId="403943E4" w14:textId="77777777" w:rsidR="00771EC8" w:rsidRDefault="00771EC8" w:rsidP="00771EC8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3. Участники </w:t>
      </w:r>
    </w:p>
    <w:p w14:paraId="6FEE52D3" w14:textId="77777777" w:rsidR="00771EC8" w:rsidRDefault="00771EC8" w:rsidP="00771EC8">
      <w:pPr>
        <w:jc w:val="both"/>
        <w:rPr>
          <w:lang w:eastAsia="ar-SA"/>
        </w:rPr>
      </w:pPr>
      <w:r>
        <w:rPr>
          <w:lang w:eastAsia="ar-SA"/>
        </w:rPr>
        <w:t xml:space="preserve">3.1. К участию допускаются молодые педагоги, основным местом работы которых являются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 </w:t>
      </w:r>
    </w:p>
    <w:p w14:paraId="24EC500E" w14:textId="3286C221" w:rsidR="00771EC8" w:rsidRDefault="00771EC8" w:rsidP="00771EC8">
      <w:pPr>
        <w:jc w:val="both"/>
        <w:rPr>
          <w:lang w:eastAsia="ar-SA"/>
        </w:rPr>
      </w:pPr>
      <w:r>
        <w:rPr>
          <w:lang w:eastAsia="ar-SA"/>
        </w:rPr>
        <w:t xml:space="preserve">3.2. </w:t>
      </w:r>
      <w:r w:rsidR="00513FCD">
        <w:rPr>
          <w:lang w:eastAsia="ar-SA"/>
        </w:rPr>
        <w:t>Предусмотрено командное (по 3</w:t>
      </w:r>
      <w:r w:rsidR="00D34E4D">
        <w:rPr>
          <w:lang w:eastAsia="ar-SA"/>
        </w:rPr>
        <w:t xml:space="preserve"> человека</w:t>
      </w:r>
      <w:r w:rsidR="00513FCD">
        <w:rPr>
          <w:lang w:eastAsia="ar-SA"/>
        </w:rPr>
        <w:t xml:space="preserve">) и индивидуальное участие в </w:t>
      </w:r>
      <w:r>
        <w:rPr>
          <w:lang w:eastAsia="ar-SA"/>
        </w:rPr>
        <w:t>Игре</w:t>
      </w:r>
      <w:r w:rsidR="00D34E4D">
        <w:rPr>
          <w:lang w:eastAsia="ar-SA"/>
        </w:rPr>
        <w:t>.</w:t>
      </w:r>
    </w:p>
    <w:p w14:paraId="4A36A603" w14:textId="77777777" w:rsidR="00771EC8" w:rsidRDefault="00771EC8" w:rsidP="00771EC8">
      <w:pPr>
        <w:jc w:val="both"/>
      </w:pPr>
    </w:p>
    <w:p w14:paraId="2D8BACC3" w14:textId="77777777" w:rsidR="00771EC8" w:rsidRDefault="00771EC8" w:rsidP="00771EC8">
      <w:pPr>
        <w:ind w:left="360"/>
        <w:jc w:val="center"/>
        <w:rPr>
          <w:b/>
        </w:rPr>
      </w:pPr>
      <w:r>
        <w:rPr>
          <w:b/>
        </w:rPr>
        <w:t>4. Порядок проведения</w:t>
      </w:r>
    </w:p>
    <w:p w14:paraId="626F8F5A" w14:textId="09F01C75" w:rsidR="00771EC8" w:rsidRDefault="00771EC8" w:rsidP="00771EC8">
      <w:pPr>
        <w:tabs>
          <w:tab w:val="left" w:pos="426"/>
        </w:tabs>
        <w:jc w:val="both"/>
      </w:pPr>
      <w:r>
        <w:t>4.1.</w:t>
      </w:r>
      <w:r>
        <w:tab/>
        <w:t>Игра проводится в очном формате 2</w:t>
      </w:r>
      <w:r w:rsidR="009516B8">
        <w:t>3</w:t>
      </w:r>
      <w:r>
        <w:t xml:space="preserve"> </w:t>
      </w:r>
      <w:r w:rsidR="009516B8">
        <w:t>дека</w:t>
      </w:r>
      <w:r>
        <w:t>бря 2023 года в 14:00 ч.</w:t>
      </w:r>
    </w:p>
    <w:p w14:paraId="6CDB59B7" w14:textId="77777777" w:rsidR="00771EC8" w:rsidRDefault="00771EC8" w:rsidP="00771EC8">
      <w:pPr>
        <w:tabs>
          <w:tab w:val="left" w:pos="426"/>
        </w:tabs>
        <w:jc w:val="both"/>
      </w:pPr>
      <w:r>
        <w:t>4.2.</w:t>
      </w:r>
      <w:r>
        <w:tab/>
        <w:t>Место проведения: г. Томск, пр. Ленина, д. 53 (МАОУ Гуманитарный лицей).</w:t>
      </w:r>
    </w:p>
    <w:p w14:paraId="46E2B41B" w14:textId="77777777" w:rsidR="0089711C" w:rsidRDefault="00771EC8" w:rsidP="00771EC8">
      <w:pPr>
        <w:tabs>
          <w:tab w:val="left" w:pos="426"/>
        </w:tabs>
        <w:jc w:val="both"/>
      </w:pPr>
      <w:r>
        <w:t>4.3.</w:t>
      </w:r>
      <w:r>
        <w:tab/>
        <w:t xml:space="preserve">Для участия в Игре необходимо до </w:t>
      </w:r>
      <w:r w:rsidR="008E4E0E">
        <w:t>2</w:t>
      </w:r>
      <w:r w:rsidR="009516B8">
        <w:t>0</w:t>
      </w:r>
      <w:r>
        <w:t xml:space="preserve"> </w:t>
      </w:r>
      <w:r w:rsidR="009516B8">
        <w:t>дека</w:t>
      </w:r>
      <w:r>
        <w:t>бря заполнить сведения о</w:t>
      </w:r>
      <w:r w:rsidR="00B926BD">
        <w:t>б участнике(ах)</w:t>
      </w:r>
      <w:r>
        <w:t xml:space="preserve"> </w:t>
      </w:r>
      <w:r w:rsidR="00B926BD">
        <w:t xml:space="preserve">по </w:t>
      </w:r>
      <w:r>
        <w:t>ссылк</w:t>
      </w:r>
      <w:r w:rsidR="00A31203">
        <w:t>е</w:t>
      </w:r>
      <w:r>
        <w:t xml:space="preserve">: </w:t>
      </w:r>
    </w:p>
    <w:bookmarkStart w:id="0" w:name="_GoBack"/>
    <w:p w14:paraId="2BF31AEE" w14:textId="41793393" w:rsidR="00A31203" w:rsidRDefault="00747F5B" w:rsidP="00771EC8">
      <w:pPr>
        <w:tabs>
          <w:tab w:val="left" w:pos="426"/>
        </w:tabs>
        <w:jc w:val="both"/>
      </w:pPr>
      <w:r>
        <w:fldChar w:fldCharType="begin"/>
      </w:r>
      <w:r>
        <w:instrText xml:space="preserve"> HYPERLINK "</w:instrText>
      </w:r>
      <w:r w:rsidRPr="00747F5B">
        <w:instrText>https://forms.yandex.ru/u/657a7c823e9d0872db444d3f/</w:instrText>
      </w:r>
      <w:r>
        <w:instrText xml:space="preserve">" </w:instrText>
      </w:r>
      <w:r>
        <w:fldChar w:fldCharType="separate"/>
      </w:r>
      <w:r w:rsidRPr="00C059E6">
        <w:rPr>
          <w:rStyle w:val="a3"/>
        </w:rPr>
        <w:t>https://forms.yandex.ru/u/657a7c823e9d0872db444d3f/</w:t>
      </w:r>
      <w:r>
        <w:fldChar w:fldCharType="end"/>
      </w:r>
      <w:bookmarkEnd w:id="0"/>
      <w:r>
        <w:t xml:space="preserve"> </w:t>
      </w:r>
      <w:r w:rsidR="00B926BD">
        <w:t xml:space="preserve">(для команд); </w:t>
      </w:r>
    </w:p>
    <w:p w14:paraId="360DC282" w14:textId="5043E1F0" w:rsidR="00771EC8" w:rsidRDefault="00747F5B" w:rsidP="00771EC8">
      <w:pPr>
        <w:tabs>
          <w:tab w:val="left" w:pos="426"/>
        </w:tabs>
        <w:jc w:val="both"/>
      </w:pPr>
      <w:hyperlink r:id="rId5" w:history="1">
        <w:r w:rsidRPr="00C059E6">
          <w:rPr>
            <w:rStyle w:val="a3"/>
          </w:rPr>
          <w:t>https://forms.yandex.ru/u/657a7d042530c27251574444/</w:t>
        </w:r>
      </w:hyperlink>
      <w:r>
        <w:t xml:space="preserve"> (для индивидуального участия</w:t>
      </w:r>
      <w:r w:rsidR="00B926BD">
        <w:t>)</w:t>
      </w:r>
    </w:p>
    <w:p w14:paraId="48EBC6F9" w14:textId="7DEDDB0E" w:rsidR="00771EC8" w:rsidRDefault="00771EC8" w:rsidP="00771EC8">
      <w:pPr>
        <w:tabs>
          <w:tab w:val="left" w:pos="426"/>
        </w:tabs>
        <w:jc w:val="both"/>
      </w:pPr>
      <w:r>
        <w:t>4.4.</w:t>
      </w:r>
      <w:r>
        <w:tab/>
        <w:t xml:space="preserve">Количество </w:t>
      </w:r>
      <w:r w:rsidR="00A31203">
        <w:t xml:space="preserve">участников Игры </w:t>
      </w:r>
      <w:r>
        <w:t xml:space="preserve">ограничено. Список </w:t>
      </w:r>
      <w:r w:rsidR="00A31203">
        <w:t xml:space="preserve">участников </w:t>
      </w:r>
      <w:r>
        <w:t>формируется по мере поступления заявок.</w:t>
      </w:r>
    </w:p>
    <w:p w14:paraId="183D1ED1" w14:textId="0363D294" w:rsidR="00771EC8" w:rsidRDefault="00771EC8" w:rsidP="00771EC8">
      <w:pPr>
        <w:tabs>
          <w:tab w:val="left" w:pos="426"/>
        </w:tabs>
        <w:jc w:val="both"/>
      </w:pPr>
      <w:r>
        <w:t>4.5.</w:t>
      </w:r>
      <w:r>
        <w:tab/>
      </w:r>
      <w:r w:rsidR="00073E13">
        <w:t xml:space="preserve">Игра </w:t>
      </w:r>
      <w:r w:rsidR="002E1779">
        <w:t xml:space="preserve">является модификацией </w:t>
      </w:r>
      <w:r w:rsidR="00073E13">
        <w:t xml:space="preserve">популярной игры </w:t>
      </w:r>
      <w:r w:rsidR="0089711C">
        <w:t xml:space="preserve">на выбывание </w:t>
      </w:r>
      <w:r w:rsidR="00073E13">
        <w:t>«Бункер»: и</w:t>
      </w:r>
      <w:r>
        <w:t>грая за карточными столами, участники совершенств</w:t>
      </w:r>
      <w:r w:rsidR="000B1DDF">
        <w:t>уют</w:t>
      </w:r>
      <w:r w:rsidR="00A31203">
        <w:t xml:space="preserve"> </w:t>
      </w:r>
      <w:r>
        <w:t xml:space="preserve">личные </w:t>
      </w:r>
      <w:r w:rsidR="00A31203">
        <w:t xml:space="preserve">коммуникативные </w:t>
      </w:r>
      <w:r>
        <w:t>навыки и одновременно бор</w:t>
      </w:r>
      <w:r w:rsidR="000B1DDF">
        <w:t>ют</w:t>
      </w:r>
      <w:r>
        <w:t>ся за победу своей команды.</w:t>
      </w:r>
    </w:p>
    <w:p w14:paraId="7BD40207" w14:textId="069FD856" w:rsidR="00771EC8" w:rsidRDefault="00771EC8" w:rsidP="00771EC8">
      <w:pPr>
        <w:tabs>
          <w:tab w:val="left" w:pos="426"/>
        </w:tabs>
        <w:jc w:val="both"/>
      </w:pPr>
      <w:r>
        <w:t xml:space="preserve">4.6. Подавая заявку на участие в Игре, участники соглашаются на использование и распространение Организатором в социальных сетях и на сайте МАУ ИМЦ, а также в рамках мероприятий (круглых столов, семинаров, конференций, форумов и пр.) </w:t>
      </w:r>
      <w:r w:rsidR="0069474E">
        <w:t>фото</w:t>
      </w:r>
      <w:r>
        <w:t>- и видеоматериалов, которые будут собраны во время проведения Игры.</w:t>
      </w:r>
    </w:p>
    <w:p w14:paraId="0F5EB909" w14:textId="77777777" w:rsidR="00771EC8" w:rsidRDefault="00771EC8" w:rsidP="00771EC8">
      <w:pPr>
        <w:jc w:val="both"/>
      </w:pPr>
    </w:p>
    <w:p w14:paraId="3FED56BA" w14:textId="77777777" w:rsidR="00771EC8" w:rsidRDefault="00771EC8" w:rsidP="00771EC8">
      <w:pPr>
        <w:jc w:val="center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Подведение итогов и награждение победителей</w:t>
      </w:r>
    </w:p>
    <w:p w14:paraId="0F24E9DA" w14:textId="55ED7DF3" w:rsidR="00771EC8" w:rsidRDefault="00771EC8" w:rsidP="00771EC8">
      <w:pPr>
        <w:tabs>
          <w:tab w:val="left" w:pos="426"/>
        </w:tabs>
        <w:jc w:val="both"/>
      </w:pPr>
      <w:r>
        <w:t xml:space="preserve">5.1. Предварительное подведение итогов состоится </w:t>
      </w:r>
      <w:r w:rsidR="00683AEC">
        <w:t>2</w:t>
      </w:r>
      <w:r w:rsidR="008021A5">
        <w:t>3</w:t>
      </w:r>
      <w:r>
        <w:t xml:space="preserve"> </w:t>
      </w:r>
      <w:r w:rsidR="008021A5">
        <w:t>декаб</w:t>
      </w:r>
      <w:r>
        <w:t xml:space="preserve">ря 2023 года. Подробные результаты Игры будут представлены после </w:t>
      </w:r>
      <w:r w:rsidR="008021A5">
        <w:t xml:space="preserve">25 декабря </w:t>
      </w:r>
      <w:r>
        <w:t xml:space="preserve">2023 года в социальных сетях и на сайте МАУ ИМЦ, а также на странице Ассоциации молодых учителей Томской области в «ВКонтакте».  </w:t>
      </w:r>
    </w:p>
    <w:p w14:paraId="162C003A" w14:textId="77777777" w:rsidR="00771EC8" w:rsidRDefault="00771EC8" w:rsidP="00771EC8">
      <w:pPr>
        <w:tabs>
          <w:tab w:val="left" w:pos="426"/>
        </w:tabs>
        <w:jc w:val="both"/>
      </w:pPr>
      <w:r>
        <w:t>5.2.</w:t>
      </w:r>
      <w:r>
        <w:tab/>
        <w:t>Победители и призёры награждаются дипломами за 1, 2, 3 место. Участники Игры получают сертификаты.</w:t>
      </w:r>
    </w:p>
    <w:p w14:paraId="3111751B" w14:textId="77777777" w:rsidR="00771EC8" w:rsidRDefault="00771EC8" w:rsidP="00771EC8">
      <w:pPr>
        <w:jc w:val="both"/>
      </w:pPr>
    </w:p>
    <w:p w14:paraId="05C663F4" w14:textId="77777777" w:rsidR="00771EC8" w:rsidRDefault="00771EC8" w:rsidP="00771EC8">
      <w:r>
        <w:rPr>
          <w:b/>
        </w:rPr>
        <w:lastRenderedPageBreak/>
        <w:t>Координатор:</w:t>
      </w:r>
      <w:r>
        <w:t xml:space="preserve"> </w:t>
      </w:r>
    </w:p>
    <w:p w14:paraId="2B8A6069" w14:textId="12610FCE" w:rsidR="00795EEC" w:rsidRPr="00771EC8" w:rsidRDefault="00771EC8" w:rsidP="00771EC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Дукмас Анастасия Игоревна, 8-909-544-81-38 – методист МАУ ИМЦ, вице-президент Ассоциации молодых учителей Томской области.</w:t>
      </w:r>
    </w:p>
    <w:sectPr w:rsidR="00795EEC" w:rsidRPr="0077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F11"/>
    <w:multiLevelType w:val="hybridMultilevel"/>
    <w:tmpl w:val="5C8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C8"/>
    <w:rsid w:val="0007339F"/>
    <w:rsid w:val="00073E13"/>
    <w:rsid w:val="000B1DDF"/>
    <w:rsid w:val="00154349"/>
    <w:rsid w:val="001724CE"/>
    <w:rsid w:val="002E1779"/>
    <w:rsid w:val="00513FCD"/>
    <w:rsid w:val="005D1F5E"/>
    <w:rsid w:val="00683AEC"/>
    <w:rsid w:val="006924BC"/>
    <w:rsid w:val="0069474E"/>
    <w:rsid w:val="00747F5B"/>
    <w:rsid w:val="00771EC8"/>
    <w:rsid w:val="00795EEC"/>
    <w:rsid w:val="008021A5"/>
    <w:rsid w:val="0089711C"/>
    <w:rsid w:val="008E4E0E"/>
    <w:rsid w:val="00932D3C"/>
    <w:rsid w:val="009516B8"/>
    <w:rsid w:val="00A31203"/>
    <w:rsid w:val="00B926BD"/>
    <w:rsid w:val="00D34E4D"/>
    <w:rsid w:val="00DD4FFE"/>
    <w:rsid w:val="00E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3A6F"/>
  <w15:chartTrackingRefBased/>
  <w15:docId w15:val="{CF0917A9-C820-45A2-B7E9-2664106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EC8"/>
    <w:rPr>
      <w:color w:val="0000FF"/>
      <w:u w:val="single"/>
    </w:rPr>
  </w:style>
  <w:style w:type="paragraph" w:styleId="a4">
    <w:name w:val="No Spacing"/>
    <w:uiPriority w:val="1"/>
    <w:qFormat/>
    <w:rsid w:val="00771EC8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5">
    <w:name w:val="List Paragraph"/>
    <w:basedOn w:val="a"/>
    <w:uiPriority w:val="34"/>
    <w:qFormat/>
    <w:rsid w:val="00771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7a7d042530c27251574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сосина</dc:creator>
  <cp:keywords/>
  <dc:description/>
  <cp:lastModifiedBy>ПК</cp:lastModifiedBy>
  <cp:revision>4</cp:revision>
  <dcterms:created xsi:type="dcterms:W3CDTF">2023-11-12T03:58:00Z</dcterms:created>
  <dcterms:modified xsi:type="dcterms:W3CDTF">2023-12-14T04:04:00Z</dcterms:modified>
</cp:coreProperties>
</file>