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51" w:rsidRDefault="00E35B46" w:rsidP="00E35B4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</w:rPr>
      </w:pPr>
      <w:r w:rsidRPr="00E35B46">
        <w:rPr>
          <w:rFonts w:ascii="Times New Roman CYR" w:hAnsi="Times New Roman CYR" w:cs="Times New Roman CYR"/>
          <w:b/>
          <w:bCs/>
          <w:i/>
        </w:rPr>
        <w:t>Инструкция для участников школьного этапа всероссийской олимпиады школьников, зачитываемая организатором в аудитории перед началом олимпиады</w:t>
      </w:r>
      <w:r w:rsidR="00966551">
        <w:rPr>
          <w:rFonts w:ascii="Times New Roman CYR" w:hAnsi="Times New Roman CYR" w:cs="Times New Roman CYR"/>
          <w:b/>
          <w:bCs/>
          <w:i/>
        </w:rPr>
        <w:t xml:space="preserve"> </w:t>
      </w:r>
    </w:p>
    <w:p w:rsidR="00E35B46" w:rsidRDefault="00E35B46" w:rsidP="00E35B4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</w:rPr>
      </w:pPr>
    </w:p>
    <w:p w:rsidR="00E35B46" w:rsidRPr="002165EE" w:rsidRDefault="00E35B46" w:rsidP="00E35B4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</w:rPr>
      </w:pPr>
      <w:r w:rsidRPr="002165EE">
        <w:rPr>
          <w:rFonts w:ascii="Times New Roman CYR" w:hAnsi="Times New Roman CYR" w:cs="Times New Roman CYR"/>
          <w:b/>
          <w:bCs/>
          <w:i/>
        </w:rPr>
        <w:t>Уважаемы</w:t>
      </w:r>
      <w:r>
        <w:rPr>
          <w:rFonts w:ascii="Times New Roman CYR" w:hAnsi="Times New Roman CYR" w:cs="Times New Roman CYR"/>
          <w:b/>
          <w:bCs/>
          <w:i/>
        </w:rPr>
        <w:t>е</w:t>
      </w:r>
      <w:r w:rsidRPr="002165EE">
        <w:rPr>
          <w:rFonts w:ascii="Times New Roman CYR" w:hAnsi="Times New Roman CYR" w:cs="Times New Roman CYR"/>
          <w:b/>
          <w:bCs/>
          <w:i/>
        </w:rPr>
        <w:t xml:space="preserve"> участник</w:t>
      </w:r>
      <w:r>
        <w:rPr>
          <w:rFonts w:ascii="Times New Roman CYR" w:hAnsi="Times New Roman CYR" w:cs="Times New Roman CYR"/>
          <w:b/>
          <w:bCs/>
          <w:i/>
        </w:rPr>
        <w:t>и</w:t>
      </w:r>
      <w:r w:rsidRPr="002165EE">
        <w:rPr>
          <w:rFonts w:ascii="Times New Roman CYR" w:hAnsi="Times New Roman CYR" w:cs="Times New Roman CYR"/>
          <w:b/>
          <w:bCs/>
          <w:i/>
        </w:rPr>
        <w:t xml:space="preserve"> олимпиады!</w:t>
      </w:r>
    </w:p>
    <w:p w:rsidR="00A46E8C" w:rsidRDefault="00FA6E51" w:rsidP="00FA6E51">
      <w:pPr>
        <w:jc w:val="both"/>
      </w:pPr>
      <w:r w:rsidRPr="00764593">
        <w:t xml:space="preserve">Сегодня </w:t>
      </w:r>
      <w:r w:rsidR="00252B31">
        <w:t>Вы пишите</w:t>
      </w:r>
      <w:r w:rsidRPr="00764593">
        <w:t xml:space="preserve"> олимпиаду по </w:t>
      </w:r>
      <w:r w:rsidR="00633FC5">
        <w:t>китайскому</w:t>
      </w:r>
      <w:r w:rsidR="00252B31">
        <w:t xml:space="preserve"> языку</w:t>
      </w:r>
      <w:r w:rsidRPr="00764593">
        <w:t xml:space="preserve">. </w:t>
      </w:r>
    </w:p>
    <w:p w:rsidR="00FA6E51" w:rsidRPr="00764593" w:rsidRDefault="00633FC5" w:rsidP="00FA6E51">
      <w:pPr>
        <w:jc w:val="both"/>
      </w:pPr>
      <w:r>
        <w:t>о</w:t>
      </w:r>
      <w:r w:rsidR="00A46E8C">
        <w:t xml:space="preserve">лимпиада включает в себя только письменный тур. </w:t>
      </w:r>
      <w:r w:rsidR="004E2FCB">
        <w:t>Время выполнения п</w:t>
      </w:r>
      <w:r w:rsidR="00252B31">
        <w:t>исьменн</w:t>
      </w:r>
      <w:r w:rsidR="004E2FCB">
        <w:t>ого</w:t>
      </w:r>
      <w:r w:rsidR="00252B31">
        <w:t xml:space="preserve"> тур</w:t>
      </w:r>
      <w:r w:rsidR="004E2FCB">
        <w:t>а</w:t>
      </w:r>
      <w:r w:rsidR="00252B31">
        <w:t xml:space="preserve"> олимпиады по </w:t>
      </w:r>
      <w:r>
        <w:t>китайскому</w:t>
      </w:r>
      <w:r w:rsidR="00252B31">
        <w:t xml:space="preserve"> языку</w:t>
      </w:r>
      <w:r w:rsidR="004E2FCB">
        <w:t xml:space="preserve"> </w:t>
      </w:r>
      <w:r w:rsidR="004E2FCB" w:rsidRPr="00CA2690">
        <w:rPr>
          <w:i/>
        </w:rPr>
        <w:t>(б</w:t>
      </w:r>
      <w:r w:rsidR="004E2FCB">
        <w:rPr>
          <w:i/>
        </w:rPr>
        <w:t>ез учета времени на инструктаж,</w:t>
      </w:r>
      <w:r w:rsidR="004E2FCB" w:rsidRPr="00CA2690">
        <w:rPr>
          <w:i/>
        </w:rPr>
        <w:t xml:space="preserve"> заполнение титульного листа</w:t>
      </w:r>
      <w:r w:rsidR="004E2FCB">
        <w:rPr>
          <w:i/>
        </w:rPr>
        <w:t>, перерыв между конкурсами</w:t>
      </w:r>
      <w:r w:rsidR="004E2FCB" w:rsidRPr="00CA2690">
        <w:rPr>
          <w:i/>
        </w:rPr>
        <w:t>)</w:t>
      </w:r>
      <w:r w:rsidR="004E2FCB">
        <w:t>:</w:t>
      </w:r>
    </w:p>
    <w:p w:rsidR="00E35B46" w:rsidRDefault="00E35B46" w:rsidP="004E2FCB">
      <w:pPr>
        <w:pStyle w:val="a3"/>
        <w:spacing w:before="10"/>
        <w:ind w:left="398" w:right="231" w:firstLine="707"/>
        <w:jc w:val="both"/>
      </w:pPr>
      <w:r w:rsidRPr="00E35B46">
        <w:t>5-6 кл</w:t>
      </w:r>
      <w:r>
        <w:t>ассы -</w:t>
      </w:r>
      <w:r w:rsidR="004E2FCB">
        <w:t xml:space="preserve">  </w:t>
      </w:r>
      <w:r w:rsidR="00633FC5">
        <w:t>55</w:t>
      </w:r>
      <w:r>
        <w:t xml:space="preserve"> </w:t>
      </w:r>
      <w:r w:rsidRPr="00E35B46">
        <w:t>мин.</w:t>
      </w:r>
      <w:r w:rsidR="00331414">
        <w:t xml:space="preserve">   </w:t>
      </w:r>
      <w:r w:rsidRPr="00E35B46">
        <w:t>7-8 кл</w:t>
      </w:r>
      <w:r>
        <w:t>ассы -</w:t>
      </w:r>
      <w:r w:rsidR="004E2FCB">
        <w:t xml:space="preserve">  </w:t>
      </w:r>
      <w:r w:rsidR="00633FC5">
        <w:t>8</w:t>
      </w:r>
      <w:r w:rsidR="004E2FCB">
        <w:t>0</w:t>
      </w:r>
      <w:r w:rsidRPr="00E35B46">
        <w:t xml:space="preserve"> мин.</w:t>
      </w:r>
      <w:r w:rsidR="00331414">
        <w:t xml:space="preserve">    </w:t>
      </w:r>
      <w:r w:rsidR="004E2FCB">
        <w:t>9</w:t>
      </w:r>
      <w:r w:rsidRPr="00E35B46">
        <w:t>-11 кл</w:t>
      </w:r>
      <w:r>
        <w:t>асс –</w:t>
      </w:r>
      <w:r w:rsidR="00F8432A">
        <w:t xml:space="preserve"> 1</w:t>
      </w:r>
      <w:r w:rsidR="00633FC5">
        <w:t>05</w:t>
      </w:r>
      <w:r>
        <w:t xml:space="preserve"> </w:t>
      </w:r>
      <w:r w:rsidRPr="00E35B46">
        <w:t>мин.</w:t>
      </w:r>
    </w:p>
    <w:p w:rsidR="00E35B46" w:rsidRPr="00764593" w:rsidRDefault="00E35B46" w:rsidP="00E35B46">
      <w:pPr>
        <w:jc w:val="both"/>
      </w:pPr>
      <w:r w:rsidRPr="00764593">
        <w:t>Во время проведения</w:t>
      </w:r>
      <w:r>
        <w:t xml:space="preserve"> </w:t>
      </w:r>
      <w:r w:rsidR="00966551">
        <w:t>соревновательного тура</w:t>
      </w:r>
      <w:r>
        <w:t xml:space="preserve"> вы должны соблюдать П</w:t>
      </w:r>
      <w:r w:rsidRPr="00764593">
        <w:t>орядок проведения олимпиады.</w:t>
      </w:r>
    </w:p>
    <w:p w:rsidR="00E35B46" w:rsidRPr="00764593" w:rsidRDefault="00E35B46" w:rsidP="00E35B46">
      <w:pPr>
        <w:numPr>
          <w:ilvl w:val="0"/>
          <w:numId w:val="3"/>
        </w:numPr>
        <w:ind w:left="-142" w:hanging="284"/>
        <w:jc w:val="both"/>
      </w:pPr>
      <w:r w:rsidRPr="00764593">
        <w:rPr>
          <w:u w:val="single"/>
        </w:rPr>
        <w:t>Во время проведения олимпиады запрещается:</w:t>
      </w:r>
      <w:r w:rsidRPr="00764593">
        <w:t xml:space="preserve">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>иметь дополнительные источники информации (справочники, рабочие тетради</w:t>
      </w:r>
      <w:r w:rsidR="00966551">
        <w:t xml:space="preserve"> и пр.)</w:t>
      </w:r>
      <w:r>
        <w:t xml:space="preserve">, </w:t>
      </w:r>
      <w:r w:rsidRPr="00764593">
        <w:t xml:space="preserve">средства мобильной связи, </w:t>
      </w:r>
      <w:r w:rsidR="00966551">
        <w:t>компьютер,</w:t>
      </w:r>
      <w:r w:rsidRPr="00764593">
        <w:t xml:space="preserve"> ноутбук</w:t>
      </w:r>
      <w:r w:rsidR="00966551">
        <w:t xml:space="preserve"> или </w:t>
      </w:r>
      <w:r w:rsidRPr="00764593">
        <w:t xml:space="preserve">планшет, </w:t>
      </w:r>
      <w:r w:rsidR="00966551">
        <w:t xml:space="preserve">«умные» часы, </w:t>
      </w:r>
      <w:r>
        <w:t>фото, аудио и видеоаппаратуру,</w:t>
      </w:r>
      <w:r w:rsidRPr="00764593">
        <w:t xml:space="preserve"> и иные средства хранения и передачи информации;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 xml:space="preserve">разговаривать, вставать с места, пересаживаться, обмениваться любыми материалами и предметами;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 xml:space="preserve">выносить из </w:t>
      </w:r>
      <w:r w:rsidR="00966551">
        <w:t>аудитории</w:t>
      </w:r>
      <w:r w:rsidRPr="00764593">
        <w:t>, олимпиадные материалы</w:t>
      </w:r>
      <w:r w:rsidR="00966551">
        <w:t xml:space="preserve"> (задания, бланки ответов, черновики)</w:t>
      </w:r>
      <w:r w:rsidRPr="00764593">
        <w:t xml:space="preserve"> на бумажном или электронном носителях, фотографировать работы;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 xml:space="preserve">перемещаться по пункту проведения олимпиады без сопровождения дежурного;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 xml:space="preserve">пользоваться </w:t>
      </w:r>
      <w:r w:rsidR="00521314">
        <w:t xml:space="preserve">ручками с </w:t>
      </w:r>
      <w:r w:rsidRPr="00764593">
        <w:t>цветными чернилами</w:t>
      </w:r>
      <w:r w:rsidR="00966551">
        <w:t>,</w:t>
      </w:r>
      <w:r w:rsidRPr="00764593">
        <w:t xml:space="preserve"> </w:t>
      </w:r>
      <w:r w:rsidR="00521314">
        <w:t xml:space="preserve">а также </w:t>
      </w:r>
      <w:r w:rsidRPr="00764593">
        <w:t>корректором.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 xml:space="preserve">В случае нарушения установленного порядка проведения олимпиады Вы будете дисквалифицированы и исключены из числа участников </w:t>
      </w:r>
      <w:r>
        <w:t>школьного</w:t>
      </w:r>
      <w:r w:rsidRPr="00764593">
        <w:t xml:space="preserve"> этапа олимпиад</w:t>
      </w:r>
      <w:r>
        <w:t>ы по экологии</w:t>
      </w:r>
      <w:r w:rsidRPr="00764593">
        <w:t>. Участники олимпиады, которые были дисквалифицированы, лишаются права дальнейшего участия в олимпиаде по данному общеобразовательному предмету в текущем году.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>Участник олимпиады может закончить выполнение заданий раньше отведенного времени, сдать олимпиадные материалы и покинуть помещение. В этом случае он не имеет права вернуться и продолжить выполнение заданий.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>Участник олимпиады не имеет права продолжить выполнение заданий дольше отведенного времени.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 xml:space="preserve">Во время олимпиады на рабочем столе участника олимпиады, помимо олимпиадных материалов, могут находиться </w:t>
      </w:r>
      <w:r w:rsidR="00521314">
        <w:t>канцелярские принадлежности (ручка,</w:t>
      </w:r>
      <w:r w:rsidRPr="00764593">
        <w:t xml:space="preserve"> карандаш, ластик</w:t>
      </w:r>
      <w:r w:rsidR="00521314">
        <w:t>)</w:t>
      </w:r>
      <w:r w:rsidRPr="00764593">
        <w:t>.</w:t>
      </w:r>
    </w:p>
    <w:p w:rsidR="00E35B46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>При выполнении заданий внимательно читайте инструкции к заданиям. Записывайте ответы в соответствии с этими инструкциями.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 xml:space="preserve">Для черновика можно использовать </w:t>
      </w:r>
      <w:r w:rsidR="00966551">
        <w:t>предоставленные</w:t>
      </w:r>
      <w:r w:rsidRPr="00764593">
        <w:t xml:space="preserve"> листы</w:t>
      </w:r>
      <w:r w:rsidR="00966551">
        <w:t>, черновики</w:t>
      </w:r>
      <w:r w:rsidRPr="00764593">
        <w:t xml:space="preserve"> жюри не проверяет. Необходимо оставить время для переписывания </w:t>
      </w:r>
      <w:r>
        <w:t xml:space="preserve">выполненных заданий </w:t>
      </w:r>
      <w:r w:rsidRPr="00764593">
        <w:t>на чистовик.</w:t>
      </w:r>
    </w:p>
    <w:p w:rsidR="004E2FCB" w:rsidRDefault="00E35B46" w:rsidP="004E2FCB">
      <w:pPr>
        <w:numPr>
          <w:ilvl w:val="0"/>
          <w:numId w:val="3"/>
        </w:numPr>
        <w:ind w:left="-142" w:hanging="142"/>
        <w:jc w:val="both"/>
      </w:pPr>
      <w:r>
        <w:t>Ответы необходимо вписать в бланки с заданиями!</w:t>
      </w:r>
      <w:r w:rsidRPr="00764593">
        <w:t xml:space="preserve"> </w:t>
      </w:r>
    </w:p>
    <w:p w:rsidR="004E2FCB" w:rsidRPr="00916C30" w:rsidRDefault="004E2FCB" w:rsidP="00BE605F">
      <w:pPr>
        <w:numPr>
          <w:ilvl w:val="0"/>
          <w:numId w:val="3"/>
        </w:numPr>
        <w:ind w:left="-142" w:hanging="142"/>
        <w:jc w:val="both"/>
      </w:pPr>
      <w:r w:rsidRPr="00916C30">
        <w:t xml:space="preserve">Письменный тур состоит из следующих конкурсов: </w:t>
      </w:r>
    </w:p>
    <w:p w:rsidR="00F8432A" w:rsidRPr="00916C30" w:rsidRDefault="00F8432A" w:rsidP="00F8432A">
      <w:pPr>
        <w:numPr>
          <w:ilvl w:val="0"/>
          <w:numId w:val="7"/>
        </w:numPr>
        <w:jc w:val="both"/>
      </w:pPr>
      <w:r w:rsidRPr="00916C30">
        <w:t>Конкурс понимания устного текста (аудирование);</w:t>
      </w:r>
    </w:p>
    <w:p w:rsidR="004E2FCB" w:rsidRPr="00916C30" w:rsidRDefault="004E2FCB" w:rsidP="00F8432A">
      <w:pPr>
        <w:numPr>
          <w:ilvl w:val="0"/>
          <w:numId w:val="7"/>
        </w:numPr>
        <w:jc w:val="both"/>
      </w:pPr>
      <w:r w:rsidRPr="00916C30">
        <w:t>Конкурс понимания письменного текста;</w:t>
      </w:r>
    </w:p>
    <w:p w:rsidR="00F8432A" w:rsidRPr="00916C30" w:rsidRDefault="00F8432A" w:rsidP="00F8432A">
      <w:pPr>
        <w:numPr>
          <w:ilvl w:val="0"/>
          <w:numId w:val="7"/>
        </w:numPr>
        <w:jc w:val="both"/>
      </w:pPr>
      <w:proofErr w:type="spellStart"/>
      <w:r w:rsidRPr="00916C30">
        <w:t>Лексико</w:t>
      </w:r>
      <w:proofErr w:type="spellEnd"/>
      <w:r w:rsidRPr="00916C30">
        <w:t xml:space="preserve"> – грамматический тест и задания на проверку уровня </w:t>
      </w:r>
      <w:proofErr w:type="spellStart"/>
      <w:r w:rsidRPr="00916C30">
        <w:t>сформированности</w:t>
      </w:r>
      <w:proofErr w:type="spellEnd"/>
      <w:r w:rsidRPr="00916C30">
        <w:t xml:space="preserve"> социокультурной компетенции</w:t>
      </w:r>
      <w:r w:rsidR="0028096F">
        <w:t>.</w:t>
      </w:r>
      <w:bookmarkStart w:id="0" w:name="_GoBack"/>
      <w:bookmarkEnd w:id="0"/>
    </w:p>
    <w:p w:rsidR="004E2FCB" w:rsidRDefault="004E2FCB" w:rsidP="00F8432A">
      <w:r w:rsidRPr="00916C30">
        <w:t>Перед каждым конкурсом вам будет дана подробная инструкция</w:t>
      </w:r>
      <w:r w:rsidR="00F249B9" w:rsidRPr="00916C30">
        <w:t>.</w:t>
      </w:r>
    </w:p>
    <w:p w:rsidR="00F249B9" w:rsidRDefault="00F249B9" w:rsidP="004E2FCB">
      <w:pPr>
        <w:ind w:left="720"/>
        <w:jc w:val="both"/>
      </w:pPr>
    </w:p>
    <w:p w:rsidR="00602FA0" w:rsidRDefault="00602FA0" w:rsidP="00F8432A">
      <w:pPr>
        <w:jc w:val="both"/>
      </w:pPr>
    </w:p>
    <w:sectPr w:rsidR="00602FA0" w:rsidSect="0033141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BE2"/>
    <w:multiLevelType w:val="hybridMultilevel"/>
    <w:tmpl w:val="B560A6E4"/>
    <w:lvl w:ilvl="0" w:tplc="EE0C09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069B"/>
    <w:multiLevelType w:val="hybridMultilevel"/>
    <w:tmpl w:val="B9884150"/>
    <w:lvl w:ilvl="0" w:tplc="71EA9E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2031F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81454"/>
    <w:multiLevelType w:val="hybridMultilevel"/>
    <w:tmpl w:val="365E18A0"/>
    <w:lvl w:ilvl="0" w:tplc="20969A60">
      <w:numFmt w:val="bullet"/>
      <w:lvlText w:val=""/>
      <w:lvlJc w:val="left"/>
      <w:pPr>
        <w:ind w:left="398" w:hanging="2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EEDA96">
      <w:numFmt w:val="bullet"/>
      <w:lvlText w:val="•"/>
      <w:lvlJc w:val="left"/>
      <w:pPr>
        <w:ind w:left="1386" w:hanging="272"/>
      </w:pPr>
      <w:rPr>
        <w:lang w:val="ru-RU" w:eastAsia="en-US" w:bidi="ar-SA"/>
      </w:rPr>
    </w:lvl>
    <w:lvl w:ilvl="2" w:tplc="29FAD0C6">
      <w:numFmt w:val="bullet"/>
      <w:lvlText w:val="•"/>
      <w:lvlJc w:val="left"/>
      <w:pPr>
        <w:ind w:left="2373" w:hanging="272"/>
      </w:pPr>
      <w:rPr>
        <w:lang w:val="ru-RU" w:eastAsia="en-US" w:bidi="ar-SA"/>
      </w:rPr>
    </w:lvl>
    <w:lvl w:ilvl="3" w:tplc="E766E426">
      <w:numFmt w:val="bullet"/>
      <w:lvlText w:val="•"/>
      <w:lvlJc w:val="left"/>
      <w:pPr>
        <w:ind w:left="3359" w:hanging="272"/>
      </w:pPr>
      <w:rPr>
        <w:lang w:val="ru-RU" w:eastAsia="en-US" w:bidi="ar-SA"/>
      </w:rPr>
    </w:lvl>
    <w:lvl w:ilvl="4" w:tplc="11843FCC">
      <w:numFmt w:val="bullet"/>
      <w:lvlText w:val="•"/>
      <w:lvlJc w:val="left"/>
      <w:pPr>
        <w:ind w:left="4346" w:hanging="272"/>
      </w:pPr>
      <w:rPr>
        <w:lang w:val="ru-RU" w:eastAsia="en-US" w:bidi="ar-SA"/>
      </w:rPr>
    </w:lvl>
    <w:lvl w:ilvl="5" w:tplc="067E4916">
      <w:numFmt w:val="bullet"/>
      <w:lvlText w:val="•"/>
      <w:lvlJc w:val="left"/>
      <w:pPr>
        <w:ind w:left="5333" w:hanging="272"/>
      </w:pPr>
      <w:rPr>
        <w:lang w:val="ru-RU" w:eastAsia="en-US" w:bidi="ar-SA"/>
      </w:rPr>
    </w:lvl>
    <w:lvl w:ilvl="6" w:tplc="37E838F2">
      <w:numFmt w:val="bullet"/>
      <w:lvlText w:val="•"/>
      <w:lvlJc w:val="left"/>
      <w:pPr>
        <w:ind w:left="6319" w:hanging="272"/>
      </w:pPr>
      <w:rPr>
        <w:lang w:val="ru-RU" w:eastAsia="en-US" w:bidi="ar-SA"/>
      </w:rPr>
    </w:lvl>
    <w:lvl w:ilvl="7" w:tplc="FB5EE6A6">
      <w:numFmt w:val="bullet"/>
      <w:lvlText w:val="•"/>
      <w:lvlJc w:val="left"/>
      <w:pPr>
        <w:ind w:left="7306" w:hanging="272"/>
      </w:pPr>
      <w:rPr>
        <w:lang w:val="ru-RU" w:eastAsia="en-US" w:bidi="ar-SA"/>
      </w:rPr>
    </w:lvl>
    <w:lvl w:ilvl="8" w:tplc="2AF07EEE">
      <w:numFmt w:val="bullet"/>
      <w:lvlText w:val="•"/>
      <w:lvlJc w:val="left"/>
      <w:pPr>
        <w:ind w:left="8293" w:hanging="272"/>
      </w:pPr>
      <w:rPr>
        <w:lang w:val="ru-RU" w:eastAsia="en-US" w:bidi="ar-SA"/>
      </w:rPr>
    </w:lvl>
  </w:abstractNum>
  <w:abstractNum w:abstractNumId="3" w15:restartNumberingAfterBreak="0">
    <w:nsid w:val="1B0709B4"/>
    <w:multiLevelType w:val="hybridMultilevel"/>
    <w:tmpl w:val="B560A6E4"/>
    <w:lvl w:ilvl="0" w:tplc="EE0C09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300F8"/>
    <w:multiLevelType w:val="hybridMultilevel"/>
    <w:tmpl w:val="B13A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A105B"/>
    <w:multiLevelType w:val="hybridMultilevel"/>
    <w:tmpl w:val="37D2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0042F"/>
    <w:multiLevelType w:val="hybridMultilevel"/>
    <w:tmpl w:val="721C1CAC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2031F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46"/>
    <w:rsid w:val="00252B31"/>
    <w:rsid w:val="0028096F"/>
    <w:rsid w:val="00331414"/>
    <w:rsid w:val="00354238"/>
    <w:rsid w:val="004E2FCB"/>
    <w:rsid w:val="00521314"/>
    <w:rsid w:val="00602FA0"/>
    <w:rsid w:val="00633FC5"/>
    <w:rsid w:val="008D4268"/>
    <w:rsid w:val="00916C30"/>
    <w:rsid w:val="00931342"/>
    <w:rsid w:val="00966551"/>
    <w:rsid w:val="00A46E8C"/>
    <w:rsid w:val="00B574C9"/>
    <w:rsid w:val="00B8172A"/>
    <w:rsid w:val="00BE605F"/>
    <w:rsid w:val="00CA2690"/>
    <w:rsid w:val="00E35B46"/>
    <w:rsid w:val="00E422DE"/>
    <w:rsid w:val="00F249B9"/>
    <w:rsid w:val="00F8432A"/>
    <w:rsid w:val="00F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E2BB"/>
  <w15:chartTrackingRefBased/>
  <w15:docId w15:val="{D48983D3-15C1-4963-9A95-3780290E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35B46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35B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35B46"/>
    <w:pPr>
      <w:widowControl w:val="0"/>
      <w:autoSpaceDE w:val="0"/>
      <w:autoSpaceDN w:val="0"/>
      <w:ind w:left="418" w:firstLine="707"/>
      <w:jc w:val="both"/>
    </w:pPr>
    <w:rPr>
      <w:sz w:val="22"/>
      <w:szCs w:val="22"/>
      <w:lang w:eastAsia="en-US"/>
    </w:rPr>
  </w:style>
  <w:style w:type="paragraph" w:customStyle="1" w:styleId="21">
    <w:name w:val="Заголовок 21"/>
    <w:basedOn w:val="a"/>
    <w:uiPriority w:val="1"/>
    <w:qFormat/>
    <w:rsid w:val="00E35B46"/>
    <w:pPr>
      <w:widowControl w:val="0"/>
      <w:autoSpaceDE w:val="0"/>
      <w:autoSpaceDN w:val="0"/>
      <w:ind w:left="418"/>
      <w:outlineLvl w:val="2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Екатерина Ковбаса</cp:lastModifiedBy>
  <cp:revision>2</cp:revision>
  <dcterms:created xsi:type="dcterms:W3CDTF">2023-10-09T05:17:00Z</dcterms:created>
  <dcterms:modified xsi:type="dcterms:W3CDTF">2023-10-09T05:17:00Z</dcterms:modified>
</cp:coreProperties>
</file>