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1E" w:rsidRPr="007261B9" w:rsidRDefault="00C24C1E" w:rsidP="00C24C1E">
      <w:pPr>
        <w:ind w:firstLine="0"/>
        <w:jc w:val="center"/>
        <w:rPr>
          <w:bCs/>
          <w:iCs/>
          <w:szCs w:val="40"/>
        </w:rPr>
      </w:pPr>
      <w:r w:rsidRPr="007261B9">
        <w:rPr>
          <w:bCs/>
          <w:iCs/>
          <w:szCs w:val="40"/>
        </w:rPr>
        <w:t>АДМИНИСТРАЦИЯ ГОРОДА ТОМСКА</w:t>
      </w:r>
    </w:p>
    <w:p w:rsidR="00C24C1E" w:rsidRDefault="00C24C1E" w:rsidP="00C24C1E">
      <w:pPr>
        <w:ind w:firstLine="0"/>
        <w:jc w:val="center"/>
        <w:rPr>
          <w:bCs/>
          <w:iCs/>
          <w:szCs w:val="40"/>
        </w:rPr>
      </w:pPr>
      <w:r w:rsidRPr="007261B9">
        <w:rPr>
          <w:bCs/>
          <w:iCs/>
          <w:szCs w:val="40"/>
        </w:rPr>
        <w:t>ДЕПАРТАМЕНТ ОБРАЗОВАНИЯ</w:t>
      </w:r>
    </w:p>
    <w:p w:rsidR="00A179A9" w:rsidRPr="00A179A9" w:rsidRDefault="00A179A9" w:rsidP="00A179A9">
      <w:pPr>
        <w:ind w:firstLine="0"/>
        <w:jc w:val="center"/>
        <w:rPr>
          <w:bCs/>
          <w:iCs/>
          <w:szCs w:val="40"/>
        </w:rPr>
      </w:pPr>
      <w:r w:rsidRPr="00A179A9">
        <w:rPr>
          <w:bCs/>
          <w:iCs/>
          <w:szCs w:val="40"/>
        </w:rPr>
        <w:t>Муниципальное автономное учреждение</w:t>
      </w:r>
    </w:p>
    <w:p w:rsidR="00A179A9" w:rsidRPr="007261B9" w:rsidRDefault="00A179A9" w:rsidP="00A179A9">
      <w:pPr>
        <w:ind w:firstLine="0"/>
        <w:jc w:val="center"/>
        <w:rPr>
          <w:bCs/>
          <w:iCs/>
          <w:szCs w:val="40"/>
        </w:rPr>
      </w:pPr>
      <w:r w:rsidRPr="00A179A9">
        <w:rPr>
          <w:bCs/>
          <w:iCs/>
          <w:szCs w:val="40"/>
        </w:rPr>
        <w:t>информационно-методический центр г. Томска</w:t>
      </w:r>
    </w:p>
    <w:p w:rsidR="00C24C1E" w:rsidRPr="007261B9" w:rsidRDefault="00C24C1E" w:rsidP="00C24C1E">
      <w:pPr>
        <w:ind w:firstLine="0"/>
        <w:jc w:val="center"/>
        <w:rPr>
          <w:bCs/>
          <w:iCs/>
          <w:szCs w:val="40"/>
        </w:rPr>
      </w:pPr>
      <w:r w:rsidRPr="007261B9">
        <w:rPr>
          <w:bCs/>
          <w:iCs/>
          <w:szCs w:val="40"/>
        </w:rPr>
        <w:t>Муниципальное автономное общеобразовательное учреждение</w:t>
      </w:r>
    </w:p>
    <w:p w:rsidR="00C24C1E" w:rsidRPr="007261B9" w:rsidRDefault="00C24C1E" w:rsidP="00C24C1E">
      <w:pPr>
        <w:ind w:firstLine="0"/>
        <w:jc w:val="center"/>
        <w:rPr>
          <w:bCs/>
          <w:iCs/>
          <w:szCs w:val="40"/>
        </w:rPr>
      </w:pPr>
      <w:r w:rsidRPr="007261B9">
        <w:rPr>
          <w:bCs/>
          <w:iCs/>
          <w:szCs w:val="40"/>
        </w:rPr>
        <w:t>средняя общеобразовательная школа №40 г. Томска</w:t>
      </w:r>
    </w:p>
    <w:p w:rsidR="00C24C1E" w:rsidRPr="00C24C1E" w:rsidRDefault="00C24C1E" w:rsidP="00C24C1E">
      <w:pPr>
        <w:ind w:firstLine="0"/>
        <w:jc w:val="center"/>
        <w:rPr>
          <w:b/>
          <w:bCs/>
          <w:iCs/>
          <w:szCs w:val="40"/>
        </w:rPr>
      </w:pPr>
    </w:p>
    <w:p w:rsidR="00C24C1E" w:rsidRPr="00C24C1E" w:rsidRDefault="00C24C1E" w:rsidP="00C24C1E">
      <w:pPr>
        <w:ind w:firstLine="0"/>
        <w:jc w:val="right"/>
        <w:rPr>
          <w:bCs/>
          <w:iCs/>
          <w:szCs w:val="40"/>
        </w:rPr>
      </w:pPr>
      <w:r w:rsidRPr="00C24C1E">
        <w:rPr>
          <w:bCs/>
          <w:iCs/>
          <w:szCs w:val="40"/>
        </w:rPr>
        <w:t>УТВЕРЖДАЮ</w:t>
      </w:r>
    </w:p>
    <w:p w:rsidR="00C24C1E" w:rsidRPr="00C24C1E" w:rsidRDefault="00C24C1E" w:rsidP="00C24C1E">
      <w:pPr>
        <w:ind w:firstLine="0"/>
        <w:jc w:val="right"/>
        <w:rPr>
          <w:bCs/>
          <w:iCs/>
          <w:szCs w:val="40"/>
        </w:rPr>
      </w:pPr>
      <w:r w:rsidRPr="00C24C1E">
        <w:rPr>
          <w:bCs/>
          <w:iCs/>
          <w:szCs w:val="40"/>
        </w:rPr>
        <w:t>Директор МОАУ СОШ №40 Г. Томска</w:t>
      </w:r>
    </w:p>
    <w:p w:rsidR="00C24C1E" w:rsidRPr="00C24C1E" w:rsidRDefault="00C24C1E" w:rsidP="00C24C1E">
      <w:pPr>
        <w:ind w:firstLine="0"/>
        <w:jc w:val="right"/>
        <w:rPr>
          <w:bCs/>
          <w:iCs/>
          <w:szCs w:val="40"/>
        </w:rPr>
      </w:pPr>
      <w:r w:rsidRPr="00C24C1E">
        <w:rPr>
          <w:bCs/>
          <w:iCs/>
          <w:szCs w:val="40"/>
        </w:rPr>
        <w:t>__________________</w:t>
      </w:r>
      <w:r w:rsidR="00805141">
        <w:rPr>
          <w:bCs/>
          <w:iCs/>
          <w:szCs w:val="40"/>
        </w:rPr>
        <w:t xml:space="preserve"> А.А. Каширин</w:t>
      </w:r>
    </w:p>
    <w:p w:rsidR="00C24C1E" w:rsidRPr="00C24C1E" w:rsidRDefault="00C24C1E" w:rsidP="00C24C1E">
      <w:pPr>
        <w:ind w:firstLine="0"/>
        <w:jc w:val="right"/>
        <w:rPr>
          <w:bCs/>
          <w:iCs/>
          <w:szCs w:val="40"/>
        </w:rPr>
      </w:pPr>
      <w:r w:rsidRPr="00C24C1E">
        <w:rPr>
          <w:szCs w:val="28"/>
        </w:rPr>
        <w:t>«_____» ________________</w:t>
      </w:r>
      <w:r w:rsidR="00D125FF">
        <w:rPr>
          <w:szCs w:val="28"/>
        </w:rPr>
        <w:t>_</w:t>
      </w:r>
      <w:r w:rsidR="00006A27">
        <w:rPr>
          <w:szCs w:val="28"/>
        </w:rPr>
        <w:t>__20</w:t>
      </w:r>
      <w:r w:rsidR="00C04847">
        <w:rPr>
          <w:szCs w:val="28"/>
        </w:rPr>
        <w:t>2</w:t>
      </w:r>
      <w:r w:rsidR="00805141">
        <w:rPr>
          <w:szCs w:val="28"/>
        </w:rPr>
        <w:t>3</w:t>
      </w:r>
      <w:r w:rsidRPr="00C24C1E">
        <w:rPr>
          <w:szCs w:val="28"/>
        </w:rPr>
        <w:t>г.</w:t>
      </w:r>
    </w:p>
    <w:p w:rsidR="0088138E" w:rsidRDefault="0088138E" w:rsidP="00C24C1E">
      <w:pPr>
        <w:jc w:val="center"/>
        <w:rPr>
          <w:b/>
          <w:bCs/>
          <w:sz w:val="24"/>
        </w:rPr>
      </w:pPr>
    </w:p>
    <w:p w:rsidR="0088138E" w:rsidRDefault="00FE0B5A" w:rsidP="00C24C1E">
      <w:pPr>
        <w:ind w:firstLine="0"/>
        <w:jc w:val="center"/>
        <w:rPr>
          <w:b/>
          <w:bCs/>
          <w:szCs w:val="28"/>
        </w:rPr>
      </w:pPr>
      <w:r w:rsidRPr="0088138E">
        <w:rPr>
          <w:b/>
          <w:bCs/>
          <w:szCs w:val="28"/>
        </w:rPr>
        <w:t xml:space="preserve">ПОЛОЖЕНИЕ </w:t>
      </w:r>
    </w:p>
    <w:p w:rsidR="00805141" w:rsidRDefault="00A179A9" w:rsidP="00A179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A0176">
        <w:rPr>
          <w:rFonts w:ascii="Times New Roman" w:hAnsi="Times New Roman" w:cs="Times New Roman"/>
          <w:sz w:val="28"/>
          <w:szCs w:val="28"/>
        </w:rPr>
        <w:t>о проведении</w:t>
      </w:r>
      <w:r w:rsidR="0080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141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805141">
        <w:rPr>
          <w:rFonts w:ascii="Times New Roman" w:hAnsi="Times New Roman" w:cs="Times New Roman"/>
          <w:sz w:val="28"/>
          <w:szCs w:val="28"/>
        </w:rPr>
        <w:t>,</w:t>
      </w:r>
      <w:r w:rsidRPr="00AA0176">
        <w:rPr>
          <w:rFonts w:ascii="Times New Roman" w:hAnsi="Times New Roman" w:cs="Times New Roman"/>
          <w:sz w:val="28"/>
          <w:szCs w:val="28"/>
        </w:rPr>
        <w:t xml:space="preserve"> </w:t>
      </w:r>
      <w:r w:rsidR="009826E2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74B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4B2">
        <w:rPr>
          <w:rFonts w:ascii="Times New Roman" w:hAnsi="Times New Roman" w:cs="Times New Roman"/>
          <w:sz w:val="28"/>
          <w:szCs w:val="28"/>
        </w:rPr>
        <w:t>-квест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A9" w:rsidRPr="00AA0176" w:rsidRDefault="00A179A9" w:rsidP="00A179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D74B2">
        <w:rPr>
          <w:rFonts w:ascii="Times New Roman" w:hAnsi="Times New Roman" w:cs="Times New Roman"/>
          <w:sz w:val="28"/>
          <w:szCs w:val="28"/>
        </w:rPr>
        <w:t>«Педагогический калейдоскоп»</w:t>
      </w:r>
    </w:p>
    <w:p w:rsidR="00A179A9" w:rsidRDefault="00A179A9" w:rsidP="00A179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сетевой площадки </w:t>
      </w:r>
    </w:p>
    <w:p w:rsidR="0088138E" w:rsidRDefault="00A179A9" w:rsidP="00A179A9">
      <w:pPr>
        <w:ind w:firstLine="0"/>
        <w:jc w:val="center"/>
        <w:rPr>
          <w:b/>
          <w:bCs/>
          <w:szCs w:val="28"/>
        </w:rPr>
      </w:pPr>
      <w:r>
        <w:rPr>
          <w:szCs w:val="28"/>
        </w:rPr>
        <w:t>по методическому сопровождению молодых педагогов г. Томска</w:t>
      </w:r>
    </w:p>
    <w:p w:rsidR="0088138E" w:rsidRDefault="0088138E" w:rsidP="00C24C1E">
      <w:pPr>
        <w:ind w:firstLine="0"/>
        <w:jc w:val="center"/>
        <w:rPr>
          <w:b/>
          <w:szCs w:val="28"/>
        </w:rPr>
      </w:pPr>
    </w:p>
    <w:p w:rsidR="0088138E" w:rsidRDefault="00FE0B5A" w:rsidP="00C24C1E">
      <w:pPr>
        <w:ind w:firstLine="0"/>
        <w:jc w:val="center"/>
        <w:rPr>
          <w:b/>
          <w:szCs w:val="28"/>
        </w:rPr>
      </w:pPr>
      <w:r w:rsidRPr="0088138E">
        <w:rPr>
          <w:b/>
          <w:szCs w:val="28"/>
        </w:rPr>
        <w:t>1. Общие положения</w:t>
      </w:r>
    </w:p>
    <w:p w:rsidR="00FE0B5A" w:rsidRPr="0088138E" w:rsidRDefault="005E4A70" w:rsidP="00C24C1E">
      <w:pPr>
        <w:ind w:firstLine="0"/>
        <w:rPr>
          <w:bCs/>
          <w:szCs w:val="28"/>
        </w:rPr>
      </w:pPr>
      <w:r w:rsidRPr="0088138E">
        <w:rPr>
          <w:szCs w:val="28"/>
        </w:rPr>
        <w:t>1.1.</w:t>
      </w:r>
      <w:r w:rsidRPr="0088138E">
        <w:rPr>
          <w:szCs w:val="28"/>
        </w:rPr>
        <w:tab/>
      </w:r>
      <w:r w:rsidR="00FE0B5A" w:rsidRPr="0088138E">
        <w:rPr>
          <w:szCs w:val="28"/>
        </w:rPr>
        <w:t xml:space="preserve">Областной </w:t>
      </w:r>
      <w:r w:rsidR="00A179A9">
        <w:rPr>
          <w:szCs w:val="28"/>
        </w:rPr>
        <w:t>к</w:t>
      </w:r>
      <w:r w:rsidR="00A179A9" w:rsidRPr="007D74B2">
        <w:rPr>
          <w:szCs w:val="28"/>
        </w:rPr>
        <w:t>онкурс-квест «Педагогический калейдоскоп»</w:t>
      </w:r>
      <w:r w:rsidR="00F566B9" w:rsidRPr="00F566B9">
        <w:rPr>
          <w:szCs w:val="28"/>
        </w:rPr>
        <w:t xml:space="preserve"> </w:t>
      </w:r>
      <w:r w:rsidR="00FE0B5A" w:rsidRPr="0088138E">
        <w:rPr>
          <w:szCs w:val="28"/>
        </w:rPr>
        <w:t xml:space="preserve">(далее – </w:t>
      </w:r>
      <w:r w:rsidR="002E5C2E" w:rsidRPr="0088138E">
        <w:rPr>
          <w:szCs w:val="28"/>
        </w:rPr>
        <w:t>К</w:t>
      </w:r>
      <w:r w:rsidR="00FE0B5A" w:rsidRPr="0088138E">
        <w:rPr>
          <w:szCs w:val="28"/>
        </w:rPr>
        <w:t xml:space="preserve">онкурс) проводится </w:t>
      </w:r>
      <w:r w:rsidR="00A179A9" w:rsidRPr="00A352E3">
        <w:rPr>
          <w:szCs w:val="28"/>
        </w:rPr>
        <w:t>в соответствии с планом мероприятий муниципальной сети по методическому сопровождению молоды</w:t>
      </w:r>
      <w:r w:rsidR="00C04847">
        <w:rPr>
          <w:szCs w:val="28"/>
        </w:rPr>
        <w:t>х педагогов города Томска на 202</w:t>
      </w:r>
      <w:r w:rsidR="00805141">
        <w:rPr>
          <w:szCs w:val="28"/>
        </w:rPr>
        <w:t>3</w:t>
      </w:r>
      <w:r w:rsidR="00A179A9" w:rsidRPr="00A352E3">
        <w:rPr>
          <w:szCs w:val="28"/>
        </w:rPr>
        <w:t>-20</w:t>
      </w:r>
      <w:r w:rsidR="00A179A9">
        <w:rPr>
          <w:szCs w:val="28"/>
        </w:rPr>
        <w:t>2</w:t>
      </w:r>
      <w:r w:rsidR="00805141">
        <w:rPr>
          <w:szCs w:val="28"/>
        </w:rPr>
        <w:t>4</w:t>
      </w:r>
      <w:r w:rsidR="00A179A9" w:rsidRPr="00A352E3">
        <w:rPr>
          <w:szCs w:val="28"/>
        </w:rPr>
        <w:t xml:space="preserve"> учебный год.</w:t>
      </w:r>
    </w:p>
    <w:p w:rsidR="00FE0B5A" w:rsidRPr="0088138E" w:rsidRDefault="00C03B17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4A70" w:rsidRPr="0088138E">
        <w:rPr>
          <w:sz w:val="28"/>
          <w:szCs w:val="28"/>
        </w:rPr>
        <w:tab/>
      </w:r>
      <w:r w:rsidR="00FE0B5A" w:rsidRPr="0088138E">
        <w:rPr>
          <w:sz w:val="28"/>
          <w:szCs w:val="28"/>
        </w:rPr>
        <w:t xml:space="preserve">Учредители конкурса – </w:t>
      </w:r>
      <w:r w:rsidR="005E4A70" w:rsidRPr="0088138E">
        <w:rPr>
          <w:sz w:val="28"/>
          <w:szCs w:val="28"/>
        </w:rPr>
        <w:t>МАОУ СОШ № 40,</w:t>
      </w:r>
      <w:r w:rsidR="0088138E">
        <w:rPr>
          <w:sz w:val="28"/>
          <w:szCs w:val="28"/>
        </w:rPr>
        <w:t xml:space="preserve"> </w:t>
      </w:r>
      <w:r w:rsidR="00C24C1E">
        <w:rPr>
          <w:sz w:val="28"/>
          <w:szCs w:val="28"/>
        </w:rPr>
        <w:t xml:space="preserve">МАУ </w:t>
      </w:r>
      <w:r w:rsidR="005E4A70" w:rsidRPr="0088138E">
        <w:rPr>
          <w:sz w:val="28"/>
          <w:szCs w:val="28"/>
        </w:rPr>
        <w:t>ИМЦ города Томска</w:t>
      </w:r>
      <w:r w:rsidR="00DD1FFD">
        <w:rPr>
          <w:sz w:val="28"/>
          <w:szCs w:val="28"/>
        </w:rPr>
        <w:t>.</w:t>
      </w:r>
    </w:p>
    <w:p w:rsidR="00FE0B5A" w:rsidRPr="0088138E" w:rsidRDefault="00FE0B5A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E0B5A" w:rsidRPr="0088138E" w:rsidRDefault="00FE0B5A" w:rsidP="00C24C1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8138E">
        <w:rPr>
          <w:b/>
          <w:sz w:val="28"/>
          <w:szCs w:val="28"/>
        </w:rPr>
        <w:t>2. Цели и задачи конкурса</w:t>
      </w:r>
    </w:p>
    <w:p w:rsidR="00046F1D" w:rsidRPr="0088138E" w:rsidRDefault="00FE0B5A" w:rsidP="00C24C1E">
      <w:pPr>
        <w:ind w:firstLine="0"/>
        <w:rPr>
          <w:szCs w:val="28"/>
        </w:rPr>
      </w:pPr>
      <w:r w:rsidRPr="0088138E">
        <w:rPr>
          <w:szCs w:val="28"/>
        </w:rPr>
        <w:t xml:space="preserve">2.1. </w:t>
      </w:r>
      <w:r w:rsidR="00A179A9">
        <w:rPr>
          <w:i/>
          <w:szCs w:val="28"/>
        </w:rPr>
        <w:t>Цель</w:t>
      </w:r>
      <w:r w:rsidR="00046F1D" w:rsidRPr="0088138E">
        <w:rPr>
          <w:i/>
          <w:szCs w:val="28"/>
        </w:rPr>
        <w:t>:</w:t>
      </w:r>
      <w:r w:rsidR="00046F1D" w:rsidRPr="0088138E">
        <w:rPr>
          <w:szCs w:val="28"/>
        </w:rPr>
        <w:t xml:space="preserve"> </w:t>
      </w:r>
      <w:r w:rsidR="00A179A9" w:rsidRPr="00D03BDF">
        <w:rPr>
          <w:szCs w:val="28"/>
        </w:rPr>
        <w:t xml:space="preserve">повышение </w:t>
      </w:r>
      <w:r w:rsidR="00A179A9">
        <w:rPr>
          <w:szCs w:val="28"/>
        </w:rPr>
        <w:t>мотивации молодых учителей к совершенствованию в профессиональной деятельности.</w:t>
      </w:r>
    </w:p>
    <w:p w:rsidR="00614A7D" w:rsidRPr="0088138E" w:rsidRDefault="00FE0B5A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8138E">
        <w:rPr>
          <w:sz w:val="28"/>
          <w:szCs w:val="28"/>
        </w:rPr>
        <w:t>2.2.</w:t>
      </w:r>
      <w:r w:rsidR="005E4A70" w:rsidRPr="0088138E">
        <w:rPr>
          <w:sz w:val="28"/>
          <w:szCs w:val="28"/>
        </w:rPr>
        <w:tab/>
      </w:r>
      <w:r w:rsidR="00614A7D" w:rsidRPr="0088138E">
        <w:rPr>
          <w:i/>
          <w:sz w:val="28"/>
          <w:szCs w:val="28"/>
        </w:rPr>
        <w:t>Задачи</w:t>
      </w:r>
      <w:r w:rsidR="00614A7D" w:rsidRPr="0088138E">
        <w:rPr>
          <w:sz w:val="28"/>
          <w:szCs w:val="28"/>
        </w:rPr>
        <w:t>:</w:t>
      </w:r>
    </w:p>
    <w:p w:rsidR="00A179A9" w:rsidRPr="00A179A9" w:rsidRDefault="00A179A9" w:rsidP="00A179A9">
      <w:pPr>
        <w:numPr>
          <w:ilvl w:val="0"/>
          <w:numId w:val="3"/>
        </w:numPr>
        <w:ind w:left="0" w:firstLine="0"/>
        <w:rPr>
          <w:szCs w:val="28"/>
        </w:rPr>
      </w:pPr>
      <w:r w:rsidRPr="00A179A9">
        <w:rPr>
          <w:szCs w:val="28"/>
        </w:rPr>
        <w:t>выявлять и поддерживать инициативных, творческих молодых учителей;</w:t>
      </w:r>
    </w:p>
    <w:p w:rsidR="00A179A9" w:rsidRPr="00A179A9" w:rsidRDefault="00A179A9" w:rsidP="00A179A9">
      <w:pPr>
        <w:numPr>
          <w:ilvl w:val="0"/>
          <w:numId w:val="3"/>
        </w:numPr>
        <w:ind w:left="0" w:firstLine="0"/>
        <w:rPr>
          <w:szCs w:val="28"/>
        </w:rPr>
      </w:pPr>
      <w:r w:rsidRPr="00A179A9">
        <w:rPr>
          <w:szCs w:val="28"/>
        </w:rPr>
        <w:t>развивать профессиональное мастерство молодых педагогических кадров;</w:t>
      </w:r>
    </w:p>
    <w:p w:rsidR="00A179A9" w:rsidRPr="00A179A9" w:rsidRDefault="00A179A9" w:rsidP="00A179A9">
      <w:pPr>
        <w:numPr>
          <w:ilvl w:val="0"/>
          <w:numId w:val="3"/>
        </w:numPr>
        <w:ind w:left="0" w:firstLine="0"/>
        <w:rPr>
          <w:szCs w:val="28"/>
        </w:rPr>
      </w:pPr>
      <w:r w:rsidRPr="00A179A9">
        <w:rPr>
          <w:szCs w:val="28"/>
        </w:rPr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614A7D" w:rsidRDefault="00A179A9" w:rsidP="00A179A9">
      <w:pPr>
        <w:numPr>
          <w:ilvl w:val="0"/>
          <w:numId w:val="3"/>
        </w:numPr>
        <w:ind w:left="0" w:firstLine="0"/>
        <w:rPr>
          <w:szCs w:val="28"/>
        </w:rPr>
      </w:pPr>
      <w:r w:rsidRPr="00A179A9">
        <w:rPr>
          <w:szCs w:val="28"/>
        </w:rPr>
        <w:t>формировать у молодых учителей потребность в творческой и профессиональной реализации;</w:t>
      </w:r>
    </w:p>
    <w:p w:rsidR="00C04847" w:rsidRPr="0088138E" w:rsidRDefault="00C04847" w:rsidP="00A179A9">
      <w:pPr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совершенствовать навыки работы в дистанционном режиме</w:t>
      </w:r>
      <w:r w:rsidR="009826E2">
        <w:rPr>
          <w:szCs w:val="28"/>
        </w:rPr>
        <w:t>, в разных компьютерных программах</w:t>
      </w:r>
      <w:r>
        <w:rPr>
          <w:szCs w:val="28"/>
        </w:rPr>
        <w:t>.</w:t>
      </w:r>
    </w:p>
    <w:p w:rsidR="00614A7D" w:rsidRPr="0088138E" w:rsidRDefault="00614A7D" w:rsidP="00C24C1E">
      <w:pPr>
        <w:ind w:firstLine="0"/>
        <w:rPr>
          <w:szCs w:val="28"/>
        </w:rPr>
      </w:pPr>
    </w:p>
    <w:p w:rsidR="00FE0B5A" w:rsidRPr="0088138E" w:rsidRDefault="00FE0B5A" w:rsidP="00C24C1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8138E">
        <w:rPr>
          <w:b/>
          <w:sz w:val="28"/>
          <w:szCs w:val="28"/>
        </w:rPr>
        <w:t xml:space="preserve">3. </w:t>
      </w:r>
      <w:r w:rsidR="005E4A70" w:rsidRPr="0088138E">
        <w:rPr>
          <w:rStyle w:val="a7"/>
          <w:sz w:val="28"/>
          <w:szCs w:val="28"/>
        </w:rPr>
        <w:t>Порядок участия в Конкурсе</w:t>
      </w:r>
    </w:p>
    <w:p w:rsidR="00FE0B5A" w:rsidRPr="0088138E" w:rsidRDefault="00C03B17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5C2E" w:rsidRPr="0088138E">
        <w:rPr>
          <w:sz w:val="28"/>
          <w:szCs w:val="28"/>
        </w:rPr>
        <w:tab/>
      </w:r>
      <w:r w:rsidR="00A179A9" w:rsidRPr="00FC3F17">
        <w:rPr>
          <w:rStyle w:val="a7"/>
          <w:b w:val="0"/>
          <w:sz w:val="28"/>
          <w:szCs w:val="28"/>
        </w:rPr>
        <w:t xml:space="preserve">К участию в </w:t>
      </w:r>
      <w:r w:rsidR="00A179A9" w:rsidRPr="007D74B2">
        <w:rPr>
          <w:sz w:val="28"/>
          <w:szCs w:val="28"/>
        </w:rPr>
        <w:t>Конкурс</w:t>
      </w:r>
      <w:r w:rsidR="00A179A9">
        <w:rPr>
          <w:sz w:val="28"/>
          <w:szCs w:val="28"/>
        </w:rPr>
        <w:t>е приглашаются</w:t>
      </w:r>
      <w:r w:rsidR="00A179A9" w:rsidRPr="007D74B2">
        <w:rPr>
          <w:sz w:val="28"/>
          <w:szCs w:val="28"/>
        </w:rPr>
        <w:t xml:space="preserve"> молодые педагоги</w:t>
      </w:r>
      <w:r w:rsidR="00C04847">
        <w:rPr>
          <w:sz w:val="28"/>
          <w:szCs w:val="28"/>
        </w:rPr>
        <w:t xml:space="preserve"> </w:t>
      </w:r>
      <w:r w:rsidR="00A179A9" w:rsidRPr="007D74B2">
        <w:rPr>
          <w:sz w:val="28"/>
          <w:szCs w:val="28"/>
        </w:rPr>
        <w:t xml:space="preserve">школ, гимназий, лицеев, учреждений дополнительного образования </w:t>
      </w:r>
      <w:r w:rsidR="00A179A9">
        <w:rPr>
          <w:sz w:val="28"/>
          <w:szCs w:val="28"/>
        </w:rPr>
        <w:t xml:space="preserve">г. </w:t>
      </w:r>
      <w:r w:rsidR="00A179A9" w:rsidRPr="00E16A5A">
        <w:rPr>
          <w:sz w:val="28"/>
          <w:szCs w:val="28"/>
        </w:rPr>
        <w:t>Томска и Томской области</w:t>
      </w:r>
      <w:r w:rsidR="00C73BDF">
        <w:rPr>
          <w:sz w:val="28"/>
          <w:szCs w:val="28"/>
        </w:rPr>
        <w:t xml:space="preserve"> </w:t>
      </w:r>
      <w:r w:rsidR="008E01E7">
        <w:rPr>
          <w:sz w:val="28"/>
          <w:szCs w:val="28"/>
        </w:rPr>
        <w:t>(всех предметов)</w:t>
      </w:r>
      <w:r w:rsidR="00A179A9" w:rsidRPr="00E16A5A">
        <w:rPr>
          <w:sz w:val="28"/>
          <w:szCs w:val="28"/>
        </w:rPr>
        <w:t>.</w:t>
      </w:r>
    </w:p>
    <w:p w:rsidR="005E4A70" w:rsidRPr="0088138E" w:rsidRDefault="005E4A70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8138E">
        <w:rPr>
          <w:sz w:val="28"/>
          <w:szCs w:val="28"/>
        </w:rPr>
        <w:t>3.2.</w:t>
      </w:r>
      <w:r w:rsidRPr="0088138E">
        <w:rPr>
          <w:sz w:val="28"/>
          <w:szCs w:val="28"/>
        </w:rPr>
        <w:tab/>
        <w:t>Уча</w:t>
      </w:r>
      <w:r w:rsidR="002E5C2E" w:rsidRPr="0088138E">
        <w:rPr>
          <w:sz w:val="28"/>
          <w:szCs w:val="28"/>
        </w:rPr>
        <w:t>стие в К</w:t>
      </w:r>
      <w:r w:rsidRPr="0088138E">
        <w:rPr>
          <w:sz w:val="28"/>
          <w:szCs w:val="28"/>
        </w:rPr>
        <w:t>онкурсе</w:t>
      </w:r>
      <w:r w:rsidR="003E45BB">
        <w:rPr>
          <w:sz w:val="28"/>
          <w:szCs w:val="28"/>
        </w:rPr>
        <w:t xml:space="preserve"> индивидуальное</w:t>
      </w:r>
      <w:r w:rsidRPr="0088138E">
        <w:rPr>
          <w:sz w:val="28"/>
          <w:szCs w:val="28"/>
        </w:rPr>
        <w:t>.</w:t>
      </w:r>
    </w:p>
    <w:p w:rsidR="008F34FA" w:rsidRDefault="00C04847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F34FA" w:rsidRPr="0088138E">
        <w:rPr>
          <w:sz w:val="28"/>
          <w:szCs w:val="28"/>
        </w:rPr>
        <w:t xml:space="preserve">. </w:t>
      </w:r>
      <w:r w:rsidR="008F34FA" w:rsidRPr="0088138E">
        <w:rPr>
          <w:sz w:val="28"/>
          <w:szCs w:val="28"/>
        </w:rPr>
        <w:tab/>
      </w:r>
      <w:r>
        <w:rPr>
          <w:sz w:val="28"/>
          <w:szCs w:val="28"/>
        </w:rPr>
        <w:t>Конкурс проводится в дистанционном режиме.</w:t>
      </w:r>
    </w:p>
    <w:p w:rsidR="00C04847" w:rsidRPr="0088138E" w:rsidRDefault="00C04847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</w:r>
      <w:r w:rsidRPr="0088138E">
        <w:rPr>
          <w:sz w:val="28"/>
          <w:szCs w:val="28"/>
        </w:rPr>
        <w:t>Регистрация участия в К</w:t>
      </w:r>
      <w:r>
        <w:rPr>
          <w:sz w:val="28"/>
          <w:szCs w:val="28"/>
        </w:rPr>
        <w:t>онкурсе заканчивается за 2 дня</w:t>
      </w:r>
      <w:r w:rsidRPr="0088138E">
        <w:rPr>
          <w:sz w:val="28"/>
          <w:szCs w:val="28"/>
        </w:rPr>
        <w:t xml:space="preserve"> до даты начала конкурса.</w:t>
      </w:r>
    </w:p>
    <w:p w:rsidR="00FE0B5A" w:rsidRPr="0088138E" w:rsidRDefault="00FE0B5A" w:rsidP="00C24C1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8138E">
        <w:rPr>
          <w:b/>
          <w:sz w:val="28"/>
          <w:szCs w:val="28"/>
        </w:rPr>
        <w:t>4. Организация конкурса</w:t>
      </w:r>
    </w:p>
    <w:p w:rsidR="00132E10" w:rsidRPr="0088138E" w:rsidRDefault="00C03B17" w:rsidP="00C24C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E5C2E" w:rsidRPr="0088138E">
        <w:rPr>
          <w:sz w:val="28"/>
          <w:szCs w:val="28"/>
        </w:rPr>
        <w:tab/>
      </w:r>
      <w:r w:rsidR="00FE0B5A" w:rsidRPr="0088138E">
        <w:rPr>
          <w:sz w:val="28"/>
          <w:szCs w:val="28"/>
        </w:rPr>
        <w:t>Подготовка и проведение конкурса осуществл</w:t>
      </w:r>
      <w:r w:rsidR="00132E10" w:rsidRPr="0088138E">
        <w:rPr>
          <w:sz w:val="28"/>
          <w:szCs w:val="28"/>
        </w:rPr>
        <w:t>яется организационным комитетом, который</w:t>
      </w:r>
      <w:r>
        <w:rPr>
          <w:sz w:val="28"/>
          <w:szCs w:val="28"/>
        </w:rPr>
        <w:t>:</w:t>
      </w:r>
    </w:p>
    <w:p w:rsidR="00FE0B5A" w:rsidRPr="0088138E" w:rsidRDefault="00FE0B5A" w:rsidP="000946F7">
      <w:pPr>
        <w:pStyle w:val="a6"/>
        <w:numPr>
          <w:ilvl w:val="0"/>
          <w:numId w:val="8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88138E">
        <w:rPr>
          <w:sz w:val="28"/>
          <w:szCs w:val="28"/>
        </w:rPr>
        <w:t>информирует о сроках, порядке проведения и результатах конкурса;</w:t>
      </w:r>
    </w:p>
    <w:p w:rsidR="00FE0B5A" w:rsidRDefault="00FE0B5A" w:rsidP="000946F7">
      <w:pPr>
        <w:pStyle w:val="a9"/>
        <w:numPr>
          <w:ilvl w:val="0"/>
          <w:numId w:val="8"/>
        </w:numPr>
        <w:ind w:left="284" w:firstLine="0"/>
        <w:rPr>
          <w:szCs w:val="28"/>
        </w:rPr>
      </w:pPr>
      <w:r w:rsidRPr="000946F7">
        <w:rPr>
          <w:szCs w:val="28"/>
        </w:rPr>
        <w:t xml:space="preserve">проводит </w:t>
      </w:r>
      <w:r w:rsidR="00132E10" w:rsidRPr="000946F7">
        <w:rPr>
          <w:szCs w:val="28"/>
        </w:rPr>
        <w:t>регистрацию и</w:t>
      </w:r>
      <w:r w:rsidRPr="000946F7">
        <w:rPr>
          <w:szCs w:val="28"/>
        </w:rPr>
        <w:t xml:space="preserve"> организует </w:t>
      </w:r>
      <w:r w:rsidR="002B375A" w:rsidRPr="000946F7">
        <w:rPr>
          <w:szCs w:val="28"/>
        </w:rPr>
        <w:t>сам Конкурс (</w:t>
      </w:r>
      <w:r w:rsidR="000946F7">
        <w:rPr>
          <w:szCs w:val="28"/>
        </w:rPr>
        <w:t xml:space="preserve">подготовка материалов </w:t>
      </w:r>
      <w:r w:rsidR="00C04847">
        <w:rPr>
          <w:szCs w:val="28"/>
        </w:rPr>
        <w:t>квеста,</w:t>
      </w:r>
      <w:r w:rsidR="000946F7">
        <w:rPr>
          <w:szCs w:val="28"/>
        </w:rPr>
        <w:t xml:space="preserve"> протоколов жюри</w:t>
      </w:r>
      <w:r w:rsidR="00C04847">
        <w:rPr>
          <w:szCs w:val="28"/>
        </w:rPr>
        <w:t>, организация дистанционного режима</w:t>
      </w:r>
      <w:r w:rsidR="000946F7">
        <w:rPr>
          <w:szCs w:val="28"/>
        </w:rPr>
        <w:t>)</w:t>
      </w:r>
      <w:r w:rsidRPr="000946F7">
        <w:rPr>
          <w:szCs w:val="28"/>
        </w:rPr>
        <w:t>;</w:t>
      </w:r>
    </w:p>
    <w:p w:rsidR="00CD4DB6" w:rsidRPr="000946F7" w:rsidRDefault="00CD4DB6" w:rsidP="000946F7">
      <w:pPr>
        <w:pStyle w:val="a9"/>
        <w:numPr>
          <w:ilvl w:val="0"/>
          <w:numId w:val="8"/>
        </w:numPr>
        <w:ind w:left="284" w:firstLine="0"/>
        <w:rPr>
          <w:szCs w:val="28"/>
        </w:rPr>
      </w:pPr>
      <w:r>
        <w:rPr>
          <w:szCs w:val="28"/>
        </w:rPr>
        <w:t xml:space="preserve">рассылает по </w:t>
      </w:r>
      <w:r w:rsidR="00520C13">
        <w:rPr>
          <w:szCs w:val="28"/>
          <w:lang w:val="en-US"/>
        </w:rPr>
        <w:t>e</w:t>
      </w:r>
      <w:r w:rsidR="00520C13" w:rsidRPr="00520C13">
        <w:rPr>
          <w:szCs w:val="28"/>
        </w:rPr>
        <w:t>-</w:t>
      </w:r>
      <w:r w:rsidR="00520C13">
        <w:rPr>
          <w:szCs w:val="28"/>
          <w:lang w:val="en-US"/>
        </w:rPr>
        <w:t>mail</w:t>
      </w:r>
      <w:r>
        <w:rPr>
          <w:szCs w:val="28"/>
        </w:rPr>
        <w:t xml:space="preserve"> пароль для входа на сайт Конкурса;</w:t>
      </w:r>
    </w:p>
    <w:p w:rsidR="00FE0B5A" w:rsidRPr="000946F7" w:rsidRDefault="00FE0B5A" w:rsidP="000946F7">
      <w:pPr>
        <w:pStyle w:val="a9"/>
        <w:numPr>
          <w:ilvl w:val="0"/>
          <w:numId w:val="8"/>
        </w:numPr>
        <w:ind w:left="284" w:firstLine="0"/>
        <w:rPr>
          <w:szCs w:val="28"/>
        </w:rPr>
      </w:pPr>
      <w:r w:rsidRPr="000946F7">
        <w:rPr>
          <w:szCs w:val="28"/>
        </w:rPr>
        <w:t>проводит награждение победителей конкурса.</w:t>
      </w:r>
    </w:p>
    <w:p w:rsidR="00FE0B5A" w:rsidRPr="000946F7" w:rsidRDefault="00FE0B5A" w:rsidP="000946F7">
      <w:pPr>
        <w:ind w:firstLine="0"/>
        <w:rPr>
          <w:szCs w:val="28"/>
        </w:rPr>
      </w:pPr>
      <w:r w:rsidRPr="000946F7">
        <w:rPr>
          <w:szCs w:val="28"/>
        </w:rPr>
        <w:t>4</w:t>
      </w:r>
      <w:r w:rsidR="00F476FD" w:rsidRPr="000946F7">
        <w:rPr>
          <w:szCs w:val="28"/>
        </w:rPr>
        <w:t>.2</w:t>
      </w:r>
      <w:r w:rsidR="00C03B17" w:rsidRPr="000946F7">
        <w:rPr>
          <w:szCs w:val="28"/>
        </w:rPr>
        <w:t>.</w:t>
      </w:r>
      <w:r w:rsidR="002E5C2E" w:rsidRPr="000946F7">
        <w:rPr>
          <w:szCs w:val="28"/>
        </w:rPr>
        <w:tab/>
      </w:r>
      <w:r w:rsidR="00F476FD" w:rsidRPr="000946F7">
        <w:rPr>
          <w:szCs w:val="28"/>
        </w:rPr>
        <w:t>В с</w:t>
      </w:r>
      <w:r w:rsidRPr="000946F7">
        <w:rPr>
          <w:szCs w:val="28"/>
        </w:rPr>
        <w:t xml:space="preserve">остав </w:t>
      </w:r>
      <w:r w:rsidR="003C2029" w:rsidRPr="000946F7">
        <w:rPr>
          <w:szCs w:val="28"/>
        </w:rPr>
        <w:t>жюри</w:t>
      </w:r>
      <w:r w:rsidRPr="000946F7">
        <w:rPr>
          <w:szCs w:val="28"/>
        </w:rPr>
        <w:t xml:space="preserve"> </w:t>
      </w:r>
      <w:r w:rsidR="00F476FD" w:rsidRPr="000946F7">
        <w:rPr>
          <w:szCs w:val="28"/>
        </w:rPr>
        <w:t xml:space="preserve">входят </w:t>
      </w:r>
      <w:r w:rsidR="000946F7">
        <w:rPr>
          <w:szCs w:val="28"/>
        </w:rPr>
        <w:t xml:space="preserve">педагоги-наставники </w:t>
      </w:r>
      <w:r w:rsidR="00F476FD" w:rsidRPr="000946F7">
        <w:rPr>
          <w:szCs w:val="28"/>
        </w:rPr>
        <w:t xml:space="preserve">и представители </w:t>
      </w:r>
      <w:r w:rsidR="00A179A9" w:rsidRPr="000946F7">
        <w:rPr>
          <w:szCs w:val="28"/>
        </w:rPr>
        <w:t>МАУ ИМЦ</w:t>
      </w:r>
      <w:r w:rsidR="00F476FD" w:rsidRPr="000946F7">
        <w:rPr>
          <w:szCs w:val="28"/>
        </w:rPr>
        <w:t>.</w:t>
      </w:r>
    </w:p>
    <w:p w:rsidR="00FE0B5A" w:rsidRPr="000946F7" w:rsidRDefault="00C03B17" w:rsidP="000946F7">
      <w:pPr>
        <w:ind w:firstLine="0"/>
        <w:rPr>
          <w:szCs w:val="28"/>
        </w:rPr>
      </w:pPr>
      <w:r w:rsidRPr="000946F7">
        <w:rPr>
          <w:szCs w:val="28"/>
        </w:rPr>
        <w:t>4.4.</w:t>
      </w:r>
      <w:r w:rsidR="002E5C2E" w:rsidRPr="000946F7">
        <w:rPr>
          <w:szCs w:val="28"/>
        </w:rPr>
        <w:tab/>
      </w:r>
      <w:r w:rsidR="003C2029" w:rsidRPr="000946F7">
        <w:rPr>
          <w:szCs w:val="28"/>
        </w:rPr>
        <w:t>Жюри</w:t>
      </w:r>
      <w:r w:rsidR="00FE0B5A" w:rsidRPr="000946F7">
        <w:rPr>
          <w:szCs w:val="28"/>
        </w:rPr>
        <w:t>:</w:t>
      </w:r>
    </w:p>
    <w:p w:rsidR="00FE0B5A" w:rsidRPr="000946F7" w:rsidRDefault="00F476FD" w:rsidP="000946F7">
      <w:pPr>
        <w:pStyle w:val="a9"/>
        <w:numPr>
          <w:ilvl w:val="0"/>
          <w:numId w:val="8"/>
        </w:numPr>
        <w:ind w:left="284" w:firstLine="0"/>
        <w:rPr>
          <w:szCs w:val="28"/>
        </w:rPr>
      </w:pPr>
      <w:r w:rsidRPr="000946F7">
        <w:rPr>
          <w:szCs w:val="28"/>
        </w:rPr>
        <w:t xml:space="preserve">оценивает </w:t>
      </w:r>
      <w:r w:rsidR="00C04847">
        <w:rPr>
          <w:szCs w:val="28"/>
        </w:rPr>
        <w:t>ответы</w:t>
      </w:r>
      <w:r w:rsidRPr="000946F7">
        <w:rPr>
          <w:szCs w:val="28"/>
        </w:rPr>
        <w:t xml:space="preserve"> </w:t>
      </w:r>
      <w:r w:rsidR="000F554C" w:rsidRPr="000946F7">
        <w:rPr>
          <w:szCs w:val="28"/>
        </w:rPr>
        <w:t>участников</w:t>
      </w:r>
      <w:r w:rsidR="00C04847">
        <w:rPr>
          <w:szCs w:val="28"/>
        </w:rPr>
        <w:t xml:space="preserve"> на дистанционные задания</w:t>
      </w:r>
      <w:r w:rsidR="000946F7">
        <w:rPr>
          <w:szCs w:val="28"/>
        </w:rPr>
        <w:t xml:space="preserve"> </w:t>
      </w:r>
      <w:r w:rsidR="00FE0B5A" w:rsidRPr="000946F7">
        <w:rPr>
          <w:szCs w:val="28"/>
        </w:rPr>
        <w:t>в соответствии с разработанными критериями;</w:t>
      </w:r>
    </w:p>
    <w:p w:rsidR="00FE0B5A" w:rsidRPr="000946F7" w:rsidRDefault="00FE0B5A" w:rsidP="000946F7">
      <w:pPr>
        <w:pStyle w:val="a9"/>
        <w:numPr>
          <w:ilvl w:val="0"/>
          <w:numId w:val="8"/>
        </w:numPr>
        <w:ind w:left="284" w:firstLine="0"/>
        <w:rPr>
          <w:szCs w:val="28"/>
        </w:rPr>
      </w:pPr>
      <w:r w:rsidRPr="000946F7">
        <w:rPr>
          <w:szCs w:val="28"/>
        </w:rPr>
        <w:t>определяет победителей конкурса;</w:t>
      </w:r>
    </w:p>
    <w:p w:rsidR="0088138E" w:rsidRPr="000946F7" w:rsidRDefault="00FE0B5A" w:rsidP="000946F7">
      <w:pPr>
        <w:pStyle w:val="a9"/>
        <w:numPr>
          <w:ilvl w:val="0"/>
          <w:numId w:val="8"/>
        </w:numPr>
        <w:ind w:left="284" w:firstLine="0"/>
        <w:rPr>
          <w:szCs w:val="28"/>
        </w:rPr>
      </w:pPr>
      <w:r w:rsidRPr="000946F7">
        <w:rPr>
          <w:szCs w:val="28"/>
        </w:rPr>
        <w:t>представляет оргкомитету итоговый протокол.</w:t>
      </w:r>
    </w:p>
    <w:p w:rsidR="0088138E" w:rsidRDefault="0088138E" w:rsidP="00C24C1E">
      <w:pPr>
        <w:ind w:firstLine="0"/>
        <w:rPr>
          <w:szCs w:val="28"/>
        </w:rPr>
      </w:pPr>
    </w:p>
    <w:p w:rsidR="00FE0B5A" w:rsidRPr="0088138E" w:rsidRDefault="00FE0B5A" w:rsidP="00C24C1E">
      <w:pPr>
        <w:ind w:firstLine="0"/>
        <w:jc w:val="center"/>
        <w:rPr>
          <w:b/>
          <w:szCs w:val="28"/>
        </w:rPr>
      </w:pPr>
      <w:r w:rsidRPr="0088138E">
        <w:rPr>
          <w:b/>
          <w:szCs w:val="28"/>
        </w:rPr>
        <w:t>5. Содержание и порядок проведения конкурса</w:t>
      </w:r>
    </w:p>
    <w:p w:rsidR="00FE0B5A" w:rsidRPr="0088138E" w:rsidRDefault="00FE0B5A" w:rsidP="00C24C1E">
      <w:pPr>
        <w:ind w:firstLine="0"/>
        <w:rPr>
          <w:szCs w:val="28"/>
        </w:rPr>
      </w:pPr>
      <w:r w:rsidRPr="0088138E">
        <w:rPr>
          <w:szCs w:val="28"/>
        </w:rPr>
        <w:t>5.1.</w:t>
      </w:r>
      <w:r w:rsidR="002E5C2E" w:rsidRPr="0088138E">
        <w:rPr>
          <w:szCs w:val="28"/>
        </w:rPr>
        <w:tab/>
      </w:r>
      <w:r w:rsidRPr="0088138E">
        <w:rPr>
          <w:szCs w:val="28"/>
        </w:rPr>
        <w:t xml:space="preserve"> </w:t>
      </w:r>
      <w:r w:rsidR="00F476FD" w:rsidRPr="0088138E">
        <w:rPr>
          <w:szCs w:val="28"/>
        </w:rPr>
        <w:t xml:space="preserve">Областной </w:t>
      </w:r>
      <w:r w:rsidR="00DD1FFD">
        <w:rPr>
          <w:szCs w:val="28"/>
        </w:rPr>
        <w:t>к</w:t>
      </w:r>
      <w:r w:rsidR="00DD1FFD" w:rsidRPr="007D74B2">
        <w:rPr>
          <w:szCs w:val="28"/>
        </w:rPr>
        <w:t>онкурс-квест «Педагогический калейдоскоп»</w:t>
      </w:r>
      <w:r w:rsidR="00DD1FFD" w:rsidRPr="00F566B9">
        <w:rPr>
          <w:szCs w:val="28"/>
        </w:rPr>
        <w:t xml:space="preserve"> </w:t>
      </w:r>
      <w:r w:rsidR="002265E4">
        <w:rPr>
          <w:szCs w:val="28"/>
        </w:rPr>
        <w:t>проводится в один день</w:t>
      </w:r>
      <w:r w:rsidR="00453598">
        <w:rPr>
          <w:szCs w:val="28"/>
        </w:rPr>
        <w:t>.</w:t>
      </w:r>
    </w:p>
    <w:p w:rsidR="00FE0B5A" w:rsidRDefault="00FE0B5A" w:rsidP="00C24C1E">
      <w:pPr>
        <w:ind w:firstLine="0"/>
        <w:rPr>
          <w:szCs w:val="28"/>
        </w:rPr>
      </w:pPr>
      <w:r w:rsidRPr="0088138E">
        <w:rPr>
          <w:szCs w:val="28"/>
        </w:rPr>
        <w:t>5.2.</w:t>
      </w:r>
      <w:r w:rsidR="002E5C2E" w:rsidRPr="0088138E">
        <w:rPr>
          <w:szCs w:val="28"/>
        </w:rPr>
        <w:tab/>
      </w:r>
      <w:r w:rsidR="00CF02B2">
        <w:rPr>
          <w:szCs w:val="28"/>
        </w:rPr>
        <w:t>Участники,</w:t>
      </w:r>
      <w:r w:rsidR="00046CC7" w:rsidRPr="0088138E">
        <w:rPr>
          <w:szCs w:val="28"/>
        </w:rPr>
        <w:t xml:space="preserve"> </w:t>
      </w:r>
      <w:r w:rsidR="009B501A">
        <w:rPr>
          <w:szCs w:val="28"/>
        </w:rPr>
        <w:t xml:space="preserve">набравшие </w:t>
      </w:r>
      <w:r w:rsidR="00DD1FFD">
        <w:rPr>
          <w:szCs w:val="28"/>
        </w:rPr>
        <w:t>наи</w:t>
      </w:r>
      <w:r w:rsidR="009B501A">
        <w:rPr>
          <w:szCs w:val="28"/>
        </w:rPr>
        <w:t>б</w:t>
      </w:r>
      <w:r w:rsidR="00CF02B2">
        <w:rPr>
          <w:szCs w:val="28"/>
        </w:rPr>
        <w:t>ол</w:t>
      </w:r>
      <w:r w:rsidR="009B501A">
        <w:rPr>
          <w:szCs w:val="28"/>
        </w:rPr>
        <w:t>ь</w:t>
      </w:r>
      <w:r w:rsidR="00CF02B2">
        <w:rPr>
          <w:szCs w:val="28"/>
        </w:rPr>
        <w:t>шее количество баллов</w:t>
      </w:r>
      <w:r w:rsidR="00C04847">
        <w:rPr>
          <w:szCs w:val="28"/>
        </w:rPr>
        <w:t xml:space="preserve"> за определенный промежуток времени</w:t>
      </w:r>
      <w:r w:rsidR="009B501A">
        <w:rPr>
          <w:szCs w:val="28"/>
        </w:rPr>
        <w:t>, становятся победителя</w:t>
      </w:r>
      <w:r w:rsidR="00046CC7" w:rsidRPr="0088138E">
        <w:rPr>
          <w:szCs w:val="28"/>
        </w:rPr>
        <w:t>м</w:t>
      </w:r>
      <w:r w:rsidR="009B501A">
        <w:rPr>
          <w:szCs w:val="28"/>
        </w:rPr>
        <w:t>и</w:t>
      </w:r>
      <w:r w:rsidR="00046CC7" w:rsidRPr="0088138E">
        <w:rPr>
          <w:szCs w:val="28"/>
        </w:rPr>
        <w:t xml:space="preserve"> конкурса.</w:t>
      </w:r>
    </w:p>
    <w:p w:rsidR="00DD1FFD" w:rsidRDefault="00DD1FFD" w:rsidP="00C24C1E">
      <w:pPr>
        <w:ind w:firstLine="0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</w:r>
      <w:r w:rsidR="00520C13">
        <w:rPr>
          <w:szCs w:val="28"/>
        </w:rPr>
        <w:t>Для участия в конкурсе участникам заблаговременно высылается п</w:t>
      </w:r>
      <w:r w:rsidR="003821B3">
        <w:rPr>
          <w:szCs w:val="28"/>
        </w:rPr>
        <w:t>арол</w:t>
      </w:r>
      <w:r w:rsidR="00520C13">
        <w:rPr>
          <w:szCs w:val="28"/>
        </w:rPr>
        <w:t>ь</w:t>
      </w:r>
      <w:r w:rsidR="003821B3">
        <w:rPr>
          <w:szCs w:val="28"/>
        </w:rPr>
        <w:t xml:space="preserve"> для входа на Конкурс, который</w:t>
      </w:r>
      <w:r w:rsidR="00935091">
        <w:rPr>
          <w:szCs w:val="28"/>
        </w:rPr>
        <w:t xml:space="preserve"> </w:t>
      </w:r>
      <w:r w:rsidR="00520C13">
        <w:rPr>
          <w:szCs w:val="28"/>
        </w:rPr>
        <w:t>становится активным для входа</w:t>
      </w:r>
      <w:r w:rsidR="00935091">
        <w:rPr>
          <w:szCs w:val="28"/>
        </w:rPr>
        <w:t xml:space="preserve"> за 5 минут до начала Конкурса</w:t>
      </w:r>
      <w:r w:rsidR="00D9729E">
        <w:rPr>
          <w:szCs w:val="28"/>
        </w:rPr>
        <w:t>.</w:t>
      </w:r>
      <w:r>
        <w:rPr>
          <w:szCs w:val="28"/>
        </w:rPr>
        <w:t xml:space="preserve"> Затем </w:t>
      </w:r>
      <w:r w:rsidR="00935091">
        <w:rPr>
          <w:szCs w:val="28"/>
        </w:rPr>
        <w:t>участники</w:t>
      </w:r>
      <w:r w:rsidR="00520C13">
        <w:rPr>
          <w:szCs w:val="28"/>
        </w:rPr>
        <w:t xml:space="preserve"> читают правила</w:t>
      </w:r>
      <w:r w:rsidR="00CE0EA4">
        <w:rPr>
          <w:szCs w:val="28"/>
        </w:rPr>
        <w:t xml:space="preserve"> </w:t>
      </w:r>
      <w:r w:rsidR="00520C13">
        <w:rPr>
          <w:szCs w:val="28"/>
        </w:rPr>
        <w:t>и начинают</w:t>
      </w:r>
      <w:r w:rsidR="00935091">
        <w:rPr>
          <w:szCs w:val="28"/>
        </w:rPr>
        <w:t xml:space="preserve"> выполнят</w:t>
      </w:r>
      <w:r w:rsidR="00520C13">
        <w:rPr>
          <w:szCs w:val="28"/>
        </w:rPr>
        <w:t>ь</w:t>
      </w:r>
      <w:r w:rsidR="00935091">
        <w:rPr>
          <w:szCs w:val="28"/>
        </w:rPr>
        <w:t xml:space="preserve"> задания Конкурса поэтапно, по времени</w:t>
      </w:r>
      <w:r>
        <w:rPr>
          <w:szCs w:val="28"/>
        </w:rPr>
        <w:t>.</w:t>
      </w:r>
      <w:r w:rsidR="00935091">
        <w:rPr>
          <w:szCs w:val="28"/>
        </w:rPr>
        <w:t xml:space="preserve"> По истечении отведенного времени задания Конкурса закрываются.</w:t>
      </w:r>
    </w:p>
    <w:p w:rsidR="00C8130D" w:rsidRDefault="00C8130D" w:rsidP="00C24C1E">
      <w:pPr>
        <w:ind w:firstLine="0"/>
        <w:rPr>
          <w:szCs w:val="28"/>
        </w:rPr>
      </w:pPr>
      <w:r>
        <w:rPr>
          <w:szCs w:val="28"/>
        </w:rPr>
        <w:t>5.</w:t>
      </w:r>
      <w:r w:rsidR="00DD1FFD">
        <w:rPr>
          <w:szCs w:val="28"/>
        </w:rPr>
        <w:t>4.</w:t>
      </w:r>
      <w:r>
        <w:rPr>
          <w:szCs w:val="28"/>
        </w:rPr>
        <w:tab/>
        <w:t>Конку</w:t>
      </w:r>
      <w:proofErr w:type="gramStart"/>
      <w:r>
        <w:rPr>
          <w:szCs w:val="28"/>
        </w:rPr>
        <w:t>рс вкл</w:t>
      </w:r>
      <w:proofErr w:type="gramEnd"/>
      <w:r>
        <w:rPr>
          <w:szCs w:val="28"/>
        </w:rPr>
        <w:t xml:space="preserve">ючает в себя следующие </w:t>
      </w:r>
      <w:r w:rsidR="002F4D93">
        <w:rPr>
          <w:szCs w:val="28"/>
        </w:rPr>
        <w:t>этапы квеста</w:t>
      </w:r>
      <w:r w:rsidR="00377DA0">
        <w:rPr>
          <w:szCs w:val="28"/>
        </w:rPr>
        <w:t xml:space="preserve"> в 202</w:t>
      </w:r>
      <w:r w:rsidR="00580FE7">
        <w:rPr>
          <w:szCs w:val="28"/>
        </w:rPr>
        <w:t>3</w:t>
      </w:r>
      <w:r w:rsidR="00377DA0">
        <w:rPr>
          <w:szCs w:val="28"/>
        </w:rPr>
        <w:t>г.</w:t>
      </w:r>
      <w:r>
        <w:rPr>
          <w:szCs w:val="28"/>
        </w:rPr>
        <w:t>:</w:t>
      </w:r>
    </w:p>
    <w:p w:rsidR="00CE0EA4" w:rsidRPr="00CE0EA4" w:rsidRDefault="00CE0EA4" w:rsidP="00CE0EA4">
      <w:pPr>
        <w:ind w:firstLine="284"/>
        <w:rPr>
          <w:szCs w:val="28"/>
        </w:rPr>
      </w:pPr>
      <w:r w:rsidRPr="00CE0EA4">
        <w:rPr>
          <w:szCs w:val="28"/>
        </w:rPr>
        <w:t>Этап 1 - Педагогический КРОССВОРД.</w:t>
      </w:r>
    </w:p>
    <w:p w:rsidR="00CE0EA4" w:rsidRPr="00CE0EA4" w:rsidRDefault="00546D51" w:rsidP="00CE0EA4">
      <w:pPr>
        <w:ind w:firstLine="284"/>
        <w:rPr>
          <w:szCs w:val="28"/>
        </w:rPr>
      </w:pPr>
      <w:r>
        <w:rPr>
          <w:szCs w:val="28"/>
        </w:rPr>
        <w:t xml:space="preserve">Этап 2 </w:t>
      </w:r>
      <w:r w:rsidR="009508F7">
        <w:rPr>
          <w:szCs w:val="28"/>
        </w:rPr>
        <w:t>-</w:t>
      </w:r>
      <w:r>
        <w:rPr>
          <w:szCs w:val="28"/>
        </w:rPr>
        <w:t xml:space="preserve"> </w:t>
      </w:r>
      <w:r w:rsidR="009508F7">
        <w:rPr>
          <w:szCs w:val="28"/>
        </w:rPr>
        <w:t>Учитель Наставник</w:t>
      </w:r>
      <w:r w:rsidR="00CE0EA4" w:rsidRPr="00CE0EA4">
        <w:rPr>
          <w:szCs w:val="28"/>
        </w:rPr>
        <w:t>.</w:t>
      </w:r>
    </w:p>
    <w:p w:rsidR="00546D51" w:rsidRPr="00CE0EA4" w:rsidRDefault="00CE0EA4" w:rsidP="00546D51">
      <w:pPr>
        <w:ind w:firstLine="284"/>
        <w:rPr>
          <w:szCs w:val="28"/>
        </w:rPr>
      </w:pPr>
      <w:r w:rsidRPr="00CE0EA4">
        <w:rPr>
          <w:szCs w:val="28"/>
        </w:rPr>
        <w:t xml:space="preserve">Этап 3 - </w:t>
      </w:r>
      <w:r w:rsidR="00546D51" w:rsidRPr="00546D51">
        <w:rPr>
          <w:szCs w:val="28"/>
        </w:rPr>
        <w:t>Учитель Эрудит</w:t>
      </w:r>
      <w:r w:rsidR="00546D51" w:rsidRPr="00CE0EA4">
        <w:rPr>
          <w:szCs w:val="28"/>
        </w:rPr>
        <w:t>.</w:t>
      </w:r>
    </w:p>
    <w:p w:rsidR="00CE0EA4" w:rsidRDefault="00CE0EA4" w:rsidP="00CE0EA4">
      <w:pPr>
        <w:ind w:firstLine="284"/>
        <w:rPr>
          <w:szCs w:val="28"/>
        </w:rPr>
      </w:pPr>
      <w:r w:rsidRPr="00CE0EA4">
        <w:rPr>
          <w:szCs w:val="28"/>
        </w:rPr>
        <w:t xml:space="preserve">Этап 4 </w:t>
      </w:r>
      <w:r w:rsidR="00580FE7">
        <w:rPr>
          <w:szCs w:val="28"/>
        </w:rPr>
        <w:t>-</w:t>
      </w:r>
      <w:r w:rsidRPr="00CE0EA4">
        <w:rPr>
          <w:szCs w:val="28"/>
        </w:rPr>
        <w:t xml:space="preserve"> </w:t>
      </w:r>
      <w:r w:rsidR="00580FE7">
        <w:rPr>
          <w:szCs w:val="28"/>
        </w:rPr>
        <w:t>Раз словечко, два словечко –</w:t>
      </w:r>
      <w:r w:rsidR="00580FE7" w:rsidRPr="00580FE7">
        <w:rPr>
          <w:szCs w:val="28"/>
        </w:rPr>
        <w:t xml:space="preserve"> будет песенка!</w:t>
      </w:r>
    </w:p>
    <w:p w:rsidR="00546D51" w:rsidRPr="00CE0EA4" w:rsidRDefault="00546D51" w:rsidP="00546D51">
      <w:pPr>
        <w:ind w:firstLine="284"/>
        <w:rPr>
          <w:szCs w:val="28"/>
        </w:rPr>
      </w:pPr>
      <w:r w:rsidRPr="00CE0EA4">
        <w:rPr>
          <w:szCs w:val="28"/>
        </w:rPr>
        <w:t xml:space="preserve">Этап </w:t>
      </w:r>
      <w:r>
        <w:rPr>
          <w:szCs w:val="28"/>
        </w:rPr>
        <w:t>5</w:t>
      </w:r>
      <w:r w:rsidRPr="00CE0EA4">
        <w:rPr>
          <w:szCs w:val="28"/>
        </w:rPr>
        <w:t xml:space="preserve"> -</w:t>
      </w:r>
      <w:r w:rsidR="00580FE7">
        <w:rPr>
          <w:szCs w:val="28"/>
        </w:rPr>
        <w:t xml:space="preserve"> </w:t>
      </w:r>
      <w:r w:rsidRPr="00CE0EA4">
        <w:rPr>
          <w:szCs w:val="28"/>
        </w:rPr>
        <w:t>Логическая ЗАДАЧКА.</w:t>
      </w:r>
    </w:p>
    <w:p w:rsidR="00CE0EA4" w:rsidRDefault="00546D51" w:rsidP="00CE0EA4">
      <w:pPr>
        <w:ind w:firstLine="284"/>
        <w:rPr>
          <w:szCs w:val="28"/>
        </w:rPr>
      </w:pPr>
      <w:r>
        <w:rPr>
          <w:szCs w:val="28"/>
        </w:rPr>
        <w:t>Этап 6</w:t>
      </w:r>
      <w:r w:rsidR="00CE0EA4" w:rsidRPr="00CE0EA4">
        <w:rPr>
          <w:szCs w:val="28"/>
        </w:rPr>
        <w:t xml:space="preserve"> - Устами ДЕТЕЙ.</w:t>
      </w:r>
    </w:p>
    <w:p w:rsidR="00CE0EA4" w:rsidRDefault="00CE0EA4" w:rsidP="00CE0EA4">
      <w:pPr>
        <w:ind w:firstLine="0"/>
        <w:rPr>
          <w:szCs w:val="28"/>
        </w:rPr>
      </w:pPr>
      <w:r w:rsidRPr="00CE0EA4">
        <w:rPr>
          <w:b/>
          <w:i/>
          <w:szCs w:val="28"/>
        </w:rPr>
        <w:t>Возможны изменения названий и содержания Этапов</w:t>
      </w:r>
      <w:r>
        <w:rPr>
          <w:szCs w:val="28"/>
        </w:rPr>
        <w:t>.</w:t>
      </w:r>
    </w:p>
    <w:p w:rsidR="002F4D93" w:rsidRPr="002F4D93" w:rsidRDefault="002F4D93" w:rsidP="00CE0EA4">
      <w:pPr>
        <w:ind w:firstLine="0"/>
        <w:rPr>
          <w:szCs w:val="28"/>
        </w:rPr>
      </w:pPr>
      <w:r>
        <w:rPr>
          <w:szCs w:val="28"/>
        </w:rPr>
        <w:t xml:space="preserve">5.5. </w:t>
      </w:r>
      <w:r w:rsidRPr="002F4D93">
        <w:rPr>
          <w:szCs w:val="28"/>
        </w:rPr>
        <w:t>На каждо</w:t>
      </w:r>
      <w:r>
        <w:rPr>
          <w:szCs w:val="28"/>
        </w:rPr>
        <w:t>м этапе квеста</w:t>
      </w:r>
      <w:r w:rsidRPr="002F4D93">
        <w:rPr>
          <w:szCs w:val="28"/>
        </w:rPr>
        <w:t xml:space="preserve"> есть ответственный организатор,</w:t>
      </w:r>
      <w:r w:rsidR="00935091">
        <w:rPr>
          <w:szCs w:val="28"/>
        </w:rPr>
        <w:t xml:space="preserve"> который</w:t>
      </w:r>
      <w:r w:rsidRPr="002F4D93">
        <w:rPr>
          <w:szCs w:val="28"/>
        </w:rPr>
        <w:t xml:space="preserve"> наблюдает за выполнением</w:t>
      </w:r>
      <w:r w:rsidR="00935091">
        <w:rPr>
          <w:szCs w:val="28"/>
        </w:rPr>
        <w:t xml:space="preserve"> заданий</w:t>
      </w:r>
      <w:r w:rsidRPr="002F4D93">
        <w:rPr>
          <w:szCs w:val="28"/>
        </w:rPr>
        <w:t xml:space="preserve"> и контролирует </w:t>
      </w:r>
      <w:r w:rsidR="00935091">
        <w:rPr>
          <w:szCs w:val="28"/>
        </w:rPr>
        <w:t xml:space="preserve">отведенное на этот этап </w:t>
      </w:r>
      <w:r w:rsidRPr="002F4D93">
        <w:rPr>
          <w:szCs w:val="28"/>
        </w:rPr>
        <w:t>время.</w:t>
      </w:r>
    </w:p>
    <w:p w:rsidR="002F4D93" w:rsidRPr="0088138E" w:rsidRDefault="007656B7" w:rsidP="007656B7">
      <w:pPr>
        <w:ind w:firstLine="0"/>
        <w:rPr>
          <w:szCs w:val="28"/>
        </w:rPr>
      </w:pPr>
      <w:r>
        <w:rPr>
          <w:szCs w:val="28"/>
        </w:rPr>
        <w:t xml:space="preserve">5.6. </w:t>
      </w:r>
      <w:r w:rsidR="002F4D93" w:rsidRPr="002F4D93">
        <w:rPr>
          <w:szCs w:val="28"/>
        </w:rPr>
        <w:t>В конце конкурса</w:t>
      </w:r>
      <w:r w:rsidR="00935091">
        <w:rPr>
          <w:szCs w:val="28"/>
        </w:rPr>
        <w:t xml:space="preserve"> общий</w:t>
      </w:r>
      <w:r w:rsidR="002F4D93" w:rsidRPr="002F4D93">
        <w:rPr>
          <w:szCs w:val="28"/>
        </w:rPr>
        <w:t xml:space="preserve"> Организатор заполняет итоговую таблицу</w:t>
      </w:r>
      <w:r w:rsidR="002F4D93">
        <w:rPr>
          <w:szCs w:val="28"/>
        </w:rPr>
        <w:t xml:space="preserve"> для выявления Победителей и Призёров.</w:t>
      </w:r>
    </w:p>
    <w:p w:rsidR="00FE0B5A" w:rsidRPr="0088138E" w:rsidRDefault="00FE0B5A" w:rsidP="00C24C1E">
      <w:pPr>
        <w:ind w:firstLine="0"/>
        <w:rPr>
          <w:szCs w:val="28"/>
        </w:rPr>
      </w:pPr>
    </w:p>
    <w:p w:rsidR="00FE0B5A" w:rsidRPr="0088138E" w:rsidRDefault="00F71340" w:rsidP="00C24C1E">
      <w:pPr>
        <w:ind w:firstLine="0"/>
        <w:jc w:val="center"/>
        <w:rPr>
          <w:b/>
          <w:szCs w:val="28"/>
        </w:rPr>
      </w:pPr>
      <w:r w:rsidRPr="0088138E">
        <w:rPr>
          <w:b/>
          <w:szCs w:val="28"/>
        </w:rPr>
        <w:t>6</w:t>
      </w:r>
      <w:r w:rsidR="00FE0B5A" w:rsidRPr="0088138E">
        <w:rPr>
          <w:b/>
          <w:szCs w:val="28"/>
        </w:rPr>
        <w:t>. Награждение</w:t>
      </w:r>
    </w:p>
    <w:p w:rsidR="00FE0B5A" w:rsidRPr="0088138E" w:rsidRDefault="00F71340" w:rsidP="00C24C1E">
      <w:pPr>
        <w:ind w:firstLine="0"/>
        <w:rPr>
          <w:szCs w:val="28"/>
        </w:rPr>
      </w:pPr>
      <w:r w:rsidRPr="0088138E">
        <w:rPr>
          <w:szCs w:val="28"/>
        </w:rPr>
        <w:t>6</w:t>
      </w:r>
      <w:r w:rsidR="00C03B17">
        <w:rPr>
          <w:szCs w:val="28"/>
        </w:rPr>
        <w:t>.1.</w:t>
      </w:r>
      <w:r w:rsidR="002E5C2E" w:rsidRPr="0088138E">
        <w:rPr>
          <w:szCs w:val="28"/>
        </w:rPr>
        <w:tab/>
      </w:r>
      <w:r w:rsidR="00FE0B5A" w:rsidRPr="0088138E">
        <w:rPr>
          <w:szCs w:val="28"/>
        </w:rPr>
        <w:t xml:space="preserve">Участники конкурса получают </w:t>
      </w:r>
      <w:r w:rsidRPr="0088138E">
        <w:rPr>
          <w:szCs w:val="28"/>
        </w:rPr>
        <w:t xml:space="preserve">индивидуальные </w:t>
      </w:r>
      <w:r w:rsidR="00FE0B5A" w:rsidRPr="0088138E">
        <w:rPr>
          <w:szCs w:val="28"/>
        </w:rPr>
        <w:t>сертификаты участников.</w:t>
      </w:r>
    </w:p>
    <w:p w:rsidR="00FE0B5A" w:rsidRPr="0088138E" w:rsidRDefault="00F71340" w:rsidP="00C24C1E">
      <w:pPr>
        <w:ind w:firstLine="0"/>
        <w:rPr>
          <w:szCs w:val="28"/>
        </w:rPr>
      </w:pPr>
      <w:r w:rsidRPr="0088138E">
        <w:rPr>
          <w:szCs w:val="28"/>
        </w:rPr>
        <w:t>6</w:t>
      </w:r>
      <w:r w:rsidR="00C03B17">
        <w:rPr>
          <w:szCs w:val="28"/>
        </w:rPr>
        <w:t>.2.</w:t>
      </w:r>
      <w:r w:rsidR="002E5C2E" w:rsidRPr="0088138E">
        <w:rPr>
          <w:szCs w:val="28"/>
        </w:rPr>
        <w:tab/>
      </w:r>
      <w:r w:rsidR="00FE0B5A" w:rsidRPr="0088138E">
        <w:rPr>
          <w:szCs w:val="28"/>
        </w:rPr>
        <w:t xml:space="preserve">По итогам конкурса </w:t>
      </w:r>
      <w:r w:rsidR="009B501A">
        <w:rPr>
          <w:szCs w:val="28"/>
        </w:rPr>
        <w:t>определяются</w:t>
      </w:r>
      <w:r w:rsidR="007656B7">
        <w:rPr>
          <w:szCs w:val="28"/>
        </w:rPr>
        <w:t xml:space="preserve"> П</w:t>
      </w:r>
      <w:r w:rsidRPr="0088138E">
        <w:rPr>
          <w:szCs w:val="28"/>
        </w:rPr>
        <w:t>обедители</w:t>
      </w:r>
      <w:r w:rsidR="007656B7">
        <w:rPr>
          <w:szCs w:val="28"/>
        </w:rPr>
        <w:t xml:space="preserve"> и Призёры</w:t>
      </w:r>
      <w:r w:rsidR="00FE0B5A" w:rsidRPr="0088138E">
        <w:rPr>
          <w:szCs w:val="28"/>
        </w:rPr>
        <w:t xml:space="preserve"> </w:t>
      </w:r>
      <w:r w:rsidRPr="0088138E">
        <w:rPr>
          <w:szCs w:val="28"/>
        </w:rPr>
        <w:t xml:space="preserve">и </w:t>
      </w:r>
      <w:r w:rsidR="009508F7">
        <w:rPr>
          <w:szCs w:val="28"/>
        </w:rPr>
        <w:t>награждаются Д</w:t>
      </w:r>
      <w:r w:rsidR="00FE0B5A" w:rsidRPr="0088138E">
        <w:rPr>
          <w:szCs w:val="28"/>
        </w:rPr>
        <w:t>ипломами.</w:t>
      </w:r>
    </w:p>
    <w:p w:rsidR="00FE0B5A" w:rsidRPr="0088138E" w:rsidRDefault="00F71340" w:rsidP="00C24C1E">
      <w:pPr>
        <w:ind w:firstLine="0"/>
        <w:rPr>
          <w:szCs w:val="28"/>
        </w:rPr>
      </w:pPr>
      <w:r w:rsidRPr="0088138E">
        <w:rPr>
          <w:szCs w:val="28"/>
        </w:rPr>
        <w:lastRenderedPageBreak/>
        <w:t>6</w:t>
      </w:r>
      <w:r w:rsidR="00C03B17">
        <w:rPr>
          <w:szCs w:val="28"/>
        </w:rPr>
        <w:t>.3.</w:t>
      </w:r>
      <w:r w:rsidR="00C03B17">
        <w:rPr>
          <w:szCs w:val="28"/>
        </w:rPr>
        <w:tab/>
      </w:r>
      <w:r w:rsidR="00FE0B5A" w:rsidRPr="0088138E">
        <w:rPr>
          <w:szCs w:val="28"/>
        </w:rPr>
        <w:t xml:space="preserve">На основании экспертных </w:t>
      </w:r>
      <w:r w:rsidRPr="0088138E">
        <w:rPr>
          <w:szCs w:val="28"/>
        </w:rPr>
        <w:t>карт</w:t>
      </w:r>
      <w:r w:rsidR="00FE0B5A" w:rsidRPr="0088138E">
        <w:rPr>
          <w:szCs w:val="28"/>
        </w:rPr>
        <w:t xml:space="preserve"> </w:t>
      </w:r>
      <w:r w:rsidR="007656B7">
        <w:rPr>
          <w:szCs w:val="28"/>
        </w:rPr>
        <w:t>в К</w:t>
      </w:r>
      <w:r w:rsidRPr="0088138E">
        <w:rPr>
          <w:szCs w:val="28"/>
        </w:rPr>
        <w:t xml:space="preserve">онкурсе </w:t>
      </w:r>
      <w:r w:rsidR="00FE0B5A" w:rsidRPr="0088138E">
        <w:rPr>
          <w:szCs w:val="28"/>
        </w:rPr>
        <w:t xml:space="preserve">определяются три </w:t>
      </w:r>
      <w:r w:rsidR="007656B7">
        <w:rPr>
          <w:szCs w:val="28"/>
        </w:rPr>
        <w:t>призовых</w:t>
      </w:r>
      <w:r w:rsidR="00FE0B5A" w:rsidRPr="0088138E">
        <w:rPr>
          <w:szCs w:val="28"/>
        </w:rPr>
        <w:t xml:space="preserve"> места, которым устанавливаются следующие поощрения:</w:t>
      </w:r>
    </w:p>
    <w:p w:rsidR="00FE0B5A" w:rsidRPr="0088138E" w:rsidRDefault="00FE0B5A" w:rsidP="00C24C1E">
      <w:pPr>
        <w:ind w:firstLine="0"/>
        <w:rPr>
          <w:szCs w:val="28"/>
        </w:rPr>
      </w:pPr>
      <w:r w:rsidRPr="0088138E">
        <w:rPr>
          <w:szCs w:val="28"/>
        </w:rPr>
        <w:tab/>
        <w:t xml:space="preserve">1 место – Диплом </w:t>
      </w:r>
      <w:r w:rsidRPr="0088138E">
        <w:rPr>
          <w:szCs w:val="28"/>
          <w:lang w:val="en-US"/>
        </w:rPr>
        <w:t>I</w:t>
      </w:r>
      <w:r w:rsidRPr="0088138E">
        <w:rPr>
          <w:szCs w:val="28"/>
        </w:rPr>
        <w:t xml:space="preserve"> степени.</w:t>
      </w:r>
    </w:p>
    <w:p w:rsidR="00FE0B5A" w:rsidRPr="0088138E" w:rsidRDefault="00FE0B5A" w:rsidP="00C24C1E">
      <w:pPr>
        <w:ind w:firstLine="0"/>
        <w:rPr>
          <w:szCs w:val="28"/>
        </w:rPr>
      </w:pPr>
      <w:r w:rsidRPr="0088138E">
        <w:rPr>
          <w:szCs w:val="28"/>
        </w:rPr>
        <w:tab/>
        <w:t xml:space="preserve">2 место – Диплом </w:t>
      </w:r>
      <w:r w:rsidRPr="0088138E">
        <w:rPr>
          <w:szCs w:val="28"/>
          <w:lang w:val="en-US"/>
        </w:rPr>
        <w:t>II</w:t>
      </w:r>
      <w:r w:rsidRPr="0088138E">
        <w:rPr>
          <w:szCs w:val="28"/>
        </w:rPr>
        <w:t xml:space="preserve"> степени.</w:t>
      </w:r>
    </w:p>
    <w:p w:rsidR="00FE0B5A" w:rsidRPr="0088138E" w:rsidRDefault="00FE0B5A" w:rsidP="00C24C1E">
      <w:pPr>
        <w:ind w:firstLine="0"/>
        <w:rPr>
          <w:szCs w:val="28"/>
        </w:rPr>
      </w:pPr>
      <w:r w:rsidRPr="0088138E">
        <w:rPr>
          <w:szCs w:val="28"/>
        </w:rPr>
        <w:tab/>
        <w:t xml:space="preserve">3 место – Диплом </w:t>
      </w:r>
      <w:r w:rsidRPr="0088138E">
        <w:rPr>
          <w:szCs w:val="28"/>
          <w:lang w:val="en-US"/>
        </w:rPr>
        <w:t>III</w:t>
      </w:r>
      <w:r w:rsidRPr="0088138E">
        <w:rPr>
          <w:szCs w:val="28"/>
        </w:rPr>
        <w:t xml:space="preserve"> степени.</w:t>
      </w:r>
    </w:p>
    <w:p w:rsidR="00C03B17" w:rsidRDefault="00F71340" w:rsidP="00C24C1E">
      <w:pPr>
        <w:pStyle w:val="a3"/>
        <w:widowControl w:val="0"/>
        <w:rPr>
          <w:sz w:val="28"/>
          <w:szCs w:val="28"/>
        </w:rPr>
      </w:pPr>
      <w:r w:rsidRPr="0088138E">
        <w:rPr>
          <w:sz w:val="28"/>
          <w:szCs w:val="28"/>
        </w:rPr>
        <w:t>6</w:t>
      </w:r>
      <w:r w:rsidR="008F34FA" w:rsidRPr="0088138E">
        <w:rPr>
          <w:sz w:val="28"/>
          <w:szCs w:val="28"/>
        </w:rPr>
        <w:t>.</w:t>
      </w:r>
      <w:r w:rsidR="007656B7">
        <w:rPr>
          <w:sz w:val="28"/>
          <w:szCs w:val="28"/>
        </w:rPr>
        <w:t>4</w:t>
      </w:r>
      <w:r w:rsidR="00C03B17">
        <w:rPr>
          <w:sz w:val="28"/>
          <w:szCs w:val="28"/>
        </w:rPr>
        <w:t>.</w:t>
      </w:r>
      <w:r w:rsidR="002E5C2E" w:rsidRPr="0088138E">
        <w:rPr>
          <w:sz w:val="28"/>
          <w:szCs w:val="28"/>
        </w:rPr>
        <w:tab/>
      </w:r>
      <w:r w:rsidR="00FE0B5A" w:rsidRPr="0088138E">
        <w:rPr>
          <w:sz w:val="28"/>
          <w:szCs w:val="28"/>
        </w:rPr>
        <w:t>Ито</w:t>
      </w:r>
      <w:r w:rsidRPr="0088138E">
        <w:rPr>
          <w:sz w:val="28"/>
          <w:szCs w:val="28"/>
        </w:rPr>
        <w:t>ги конку</w:t>
      </w:r>
      <w:r w:rsidR="00C03B17">
        <w:rPr>
          <w:sz w:val="28"/>
          <w:szCs w:val="28"/>
        </w:rPr>
        <w:t xml:space="preserve">рса размещаются на сайте </w:t>
      </w:r>
      <w:r w:rsidR="007656B7">
        <w:rPr>
          <w:sz w:val="28"/>
          <w:szCs w:val="28"/>
        </w:rPr>
        <w:t xml:space="preserve">МАУ </w:t>
      </w:r>
      <w:r w:rsidR="00C03B17">
        <w:rPr>
          <w:sz w:val="28"/>
          <w:szCs w:val="28"/>
        </w:rPr>
        <w:t xml:space="preserve">ИМЦ </w:t>
      </w:r>
      <w:r w:rsidR="007656B7">
        <w:rPr>
          <w:sz w:val="28"/>
          <w:szCs w:val="28"/>
        </w:rPr>
        <w:t>и</w:t>
      </w:r>
      <w:r w:rsidR="00866373">
        <w:rPr>
          <w:sz w:val="28"/>
          <w:szCs w:val="28"/>
        </w:rPr>
        <w:t xml:space="preserve"> МАОУ СОШ № 40</w:t>
      </w:r>
      <w:r w:rsidR="007656B7" w:rsidRPr="007656B7">
        <w:rPr>
          <w:sz w:val="28"/>
          <w:szCs w:val="28"/>
        </w:rPr>
        <w:t xml:space="preserve"> </w:t>
      </w:r>
      <w:r w:rsidR="007656B7">
        <w:rPr>
          <w:sz w:val="28"/>
          <w:szCs w:val="28"/>
        </w:rPr>
        <w:t>г.</w:t>
      </w:r>
      <w:r w:rsidR="007656B7" w:rsidRPr="0088138E">
        <w:rPr>
          <w:sz w:val="28"/>
          <w:szCs w:val="28"/>
        </w:rPr>
        <w:t>Томска</w:t>
      </w:r>
      <w:r w:rsidR="00C03B17">
        <w:rPr>
          <w:sz w:val="28"/>
          <w:szCs w:val="28"/>
        </w:rPr>
        <w:t>.</w:t>
      </w:r>
    </w:p>
    <w:p w:rsidR="00222460" w:rsidRDefault="00222460" w:rsidP="00C24C1E">
      <w:pPr>
        <w:ind w:firstLine="0"/>
        <w:rPr>
          <w:b/>
          <w:szCs w:val="28"/>
        </w:rPr>
      </w:pPr>
    </w:p>
    <w:p w:rsidR="00FE0B5A" w:rsidRPr="0088138E" w:rsidRDefault="00FE0B5A" w:rsidP="00C24C1E">
      <w:pPr>
        <w:ind w:firstLine="0"/>
        <w:rPr>
          <w:szCs w:val="28"/>
        </w:rPr>
      </w:pPr>
      <w:r w:rsidRPr="0088138E">
        <w:rPr>
          <w:b/>
          <w:szCs w:val="28"/>
        </w:rPr>
        <w:t>Организационный комитет:</w:t>
      </w:r>
    </w:p>
    <w:p w:rsidR="00FE0B5A" w:rsidRPr="0088138E" w:rsidRDefault="00FE0B5A" w:rsidP="00C24C1E">
      <w:pPr>
        <w:pStyle w:val="3"/>
        <w:spacing w:after="0"/>
        <w:ind w:left="0"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634050, г"/>
        </w:smartTagPr>
        <w:r w:rsidRPr="0088138E">
          <w:rPr>
            <w:sz w:val="28"/>
            <w:szCs w:val="28"/>
          </w:rPr>
          <w:t>634050, г</w:t>
        </w:r>
      </w:smartTag>
      <w:r w:rsidRPr="0088138E">
        <w:rPr>
          <w:sz w:val="28"/>
          <w:szCs w:val="28"/>
        </w:rPr>
        <w:t xml:space="preserve">. Томск, ул. </w:t>
      </w:r>
      <w:r w:rsidR="00046CC7" w:rsidRPr="0088138E">
        <w:rPr>
          <w:sz w:val="28"/>
          <w:szCs w:val="28"/>
        </w:rPr>
        <w:t>Никитина, д.2</w:t>
      </w:r>
      <w:r w:rsidRPr="0088138E">
        <w:rPr>
          <w:sz w:val="28"/>
          <w:szCs w:val="28"/>
        </w:rPr>
        <w:t>6.</w:t>
      </w:r>
    </w:p>
    <w:p w:rsidR="00FE0B5A" w:rsidRPr="0088138E" w:rsidRDefault="00FE0B5A" w:rsidP="00C24C1E">
      <w:pPr>
        <w:pStyle w:val="3"/>
        <w:spacing w:after="0"/>
        <w:ind w:left="0" w:firstLine="0"/>
        <w:rPr>
          <w:sz w:val="28"/>
          <w:szCs w:val="28"/>
        </w:rPr>
      </w:pPr>
      <w:r w:rsidRPr="0088138E">
        <w:rPr>
          <w:sz w:val="28"/>
          <w:szCs w:val="28"/>
        </w:rPr>
        <w:t xml:space="preserve">Телефон// факс: 8 (3822) </w:t>
      </w:r>
      <w:r w:rsidR="00866373" w:rsidRPr="00866373">
        <w:rPr>
          <w:sz w:val="28"/>
          <w:szCs w:val="28"/>
        </w:rPr>
        <w:t>26-23-90</w:t>
      </w:r>
    </w:p>
    <w:p w:rsidR="00133BA8" w:rsidRPr="00E76A32" w:rsidRDefault="00FE0B5A" w:rsidP="00C24C1E">
      <w:pPr>
        <w:ind w:firstLine="0"/>
        <w:rPr>
          <w:color w:val="000000"/>
          <w:szCs w:val="28"/>
        </w:rPr>
      </w:pPr>
      <w:r w:rsidRPr="0088138E">
        <w:rPr>
          <w:color w:val="000000"/>
          <w:szCs w:val="28"/>
        </w:rPr>
        <w:t>Координатор</w:t>
      </w:r>
      <w:r w:rsidR="009508F7">
        <w:rPr>
          <w:color w:val="000000"/>
          <w:szCs w:val="28"/>
        </w:rPr>
        <w:t>ы</w:t>
      </w:r>
      <w:r w:rsidRPr="0088138E">
        <w:rPr>
          <w:color w:val="000000"/>
          <w:szCs w:val="28"/>
        </w:rPr>
        <w:t xml:space="preserve"> конкурса: </w:t>
      </w:r>
    </w:p>
    <w:p w:rsidR="009508F7" w:rsidRDefault="009508F7" w:rsidP="00C24C1E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Зубчихина Светлана Александровна</w:t>
      </w:r>
      <w:r w:rsidRPr="009508F7">
        <w:t xml:space="preserve"> </w:t>
      </w:r>
      <w:r>
        <w:rPr>
          <w:lang w:val="en-US"/>
        </w:rPr>
        <w:t>e</w:t>
      </w:r>
      <w:r w:rsidRPr="00133BA8">
        <w:rPr>
          <w:color w:val="000000"/>
          <w:szCs w:val="28"/>
        </w:rPr>
        <w:t>-</w:t>
      </w:r>
      <w:proofErr w:type="spellStart"/>
      <w:r w:rsidRPr="00133BA8">
        <w:rPr>
          <w:color w:val="000000"/>
          <w:szCs w:val="28"/>
        </w:rPr>
        <w:t>mail</w:t>
      </w:r>
      <w:proofErr w:type="spellEnd"/>
      <w:r w:rsidRPr="00133BA8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Pr="009508F7">
        <w:rPr>
          <w:color w:val="000000"/>
          <w:szCs w:val="28"/>
        </w:rPr>
        <w:t>luzluselight@gmail.com</w:t>
      </w:r>
      <w:r>
        <w:rPr>
          <w:color w:val="000000"/>
          <w:szCs w:val="28"/>
        </w:rPr>
        <w:t>,</w:t>
      </w:r>
      <w:r w:rsidRPr="00133BA8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t</w:t>
      </w:r>
      <w:r w:rsidRPr="00133BA8">
        <w:rPr>
          <w:color w:val="000000"/>
          <w:szCs w:val="28"/>
        </w:rPr>
        <w:t xml:space="preserve"> - </w:t>
      </w:r>
      <w:r w:rsidRPr="00AF3745">
        <w:t>8-952-884-60-92</w:t>
      </w:r>
    </w:p>
    <w:p w:rsidR="00133BA8" w:rsidRPr="00133BA8" w:rsidRDefault="009508F7" w:rsidP="00C24C1E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Кон</w:t>
      </w:r>
      <w:bookmarkStart w:id="0" w:name="_GoBack"/>
      <w:bookmarkEnd w:id="0"/>
      <w:r>
        <w:rPr>
          <w:color w:val="000000"/>
          <w:szCs w:val="28"/>
        </w:rPr>
        <w:t>овалова Татьяна Юрьевна</w:t>
      </w:r>
      <w:r w:rsidR="00133BA8" w:rsidRPr="00133BA8">
        <w:t xml:space="preserve"> </w:t>
      </w:r>
      <w:r w:rsidR="00133BA8">
        <w:rPr>
          <w:lang w:val="en-US"/>
        </w:rPr>
        <w:t>e</w:t>
      </w:r>
      <w:r w:rsidR="00133BA8" w:rsidRPr="00133BA8">
        <w:rPr>
          <w:color w:val="000000"/>
          <w:szCs w:val="28"/>
        </w:rPr>
        <w:t>-</w:t>
      </w:r>
      <w:proofErr w:type="spellStart"/>
      <w:r w:rsidR="00133BA8" w:rsidRPr="00133BA8">
        <w:rPr>
          <w:color w:val="000000"/>
          <w:szCs w:val="28"/>
        </w:rPr>
        <w:t>mail</w:t>
      </w:r>
      <w:proofErr w:type="spellEnd"/>
      <w:r w:rsidR="00133BA8" w:rsidRPr="00133BA8">
        <w:rPr>
          <w:color w:val="000000"/>
          <w:szCs w:val="28"/>
        </w:rPr>
        <w:t>:</w:t>
      </w:r>
      <w:r w:rsidR="00133BA8">
        <w:rPr>
          <w:color w:val="000000"/>
          <w:szCs w:val="28"/>
        </w:rPr>
        <w:t xml:space="preserve"> </w:t>
      </w:r>
      <w:proofErr w:type="spellStart"/>
      <w:r w:rsidR="00133BA8">
        <w:rPr>
          <w:color w:val="000000"/>
          <w:szCs w:val="28"/>
        </w:rPr>
        <w:t>tykonov@gmail</w:t>
      </w:r>
      <w:proofErr w:type="spellEnd"/>
      <w:r w:rsidR="00133BA8">
        <w:rPr>
          <w:color w:val="000000"/>
          <w:szCs w:val="28"/>
        </w:rPr>
        <w:t>.</w:t>
      </w:r>
      <w:r w:rsidR="00133BA8">
        <w:rPr>
          <w:color w:val="000000"/>
          <w:szCs w:val="28"/>
          <w:lang w:val="en-US"/>
        </w:rPr>
        <w:t>com</w:t>
      </w:r>
      <w:r w:rsidR="00133BA8">
        <w:rPr>
          <w:color w:val="000000"/>
          <w:szCs w:val="28"/>
        </w:rPr>
        <w:t>,</w:t>
      </w:r>
      <w:r w:rsidR="00133BA8" w:rsidRPr="00133BA8">
        <w:rPr>
          <w:color w:val="000000"/>
          <w:szCs w:val="28"/>
        </w:rPr>
        <w:t xml:space="preserve"> </w:t>
      </w:r>
      <w:r w:rsidR="00133BA8">
        <w:rPr>
          <w:color w:val="000000"/>
          <w:szCs w:val="28"/>
          <w:lang w:val="en-US"/>
        </w:rPr>
        <w:t>t</w:t>
      </w:r>
      <w:r w:rsidR="00133BA8" w:rsidRPr="00133BA8">
        <w:rPr>
          <w:color w:val="000000"/>
          <w:szCs w:val="28"/>
        </w:rPr>
        <w:t xml:space="preserve"> - 8-952-808-808-9</w:t>
      </w:r>
    </w:p>
    <w:p w:rsidR="00133BA8" w:rsidRDefault="00133BA8" w:rsidP="00C24C1E">
      <w:pPr>
        <w:ind w:firstLine="0"/>
        <w:rPr>
          <w:b/>
        </w:rPr>
      </w:pPr>
    </w:p>
    <w:p w:rsidR="007656B7" w:rsidRDefault="00133BA8" w:rsidP="00133BA8">
      <w:pPr>
        <w:ind w:firstLine="0"/>
        <w:jc w:val="center"/>
        <w:rPr>
          <w:color w:val="000000"/>
          <w:szCs w:val="28"/>
        </w:rPr>
      </w:pPr>
      <w:r>
        <w:rPr>
          <w:b/>
        </w:rPr>
        <w:t xml:space="preserve">7. </w:t>
      </w:r>
      <w:r w:rsidRPr="00A352E3">
        <w:rPr>
          <w:b/>
        </w:rPr>
        <w:t>Место и сроки проведения</w:t>
      </w:r>
      <w:r>
        <w:rPr>
          <w:b/>
        </w:rPr>
        <w:t>:</w:t>
      </w:r>
    </w:p>
    <w:p w:rsidR="00441A64" w:rsidRPr="00441A64" w:rsidRDefault="00441A64" w:rsidP="00441A64">
      <w:pPr>
        <w:pStyle w:val="a6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441A64">
        <w:rPr>
          <w:sz w:val="28"/>
          <w:szCs w:val="28"/>
        </w:rPr>
        <w:t xml:space="preserve">7.1. Конкурс-квест «Педагогический калейдоскоп» </w:t>
      </w:r>
      <w:r w:rsidRPr="00441A64">
        <w:rPr>
          <w:rStyle w:val="a7"/>
          <w:b w:val="0"/>
          <w:sz w:val="28"/>
          <w:szCs w:val="28"/>
        </w:rPr>
        <w:t xml:space="preserve">проводится </w:t>
      </w:r>
      <w:r w:rsidRPr="00441A64">
        <w:rPr>
          <w:rStyle w:val="a7"/>
          <w:sz w:val="28"/>
          <w:szCs w:val="28"/>
        </w:rPr>
        <w:t>2</w:t>
      </w:r>
      <w:r w:rsidR="009508F7">
        <w:rPr>
          <w:rStyle w:val="a7"/>
          <w:sz w:val="28"/>
          <w:szCs w:val="28"/>
        </w:rPr>
        <w:t>3</w:t>
      </w:r>
      <w:r w:rsidRPr="00441A64">
        <w:rPr>
          <w:rStyle w:val="a7"/>
          <w:sz w:val="28"/>
          <w:szCs w:val="28"/>
        </w:rPr>
        <w:t xml:space="preserve"> сентября</w:t>
      </w:r>
      <w:r w:rsidRPr="00441A64">
        <w:rPr>
          <w:rStyle w:val="a7"/>
          <w:b w:val="0"/>
          <w:sz w:val="28"/>
          <w:szCs w:val="28"/>
        </w:rPr>
        <w:t xml:space="preserve"> 20</w:t>
      </w:r>
      <w:r w:rsidR="00CD4DB6">
        <w:rPr>
          <w:rStyle w:val="a7"/>
          <w:b w:val="0"/>
          <w:sz w:val="28"/>
          <w:szCs w:val="28"/>
        </w:rPr>
        <w:t>2</w:t>
      </w:r>
      <w:r w:rsidR="009508F7">
        <w:rPr>
          <w:rStyle w:val="a7"/>
          <w:b w:val="0"/>
          <w:sz w:val="28"/>
          <w:szCs w:val="28"/>
        </w:rPr>
        <w:t>3</w:t>
      </w:r>
      <w:r w:rsidRPr="00441A64">
        <w:rPr>
          <w:rStyle w:val="a7"/>
          <w:b w:val="0"/>
          <w:sz w:val="28"/>
          <w:szCs w:val="28"/>
        </w:rPr>
        <w:t xml:space="preserve"> года на базе</w:t>
      </w:r>
      <w:r w:rsidR="00CD4DB6">
        <w:rPr>
          <w:rStyle w:val="a7"/>
          <w:b w:val="0"/>
          <w:sz w:val="28"/>
          <w:szCs w:val="28"/>
        </w:rPr>
        <w:t xml:space="preserve"> дистанционного обучения</w:t>
      </w:r>
      <w:r w:rsidRPr="00441A64">
        <w:rPr>
          <w:rStyle w:val="a7"/>
          <w:b w:val="0"/>
          <w:sz w:val="28"/>
          <w:szCs w:val="28"/>
        </w:rPr>
        <w:t xml:space="preserve"> МАОУ СОШ № 40. </w:t>
      </w:r>
    </w:p>
    <w:p w:rsidR="00133BA8" w:rsidRPr="003821B3" w:rsidRDefault="00133BA8" w:rsidP="00133BA8">
      <w:pPr>
        <w:rPr>
          <w:b/>
          <w:bCs/>
          <w:szCs w:val="28"/>
          <w:lang w:eastAsia="ko-KR"/>
        </w:rPr>
      </w:pPr>
      <w:r w:rsidRPr="003821B3">
        <w:rPr>
          <w:b/>
          <w:bCs/>
          <w:szCs w:val="28"/>
          <w:lang w:eastAsia="ko-KR"/>
        </w:rPr>
        <w:t xml:space="preserve">Время проведения: с </w:t>
      </w:r>
      <w:r w:rsidR="00CD4DB6" w:rsidRPr="003821B3">
        <w:rPr>
          <w:b/>
          <w:bCs/>
          <w:szCs w:val="28"/>
          <w:lang w:eastAsia="ko-KR"/>
        </w:rPr>
        <w:t>1</w:t>
      </w:r>
      <w:r w:rsidRPr="003821B3">
        <w:rPr>
          <w:b/>
          <w:bCs/>
          <w:szCs w:val="28"/>
          <w:lang w:eastAsia="ko-KR"/>
        </w:rPr>
        <w:t>0.</w:t>
      </w:r>
      <w:r w:rsidR="00CD4DB6" w:rsidRPr="003821B3">
        <w:rPr>
          <w:b/>
          <w:bCs/>
          <w:szCs w:val="28"/>
          <w:lang w:eastAsia="ko-KR"/>
        </w:rPr>
        <w:t>0</w:t>
      </w:r>
      <w:r w:rsidRPr="003821B3">
        <w:rPr>
          <w:b/>
          <w:bCs/>
          <w:szCs w:val="28"/>
          <w:lang w:eastAsia="ko-KR"/>
        </w:rPr>
        <w:t>0 до 1</w:t>
      </w:r>
      <w:r w:rsidR="00CD4DB6" w:rsidRPr="003821B3">
        <w:rPr>
          <w:b/>
          <w:bCs/>
          <w:szCs w:val="28"/>
          <w:lang w:eastAsia="ko-KR"/>
        </w:rPr>
        <w:t>2</w:t>
      </w:r>
      <w:r w:rsidRPr="003821B3">
        <w:rPr>
          <w:b/>
          <w:bCs/>
          <w:szCs w:val="28"/>
          <w:lang w:eastAsia="ko-KR"/>
        </w:rPr>
        <w:t>.00.</w:t>
      </w:r>
    </w:p>
    <w:p w:rsidR="00133BA8" w:rsidRPr="00441A64" w:rsidRDefault="00133BA8" w:rsidP="00133BA8">
      <w:pPr>
        <w:rPr>
          <w:bCs/>
          <w:szCs w:val="28"/>
          <w:lang w:eastAsia="ko-KR"/>
        </w:rPr>
      </w:pPr>
    </w:p>
    <w:p w:rsidR="00441A64" w:rsidRDefault="00441A64" w:rsidP="00441A64">
      <w:pPr>
        <w:rPr>
          <w:rFonts w:eastAsia="Malgun Gothic"/>
          <w:bCs/>
          <w:szCs w:val="28"/>
          <w:lang w:eastAsia="ko-KR"/>
        </w:rPr>
      </w:pPr>
    </w:p>
    <w:p w:rsidR="00441A64" w:rsidRPr="00441A64" w:rsidRDefault="00441A64" w:rsidP="00441A64">
      <w:pPr>
        <w:ind w:firstLine="0"/>
        <w:rPr>
          <w:rFonts w:eastAsia="Malgun Gothic"/>
          <w:bCs/>
          <w:szCs w:val="28"/>
          <w:lang w:eastAsia="ko-KR"/>
        </w:rPr>
      </w:pPr>
      <w:r>
        <w:rPr>
          <w:rFonts w:eastAsia="Malgun Gothic"/>
          <w:bCs/>
          <w:szCs w:val="28"/>
          <w:lang w:eastAsia="ko-KR"/>
        </w:rPr>
        <w:t xml:space="preserve">7.2. </w:t>
      </w:r>
      <w:r w:rsidRPr="00574195">
        <w:rPr>
          <w:rFonts w:eastAsia="Malgun Gothic"/>
          <w:b/>
          <w:bCs/>
          <w:szCs w:val="28"/>
          <w:lang w:eastAsia="ko-KR"/>
        </w:rPr>
        <w:t>Заявку посылать по e-mail:</w:t>
      </w:r>
      <w:r w:rsidRPr="00574195">
        <w:rPr>
          <w:rFonts w:eastAsia="Malgun Gothic"/>
          <w:bCs/>
          <w:szCs w:val="28"/>
          <w:lang w:eastAsia="ko-KR"/>
        </w:rPr>
        <w:t xml:space="preserve"> </w:t>
      </w:r>
      <w:hyperlink r:id="rId6" w:history="1">
        <w:r w:rsidRPr="00441A64">
          <w:rPr>
            <w:rStyle w:val="a5"/>
            <w:rFonts w:eastAsia="Malgun Gothic"/>
            <w:bCs/>
            <w:szCs w:val="28"/>
            <w:lang w:eastAsia="ko-KR"/>
          </w:rPr>
          <w:t>tykonov@gmail.com</w:t>
        </w:r>
      </w:hyperlink>
      <w:r>
        <w:rPr>
          <w:rFonts w:eastAsia="Malgun Gothic"/>
          <w:bCs/>
          <w:szCs w:val="28"/>
          <w:lang w:eastAsia="ko-KR"/>
        </w:rPr>
        <w:t xml:space="preserve"> </w:t>
      </w:r>
      <w:r w:rsidRPr="00441A64">
        <w:rPr>
          <w:rFonts w:eastAsia="Malgun Gothic"/>
          <w:bCs/>
          <w:szCs w:val="28"/>
          <w:lang w:eastAsia="ko-KR"/>
        </w:rPr>
        <w:t xml:space="preserve">до </w:t>
      </w:r>
      <w:r w:rsidRPr="00441A64">
        <w:rPr>
          <w:rFonts w:eastAsia="Malgun Gothic"/>
          <w:b/>
          <w:bCs/>
          <w:szCs w:val="28"/>
          <w:lang w:eastAsia="ko-KR"/>
        </w:rPr>
        <w:t>2</w:t>
      </w:r>
      <w:r w:rsidR="009508F7">
        <w:rPr>
          <w:rFonts w:eastAsia="Malgun Gothic"/>
          <w:b/>
          <w:bCs/>
          <w:szCs w:val="28"/>
          <w:lang w:eastAsia="ko-KR"/>
        </w:rPr>
        <w:t>1</w:t>
      </w:r>
      <w:r w:rsidRPr="00441A64">
        <w:rPr>
          <w:rFonts w:eastAsia="Malgun Gothic"/>
          <w:b/>
          <w:bCs/>
          <w:szCs w:val="28"/>
          <w:lang w:eastAsia="ko-KR"/>
        </w:rPr>
        <w:t xml:space="preserve"> сентября </w:t>
      </w:r>
      <w:r w:rsidRPr="00441A64">
        <w:rPr>
          <w:rFonts w:eastAsia="Malgun Gothic"/>
          <w:bCs/>
          <w:szCs w:val="28"/>
          <w:lang w:eastAsia="ko-KR"/>
        </w:rPr>
        <w:t>20</w:t>
      </w:r>
      <w:r w:rsidR="00CD4DB6">
        <w:rPr>
          <w:rFonts w:eastAsia="Malgun Gothic"/>
          <w:bCs/>
          <w:szCs w:val="28"/>
          <w:lang w:eastAsia="ko-KR"/>
        </w:rPr>
        <w:t>2</w:t>
      </w:r>
      <w:r w:rsidR="009508F7">
        <w:rPr>
          <w:rFonts w:eastAsia="Malgun Gothic"/>
          <w:bCs/>
          <w:szCs w:val="28"/>
          <w:lang w:eastAsia="ko-KR"/>
        </w:rPr>
        <w:t>3</w:t>
      </w:r>
      <w:r w:rsidRPr="00441A64">
        <w:rPr>
          <w:rFonts w:eastAsia="Malgun Gothic"/>
          <w:bCs/>
          <w:szCs w:val="28"/>
          <w:lang w:eastAsia="ko-KR"/>
        </w:rPr>
        <w:t>г. включительно.</w:t>
      </w:r>
    </w:p>
    <w:p w:rsidR="00441A64" w:rsidRPr="00441A64" w:rsidRDefault="00441A64" w:rsidP="00441A64">
      <w:pPr>
        <w:ind w:firstLine="0"/>
        <w:rPr>
          <w:rFonts w:eastAsia="Malgun Gothic"/>
          <w:bCs/>
          <w:szCs w:val="28"/>
          <w:lang w:eastAsia="ko-KR"/>
        </w:rPr>
      </w:pPr>
      <w:r w:rsidRPr="00441A64">
        <w:rPr>
          <w:rFonts w:eastAsia="Malgun Gothic"/>
          <w:bCs/>
          <w:szCs w:val="28"/>
          <w:lang w:eastAsia="ko-KR"/>
        </w:rPr>
        <w:t xml:space="preserve">Заявку на участие в Конкурсе </w:t>
      </w:r>
      <w:r w:rsidR="004C1392">
        <w:rPr>
          <w:rFonts w:eastAsia="Malgun Gothic"/>
          <w:bCs/>
          <w:szCs w:val="28"/>
          <w:lang w:eastAsia="ko-KR"/>
        </w:rPr>
        <w:t>сделать</w:t>
      </w:r>
      <w:r w:rsidRPr="00441A64">
        <w:rPr>
          <w:rFonts w:eastAsia="Malgun Gothic"/>
          <w:bCs/>
          <w:szCs w:val="28"/>
          <w:lang w:eastAsia="ko-KR"/>
        </w:rPr>
        <w:t xml:space="preserve"> по </w:t>
      </w:r>
      <w:r w:rsidR="0087141B">
        <w:rPr>
          <w:rFonts w:eastAsia="Malgun Gothic"/>
          <w:bCs/>
          <w:szCs w:val="28"/>
          <w:lang w:eastAsia="ko-KR"/>
        </w:rPr>
        <w:t>форме</w:t>
      </w:r>
      <w:r w:rsidRPr="00441A64">
        <w:rPr>
          <w:rFonts w:eastAsia="Malgun Gothic"/>
          <w:bCs/>
          <w:szCs w:val="28"/>
          <w:lang w:eastAsia="ko-KR"/>
        </w:rPr>
        <w:t xml:space="preserve"> (см. Приложение №</w:t>
      </w:r>
      <w:r w:rsidR="00CD4DB6">
        <w:rPr>
          <w:rFonts w:eastAsia="Malgun Gothic"/>
          <w:bCs/>
          <w:szCs w:val="28"/>
          <w:lang w:eastAsia="ko-KR"/>
        </w:rPr>
        <w:t>1</w:t>
      </w:r>
      <w:r w:rsidRPr="00441A64">
        <w:rPr>
          <w:rFonts w:eastAsia="Malgun Gothic"/>
          <w:bCs/>
          <w:szCs w:val="28"/>
          <w:lang w:eastAsia="ko-KR"/>
        </w:rPr>
        <w:t>)</w:t>
      </w:r>
    </w:p>
    <w:p w:rsidR="00441A64" w:rsidRPr="00441A64" w:rsidRDefault="00441A64" w:rsidP="00441A64">
      <w:pPr>
        <w:ind w:firstLine="0"/>
        <w:rPr>
          <w:color w:val="000000"/>
          <w:szCs w:val="28"/>
        </w:rPr>
      </w:pPr>
      <w:r w:rsidRPr="00441A64">
        <w:rPr>
          <w:rFonts w:eastAsia="Malgun Gothic"/>
          <w:b/>
          <w:bCs/>
          <w:i/>
          <w:szCs w:val="28"/>
          <w:lang w:eastAsia="ko-KR"/>
        </w:rPr>
        <w:t>Не подлежат рассмотрению участники, отправившие заявку на регистрацию позднее установленного срока</w:t>
      </w:r>
      <w:r w:rsidRPr="00441A64">
        <w:rPr>
          <w:rFonts w:eastAsia="Malgun Gothic"/>
          <w:bCs/>
          <w:szCs w:val="28"/>
          <w:lang w:eastAsia="ko-KR"/>
        </w:rPr>
        <w:t xml:space="preserve"> </w:t>
      </w:r>
      <w:r w:rsidRPr="004E15A4">
        <w:rPr>
          <w:rFonts w:eastAsia="Malgun Gothic"/>
          <w:b/>
          <w:bCs/>
          <w:szCs w:val="28"/>
          <w:lang w:eastAsia="ko-KR"/>
        </w:rPr>
        <w:t xml:space="preserve">– </w:t>
      </w:r>
      <w:r w:rsidR="004E15A4" w:rsidRPr="004E15A4">
        <w:rPr>
          <w:rFonts w:eastAsia="Malgun Gothic"/>
          <w:b/>
          <w:bCs/>
          <w:szCs w:val="28"/>
          <w:lang w:eastAsia="ko-KR"/>
        </w:rPr>
        <w:t>2</w:t>
      </w:r>
      <w:r w:rsidR="009508F7">
        <w:rPr>
          <w:rFonts w:eastAsia="Malgun Gothic"/>
          <w:b/>
          <w:bCs/>
          <w:szCs w:val="28"/>
          <w:lang w:eastAsia="ko-KR"/>
        </w:rPr>
        <w:t>1</w:t>
      </w:r>
      <w:r w:rsidRPr="00441A64">
        <w:rPr>
          <w:rFonts w:eastAsia="Malgun Gothic"/>
          <w:b/>
          <w:bCs/>
          <w:szCs w:val="28"/>
          <w:lang w:eastAsia="ko-KR"/>
        </w:rPr>
        <w:t xml:space="preserve"> сентября </w:t>
      </w:r>
      <w:r w:rsidRPr="00441A64">
        <w:rPr>
          <w:rFonts w:eastAsia="Malgun Gothic"/>
          <w:bCs/>
          <w:szCs w:val="28"/>
          <w:lang w:eastAsia="ko-KR"/>
        </w:rPr>
        <w:t>20</w:t>
      </w:r>
      <w:r w:rsidR="00935091">
        <w:rPr>
          <w:rFonts w:eastAsia="Malgun Gothic"/>
          <w:bCs/>
          <w:szCs w:val="28"/>
          <w:lang w:eastAsia="ko-KR"/>
        </w:rPr>
        <w:t>2</w:t>
      </w:r>
      <w:r w:rsidR="009508F7">
        <w:rPr>
          <w:rFonts w:eastAsia="Malgun Gothic"/>
          <w:bCs/>
          <w:szCs w:val="28"/>
          <w:lang w:eastAsia="ko-KR"/>
        </w:rPr>
        <w:t>3</w:t>
      </w:r>
      <w:r w:rsidRPr="00441A64">
        <w:rPr>
          <w:rFonts w:eastAsia="Malgun Gothic"/>
          <w:bCs/>
          <w:szCs w:val="28"/>
          <w:lang w:eastAsia="ko-KR"/>
        </w:rPr>
        <w:t xml:space="preserve"> года.</w:t>
      </w:r>
    </w:p>
    <w:p w:rsidR="007656B7" w:rsidRPr="007656B7" w:rsidRDefault="007656B7" w:rsidP="007656B7">
      <w:pPr>
        <w:ind w:firstLine="0"/>
        <w:rPr>
          <w:szCs w:val="28"/>
          <w:lang w:eastAsia="ko-KR"/>
        </w:rPr>
      </w:pPr>
    </w:p>
    <w:p w:rsidR="00441A64" w:rsidRDefault="00441A64" w:rsidP="007656B7">
      <w:pPr>
        <w:jc w:val="right"/>
        <w:rPr>
          <w:rFonts w:eastAsia="Malgun Gothic"/>
          <w:szCs w:val="26"/>
          <w:lang w:eastAsia="ko-KR"/>
        </w:rPr>
      </w:pPr>
    </w:p>
    <w:p w:rsidR="00441A64" w:rsidRDefault="00441A64" w:rsidP="007656B7">
      <w:pPr>
        <w:jc w:val="right"/>
        <w:rPr>
          <w:rFonts w:eastAsia="Malgun Gothic"/>
          <w:szCs w:val="26"/>
          <w:lang w:eastAsia="ko-KR"/>
        </w:rPr>
      </w:pPr>
    </w:p>
    <w:p w:rsidR="00441A64" w:rsidRDefault="00441A64" w:rsidP="007656B7">
      <w:pPr>
        <w:jc w:val="right"/>
        <w:rPr>
          <w:rFonts w:eastAsia="Malgun Gothic"/>
          <w:szCs w:val="26"/>
          <w:lang w:eastAsia="ko-KR"/>
        </w:rPr>
      </w:pPr>
    </w:p>
    <w:p w:rsidR="00441A64" w:rsidRDefault="00441A64" w:rsidP="00441A64">
      <w:pPr>
        <w:ind w:firstLine="0"/>
        <w:jc w:val="right"/>
        <w:rPr>
          <w:szCs w:val="28"/>
        </w:rPr>
      </w:pPr>
      <w:r>
        <w:rPr>
          <w:szCs w:val="28"/>
        </w:rPr>
        <w:t>Приложение №</w:t>
      </w:r>
      <w:r w:rsidR="00935091">
        <w:rPr>
          <w:szCs w:val="28"/>
        </w:rPr>
        <w:t>1</w:t>
      </w:r>
    </w:p>
    <w:p w:rsidR="00441A64" w:rsidRPr="00441A64" w:rsidRDefault="00441A64" w:rsidP="00441A64">
      <w:pPr>
        <w:jc w:val="center"/>
        <w:rPr>
          <w:szCs w:val="28"/>
        </w:rPr>
      </w:pPr>
      <w:r w:rsidRPr="00441A64">
        <w:rPr>
          <w:szCs w:val="28"/>
        </w:rPr>
        <w:t>Форма заявки</w:t>
      </w:r>
    </w:p>
    <w:p w:rsidR="00441A64" w:rsidRDefault="00441A64" w:rsidP="00C24C1E">
      <w:pPr>
        <w:ind w:firstLine="0"/>
        <w:rPr>
          <w:szCs w:val="28"/>
        </w:rPr>
      </w:pPr>
    </w:p>
    <w:tbl>
      <w:tblPr>
        <w:tblStyle w:val="aa"/>
        <w:tblW w:w="10176" w:type="dxa"/>
        <w:jc w:val="center"/>
        <w:tblLook w:val="04A0" w:firstRow="1" w:lastRow="0" w:firstColumn="1" w:lastColumn="0" w:noHBand="0" w:noVBand="1"/>
      </w:tblPr>
      <w:tblGrid>
        <w:gridCol w:w="600"/>
        <w:gridCol w:w="1984"/>
        <w:gridCol w:w="2041"/>
        <w:gridCol w:w="1814"/>
        <w:gridCol w:w="2061"/>
        <w:gridCol w:w="1676"/>
      </w:tblGrid>
      <w:tr w:rsidR="004C4FD4" w:rsidRPr="00441A64" w:rsidTr="004C4FD4">
        <w:trPr>
          <w:jc w:val="center"/>
        </w:trPr>
        <w:tc>
          <w:tcPr>
            <w:tcW w:w="600" w:type="dxa"/>
          </w:tcPr>
          <w:p w:rsidR="004C4FD4" w:rsidRPr="004C4FD4" w:rsidRDefault="004C4FD4" w:rsidP="00441A64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4C4FD4" w:rsidRPr="004C4FD4" w:rsidRDefault="004C4FD4" w:rsidP="00441A64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Учитель (ФИО) полностью</w:t>
            </w:r>
          </w:p>
        </w:tc>
        <w:tc>
          <w:tcPr>
            <w:tcW w:w="2041" w:type="dxa"/>
          </w:tcPr>
          <w:p w:rsidR="004C4FD4" w:rsidRPr="004C4FD4" w:rsidRDefault="004C4FD4" w:rsidP="00441A64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Преподаваемый предмет</w:t>
            </w:r>
          </w:p>
        </w:tc>
        <w:tc>
          <w:tcPr>
            <w:tcW w:w="1814" w:type="dxa"/>
          </w:tcPr>
          <w:p w:rsidR="004C4FD4" w:rsidRPr="004C4FD4" w:rsidRDefault="004C4FD4" w:rsidP="00441A64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ОУ</w:t>
            </w:r>
          </w:p>
        </w:tc>
        <w:tc>
          <w:tcPr>
            <w:tcW w:w="2061" w:type="dxa"/>
          </w:tcPr>
          <w:p w:rsidR="004C4FD4" w:rsidRPr="004C4FD4" w:rsidRDefault="004C4FD4" w:rsidP="00441A64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 xml:space="preserve">Почта </w:t>
            </w:r>
            <w:r w:rsidRPr="004C4FD4">
              <w:rPr>
                <w:sz w:val="24"/>
                <w:szCs w:val="28"/>
                <w:lang w:val="en-US"/>
              </w:rPr>
              <w:t>e</w:t>
            </w:r>
            <w:r w:rsidRPr="004C4FD4">
              <w:rPr>
                <w:sz w:val="24"/>
                <w:szCs w:val="28"/>
              </w:rPr>
              <w:t>-</w:t>
            </w:r>
            <w:r w:rsidRPr="004C4FD4">
              <w:rPr>
                <w:sz w:val="24"/>
                <w:szCs w:val="28"/>
                <w:lang w:val="en-US"/>
              </w:rPr>
              <w:t>mail</w:t>
            </w:r>
            <w:r w:rsidRPr="004C4FD4">
              <w:rPr>
                <w:sz w:val="24"/>
                <w:szCs w:val="28"/>
              </w:rPr>
              <w:t xml:space="preserve"> для рассылки пароля для входа на Конкурс</w:t>
            </w:r>
          </w:p>
        </w:tc>
        <w:tc>
          <w:tcPr>
            <w:tcW w:w="1676" w:type="dxa"/>
          </w:tcPr>
          <w:p w:rsidR="004C4FD4" w:rsidRDefault="004C4FD4" w:rsidP="004C4FD4">
            <w:pPr>
              <w:ind w:firstLine="0"/>
              <w:jc w:val="center"/>
              <w:rPr>
                <w:sz w:val="24"/>
                <w:szCs w:val="28"/>
              </w:rPr>
            </w:pPr>
            <w:r w:rsidRPr="004C4FD4">
              <w:rPr>
                <w:sz w:val="24"/>
                <w:szCs w:val="28"/>
              </w:rPr>
              <w:t>№ телефона</w:t>
            </w:r>
          </w:p>
          <w:p w:rsidR="004E15A4" w:rsidRPr="004C4FD4" w:rsidRDefault="004E15A4" w:rsidP="004C4FD4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(обязательно)</w:t>
            </w:r>
          </w:p>
        </w:tc>
      </w:tr>
      <w:tr w:rsidR="004C4FD4" w:rsidRPr="00441A64" w:rsidTr="004C4FD4">
        <w:trPr>
          <w:jc w:val="center"/>
        </w:trPr>
        <w:tc>
          <w:tcPr>
            <w:tcW w:w="600" w:type="dxa"/>
          </w:tcPr>
          <w:p w:rsidR="004C4FD4" w:rsidRPr="00441A64" w:rsidRDefault="004C4FD4" w:rsidP="00441A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4C4FD4" w:rsidRPr="00441A64" w:rsidRDefault="004C4FD4" w:rsidP="00441A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041" w:type="dxa"/>
          </w:tcPr>
          <w:p w:rsidR="004C4FD4" w:rsidRPr="00441A64" w:rsidRDefault="004C4FD4" w:rsidP="00441A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4C4FD4" w:rsidRPr="00441A64" w:rsidRDefault="004C4FD4" w:rsidP="00441A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4C4FD4" w:rsidRDefault="004C4FD4" w:rsidP="00441A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76" w:type="dxa"/>
          </w:tcPr>
          <w:p w:rsidR="004C4FD4" w:rsidRDefault="004C4FD4" w:rsidP="004C4FD4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441A64" w:rsidRDefault="00441A64" w:rsidP="00C24C1E">
      <w:pPr>
        <w:ind w:firstLine="0"/>
        <w:rPr>
          <w:szCs w:val="28"/>
        </w:rPr>
      </w:pPr>
    </w:p>
    <w:p w:rsidR="009508F7" w:rsidRPr="0088138E" w:rsidRDefault="009508F7" w:rsidP="00C24C1E">
      <w:pPr>
        <w:ind w:firstLine="0"/>
        <w:rPr>
          <w:szCs w:val="28"/>
        </w:rPr>
      </w:pPr>
    </w:p>
    <w:sectPr w:rsidR="009508F7" w:rsidRPr="0088138E" w:rsidSect="00C24C1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63A"/>
    <w:multiLevelType w:val="hybridMultilevel"/>
    <w:tmpl w:val="C2584466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861430"/>
    <w:multiLevelType w:val="hybridMultilevel"/>
    <w:tmpl w:val="43F6ABBC"/>
    <w:lvl w:ilvl="0" w:tplc="2D627C5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21C08"/>
    <w:multiLevelType w:val="hybridMultilevel"/>
    <w:tmpl w:val="44B4278A"/>
    <w:lvl w:ilvl="0" w:tplc="60E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8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04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C8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EA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25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04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D0C3D"/>
    <w:multiLevelType w:val="hybridMultilevel"/>
    <w:tmpl w:val="7C70440E"/>
    <w:lvl w:ilvl="0" w:tplc="2D627C5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07F67"/>
    <w:multiLevelType w:val="hybridMultilevel"/>
    <w:tmpl w:val="B79C846A"/>
    <w:lvl w:ilvl="0" w:tplc="38FCA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9"/>
    <w:rsid w:val="00006A27"/>
    <w:rsid w:val="00046CC7"/>
    <w:rsid w:val="00046F1D"/>
    <w:rsid w:val="00051541"/>
    <w:rsid w:val="000946F7"/>
    <w:rsid w:val="000F554C"/>
    <w:rsid w:val="00132E10"/>
    <w:rsid w:val="00133BA8"/>
    <w:rsid w:val="00143959"/>
    <w:rsid w:val="001C2AF1"/>
    <w:rsid w:val="001E22BB"/>
    <w:rsid w:val="00222460"/>
    <w:rsid w:val="002265E4"/>
    <w:rsid w:val="00283506"/>
    <w:rsid w:val="0028422D"/>
    <w:rsid w:val="002B375A"/>
    <w:rsid w:val="002E5C2E"/>
    <w:rsid w:val="002E6EB6"/>
    <w:rsid w:val="002F4D93"/>
    <w:rsid w:val="00377DA0"/>
    <w:rsid w:val="003821B3"/>
    <w:rsid w:val="003C2029"/>
    <w:rsid w:val="003E45BB"/>
    <w:rsid w:val="00441A64"/>
    <w:rsid w:val="00453598"/>
    <w:rsid w:val="004C1392"/>
    <w:rsid w:val="004C4FD4"/>
    <w:rsid w:val="004E15A4"/>
    <w:rsid w:val="00520C13"/>
    <w:rsid w:val="00546D51"/>
    <w:rsid w:val="00574195"/>
    <w:rsid w:val="00580FE7"/>
    <w:rsid w:val="00582EC9"/>
    <w:rsid w:val="005906CD"/>
    <w:rsid w:val="005D1C04"/>
    <w:rsid w:val="005E4A70"/>
    <w:rsid w:val="006067C3"/>
    <w:rsid w:val="00614A7D"/>
    <w:rsid w:val="00616233"/>
    <w:rsid w:val="006E462C"/>
    <w:rsid w:val="007261B9"/>
    <w:rsid w:val="0074100D"/>
    <w:rsid w:val="007656B7"/>
    <w:rsid w:val="007D5D65"/>
    <w:rsid w:val="00805141"/>
    <w:rsid w:val="00866373"/>
    <w:rsid w:val="0087141B"/>
    <w:rsid w:val="0088138E"/>
    <w:rsid w:val="008E01E7"/>
    <w:rsid w:val="008F34FA"/>
    <w:rsid w:val="00927190"/>
    <w:rsid w:val="00935091"/>
    <w:rsid w:val="009508F7"/>
    <w:rsid w:val="009826E2"/>
    <w:rsid w:val="009B501A"/>
    <w:rsid w:val="009D4594"/>
    <w:rsid w:val="00A179A9"/>
    <w:rsid w:val="00AF01F3"/>
    <w:rsid w:val="00C03B17"/>
    <w:rsid w:val="00C04847"/>
    <w:rsid w:val="00C24C1E"/>
    <w:rsid w:val="00C53F11"/>
    <w:rsid w:val="00C73BDF"/>
    <w:rsid w:val="00C8130D"/>
    <w:rsid w:val="00CD4DB6"/>
    <w:rsid w:val="00CE0EA4"/>
    <w:rsid w:val="00CF02B2"/>
    <w:rsid w:val="00CF18DB"/>
    <w:rsid w:val="00CF76B6"/>
    <w:rsid w:val="00D125FF"/>
    <w:rsid w:val="00D34EDD"/>
    <w:rsid w:val="00D9729E"/>
    <w:rsid w:val="00DD1FFD"/>
    <w:rsid w:val="00E55D64"/>
    <w:rsid w:val="00E76A32"/>
    <w:rsid w:val="00EB67E2"/>
    <w:rsid w:val="00F476FD"/>
    <w:rsid w:val="00F566B9"/>
    <w:rsid w:val="00F71340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5A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E0B5A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FE0B5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FE0B5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5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FE0B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0B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0B5A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FE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E0B5A"/>
    <w:rPr>
      <w:color w:val="0000FF"/>
      <w:u w:val="single"/>
    </w:rPr>
  </w:style>
  <w:style w:type="paragraph" w:styleId="a6">
    <w:name w:val="Normal (Web)"/>
    <w:basedOn w:val="a"/>
    <w:uiPriority w:val="99"/>
    <w:rsid w:val="00FE0B5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">
    <w:name w:val="Body Text Indent 3"/>
    <w:basedOn w:val="a"/>
    <w:link w:val="30"/>
    <w:rsid w:val="00FE0B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614A7D"/>
    <w:rPr>
      <w:b/>
      <w:bCs/>
    </w:rPr>
  </w:style>
  <w:style w:type="paragraph" w:styleId="a8">
    <w:name w:val="No Spacing"/>
    <w:uiPriority w:val="1"/>
    <w:qFormat/>
    <w:rsid w:val="00A179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946F7"/>
    <w:pPr>
      <w:ind w:left="720"/>
      <w:contextualSpacing/>
    </w:pPr>
  </w:style>
  <w:style w:type="table" w:styleId="aa">
    <w:name w:val="Table Grid"/>
    <w:basedOn w:val="a1"/>
    <w:uiPriority w:val="59"/>
    <w:rsid w:val="0044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E0EA4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5A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E0B5A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FE0B5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FE0B5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5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FE0B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0B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0B5A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FE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E0B5A"/>
    <w:rPr>
      <w:color w:val="0000FF"/>
      <w:u w:val="single"/>
    </w:rPr>
  </w:style>
  <w:style w:type="paragraph" w:styleId="a6">
    <w:name w:val="Normal (Web)"/>
    <w:basedOn w:val="a"/>
    <w:uiPriority w:val="99"/>
    <w:rsid w:val="00FE0B5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">
    <w:name w:val="Body Text Indent 3"/>
    <w:basedOn w:val="a"/>
    <w:link w:val="30"/>
    <w:rsid w:val="00FE0B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614A7D"/>
    <w:rPr>
      <w:b/>
      <w:bCs/>
    </w:rPr>
  </w:style>
  <w:style w:type="paragraph" w:styleId="a8">
    <w:name w:val="No Spacing"/>
    <w:uiPriority w:val="1"/>
    <w:qFormat/>
    <w:rsid w:val="00A179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946F7"/>
    <w:pPr>
      <w:ind w:left="720"/>
      <w:contextualSpacing/>
    </w:pPr>
  </w:style>
  <w:style w:type="table" w:styleId="aa">
    <w:name w:val="Table Grid"/>
    <w:basedOn w:val="a1"/>
    <w:uiPriority w:val="59"/>
    <w:rsid w:val="0044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E0EA4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tyko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Administrotor</dc:creator>
  <cp:lastModifiedBy>Cab321</cp:lastModifiedBy>
  <cp:revision>2</cp:revision>
  <dcterms:created xsi:type="dcterms:W3CDTF">2023-08-30T06:00:00Z</dcterms:created>
  <dcterms:modified xsi:type="dcterms:W3CDTF">2023-08-30T06:00:00Z</dcterms:modified>
</cp:coreProperties>
</file>