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542" w:rsidRPr="008D7542" w:rsidRDefault="008D7542">
      <w:pPr>
        <w:rPr>
          <w:rFonts w:ascii="Times New Roman" w:hAnsi="Times New Roman" w:cs="Times New Roman"/>
          <w:sz w:val="24"/>
          <w:szCs w:val="24"/>
        </w:rPr>
      </w:pPr>
      <w:r w:rsidRPr="008D7542">
        <w:rPr>
          <w:rFonts w:ascii="Times New Roman" w:hAnsi="Times New Roman" w:cs="Times New Roman"/>
          <w:sz w:val="24"/>
          <w:szCs w:val="24"/>
        </w:rPr>
        <w:t>Итоги конфер</w:t>
      </w:r>
      <w:bookmarkStart w:id="0" w:name="_GoBack"/>
      <w:bookmarkEnd w:id="0"/>
      <w:r w:rsidRPr="008D7542">
        <w:rPr>
          <w:rFonts w:ascii="Times New Roman" w:hAnsi="Times New Roman" w:cs="Times New Roman"/>
          <w:sz w:val="24"/>
          <w:szCs w:val="24"/>
        </w:rPr>
        <w:t xml:space="preserve">енции: МУНИЦИПАЛЬНОЕ АВТОНОМНОЕ ОБЩЕОБРАЗОВАТЕЛЬНОЕ УЧРЕЖДЕНИЕ СРЕДНЯЯ ОБЩЕОБРАЗОВАТЕЛЬНАЯ ШКОЛА №43 г. ТОМСКА Победители НПК «Удивительный мир математики» </w:t>
      </w:r>
    </w:p>
    <w:p w:rsidR="008D7542" w:rsidRPr="008D7542" w:rsidRDefault="008D7542">
      <w:pPr>
        <w:rPr>
          <w:rFonts w:ascii="Times New Roman" w:hAnsi="Times New Roman" w:cs="Times New Roman"/>
          <w:sz w:val="24"/>
          <w:szCs w:val="24"/>
        </w:rPr>
      </w:pPr>
      <w:r w:rsidRPr="008D7542">
        <w:rPr>
          <w:rFonts w:ascii="Times New Roman" w:hAnsi="Times New Roman" w:cs="Times New Roman"/>
          <w:sz w:val="24"/>
          <w:szCs w:val="24"/>
        </w:rPr>
        <w:t xml:space="preserve">место: 1. </w:t>
      </w:r>
      <w:proofErr w:type="spellStart"/>
      <w:r w:rsidRPr="008D7542">
        <w:rPr>
          <w:rFonts w:ascii="Times New Roman" w:hAnsi="Times New Roman" w:cs="Times New Roman"/>
          <w:sz w:val="24"/>
          <w:szCs w:val="24"/>
        </w:rPr>
        <w:t>Мосман</w:t>
      </w:r>
      <w:proofErr w:type="spellEnd"/>
      <w:r w:rsidRPr="008D7542">
        <w:rPr>
          <w:rFonts w:ascii="Times New Roman" w:hAnsi="Times New Roman" w:cs="Times New Roman"/>
          <w:sz w:val="24"/>
          <w:szCs w:val="24"/>
        </w:rPr>
        <w:t xml:space="preserve"> Ксения 9 </w:t>
      </w:r>
      <w:proofErr w:type="gramStart"/>
      <w:r w:rsidRPr="008D7542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8D7542">
        <w:rPr>
          <w:rFonts w:ascii="Times New Roman" w:hAnsi="Times New Roman" w:cs="Times New Roman"/>
          <w:sz w:val="24"/>
          <w:szCs w:val="24"/>
        </w:rPr>
        <w:t xml:space="preserve"> класс МАОУ СОШ № 43 2. Ярцева Ксения 7 Б класс МАОУ СОШ № 43</w:t>
      </w:r>
    </w:p>
    <w:p w:rsidR="008D7542" w:rsidRPr="008D7542" w:rsidRDefault="008D7542">
      <w:pPr>
        <w:rPr>
          <w:rFonts w:ascii="Times New Roman" w:hAnsi="Times New Roman" w:cs="Times New Roman"/>
          <w:sz w:val="24"/>
          <w:szCs w:val="24"/>
        </w:rPr>
      </w:pPr>
      <w:r w:rsidRPr="008D7542">
        <w:rPr>
          <w:rFonts w:ascii="Times New Roman" w:hAnsi="Times New Roman" w:cs="Times New Roman"/>
          <w:sz w:val="24"/>
          <w:szCs w:val="24"/>
        </w:rPr>
        <w:t xml:space="preserve"> 2 место: 1. Кузина Татьяна 11 </w:t>
      </w:r>
      <w:proofErr w:type="gramStart"/>
      <w:r w:rsidRPr="008D7542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8D7542">
        <w:rPr>
          <w:rFonts w:ascii="Times New Roman" w:hAnsi="Times New Roman" w:cs="Times New Roman"/>
          <w:sz w:val="24"/>
          <w:szCs w:val="24"/>
        </w:rPr>
        <w:t xml:space="preserve"> класс МАОУ СОШ № 43 2. Денисова Алёна 8 Д класс МАОУ СОШ № 43</w:t>
      </w:r>
    </w:p>
    <w:p w:rsidR="008D7542" w:rsidRPr="008D7542" w:rsidRDefault="008D7542">
      <w:pPr>
        <w:rPr>
          <w:rFonts w:ascii="Times New Roman" w:hAnsi="Times New Roman" w:cs="Times New Roman"/>
          <w:sz w:val="24"/>
          <w:szCs w:val="24"/>
        </w:rPr>
      </w:pPr>
      <w:r w:rsidRPr="008D7542">
        <w:rPr>
          <w:rFonts w:ascii="Times New Roman" w:hAnsi="Times New Roman" w:cs="Times New Roman"/>
          <w:sz w:val="24"/>
          <w:szCs w:val="24"/>
        </w:rPr>
        <w:t xml:space="preserve"> 3 место: 1. Дорошенко Кира 9 </w:t>
      </w:r>
      <w:proofErr w:type="gramStart"/>
      <w:r w:rsidRPr="008D7542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8D7542">
        <w:rPr>
          <w:rFonts w:ascii="Times New Roman" w:hAnsi="Times New Roman" w:cs="Times New Roman"/>
          <w:sz w:val="24"/>
          <w:szCs w:val="24"/>
        </w:rPr>
        <w:t xml:space="preserve"> класс МАОУ СОШ № 43 2. </w:t>
      </w:r>
      <w:proofErr w:type="spellStart"/>
      <w:r w:rsidRPr="008D7542">
        <w:rPr>
          <w:rFonts w:ascii="Times New Roman" w:hAnsi="Times New Roman" w:cs="Times New Roman"/>
          <w:sz w:val="24"/>
          <w:szCs w:val="24"/>
        </w:rPr>
        <w:t>Пономарёв</w:t>
      </w:r>
      <w:proofErr w:type="spellEnd"/>
      <w:r w:rsidRPr="008D7542">
        <w:rPr>
          <w:rFonts w:ascii="Times New Roman" w:hAnsi="Times New Roman" w:cs="Times New Roman"/>
          <w:sz w:val="24"/>
          <w:szCs w:val="24"/>
        </w:rPr>
        <w:t xml:space="preserve"> Александр 9 А класс МАОУ СОШ № 43 </w:t>
      </w:r>
    </w:p>
    <w:p w:rsidR="00F937CC" w:rsidRPr="008D7542" w:rsidRDefault="008D7542">
      <w:pPr>
        <w:rPr>
          <w:rFonts w:ascii="Times New Roman" w:hAnsi="Times New Roman" w:cs="Times New Roman"/>
          <w:sz w:val="24"/>
          <w:szCs w:val="24"/>
        </w:rPr>
      </w:pPr>
      <w:r w:rsidRPr="008D7542">
        <w:rPr>
          <w:rFonts w:ascii="Times New Roman" w:hAnsi="Times New Roman" w:cs="Times New Roman"/>
          <w:sz w:val="24"/>
          <w:szCs w:val="24"/>
        </w:rPr>
        <w:t>Победителем Конференции в каждой секции является один участник, набравший максимальное количество баллов. Призерами считаются участники, занявшие по количеству баллов 2-е и 3-е места. Численность призеров Конференции определяется членами экспертных комиссий и согласовывается с оргкомитетом. Победители и призеры Конференции по окончании работы награждаются именными дипломами 1-ой, 2-ой и 3-ей степени, подписанными директором школы и директором ИМЦ г. Томска. Все остальные участники Конференции получают сертификат участника. Оргкомитет может принять решение о награждении участников специальными дипломами и грамотами за оригинальные работы. Педагоги, подготовившие победителей Конференции, награждаются грамотами администрации. Коллективные работы получают один диплом (или грамоту).</w:t>
      </w:r>
    </w:p>
    <w:sectPr w:rsidR="00F937CC" w:rsidRPr="008D7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4B6"/>
    <w:rsid w:val="005144B6"/>
    <w:rsid w:val="006434E9"/>
    <w:rsid w:val="00653057"/>
    <w:rsid w:val="008D7542"/>
    <w:rsid w:val="00F9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7BE53"/>
  <w15:chartTrackingRefBased/>
  <w15:docId w15:val="{48228252-9CD2-429D-998A-44F245F81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Ягодкина Ксения Викторовна</dc:creator>
  <cp:keywords/>
  <dc:description/>
  <cp:lastModifiedBy>Ягодкина Ксения Викторовна</cp:lastModifiedBy>
  <cp:revision>2</cp:revision>
  <dcterms:created xsi:type="dcterms:W3CDTF">2023-04-03T04:56:00Z</dcterms:created>
  <dcterms:modified xsi:type="dcterms:W3CDTF">2023-04-03T04:57:00Z</dcterms:modified>
</cp:coreProperties>
</file>