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14" w:rsidRPr="00443601" w:rsidRDefault="00443601" w:rsidP="00443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01">
        <w:rPr>
          <w:rFonts w:ascii="Times New Roman" w:hAnsi="Times New Roman" w:cs="Times New Roman"/>
          <w:b/>
          <w:sz w:val="28"/>
          <w:szCs w:val="28"/>
        </w:rPr>
        <w:t>Техническое задание по проектированию для ПТГ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6"/>
        <w:gridCol w:w="3028"/>
        <w:gridCol w:w="6663"/>
      </w:tblGrid>
      <w:tr w:rsidR="00443601" w:rsidRPr="00202DE3" w:rsidTr="00896227">
        <w:tc>
          <w:tcPr>
            <w:tcW w:w="516" w:type="dxa"/>
            <w:hideMark/>
          </w:tcPr>
          <w:p w:rsidR="00443601" w:rsidRPr="00202DE3" w:rsidRDefault="00443601" w:rsidP="000765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028" w:type="dxa"/>
            <w:hideMark/>
          </w:tcPr>
          <w:p w:rsidR="00443601" w:rsidRPr="00202DE3" w:rsidRDefault="00443601" w:rsidP="000765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основных требований</w:t>
            </w:r>
          </w:p>
        </w:tc>
        <w:tc>
          <w:tcPr>
            <w:tcW w:w="6663" w:type="dxa"/>
            <w:hideMark/>
          </w:tcPr>
          <w:p w:rsidR="00443601" w:rsidRPr="00202DE3" w:rsidRDefault="00443601" w:rsidP="000765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 для проектирования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ФГОС СОО</w:t>
            </w:r>
            <w:bookmarkStart w:id="0" w:name="_GoBack"/>
            <w:bookmarkEnd w:id="0"/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Проектная организация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МАУ ИМЦ г. Томска</w:t>
            </w:r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администрации г. Томска</w:t>
            </w:r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Нормативно-правовое обеспечение </w:t>
            </w:r>
            <w:r w:rsidR="00202DE3" w:rsidRPr="00202DE3">
              <w:rPr>
                <w:rFonts w:ascii="Times New Roman" w:eastAsia="Times New Roman" w:hAnsi="Times New Roman" w:cs="Times New Roman"/>
                <w:lang w:eastAsia="ru-RU"/>
              </w:rPr>
              <w:t>функционирования класса/</w:t>
            </w:r>
            <w:proofErr w:type="spellStart"/>
            <w:r w:rsidR="00202DE3" w:rsidRPr="00202DE3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__________профиля___________направленности</w:t>
            </w:r>
            <w:proofErr w:type="spellEnd"/>
          </w:p>
        </w:tc>
      </w:tr>
      <w:tr w:rsidR="00443601" w:rsidRPr="00202DE3" w:rsidTr="00896227">
        <w:trPr>
          <w:trHeight w:val="831"/>
        </w:trPr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Функциональное назначение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Разработка локальных нормативных актов общеобразовательной организации для обеспечения условий реализации ООП СОО ________________ профиля ____________направленности</w:t>
            </w:r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начала и окончания проектирования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с 21.12.2022 г. по 15.02.2023 г.</w:t>
            </w:r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Вид деятельности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Организационные условия реализации ФГОС СОО в общеобразовательных организациях г.</w:t>
            </w:r>
            <w:r w:rsidR="008962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Томска</w:t>
            </w:r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проектирования</w:t>
            </w:r>
          </w:p>
        </w:tc>
        <w:tc>
          <w:tcPr>
            <w:tcW w:w="6663" w:type="dxa"/>
            <w:hideMark/>
          </w:tcPr>
          <w:p w:rsidR="00443601" w:rsidRPr="00202DE3" w:rsidRDefault="00896227" w:rsidP="00896227">
            <w:pPr>
              <w:numPr>
                <w:ilvl w:val="0"/>
                <w:numId w:val="18"/>
              </w:numPr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43601" w:rsidRPr="00202DE3">
              <w:rPr>
                <w:rFonts w:ascii="Times New Roman" w:eastAsia="Times New Roman" w:hAnsi="Times New Roman" w:cs="Times New Roman"/>
                <w:lang w:eastAsia="ru-RU"/>
              </w:rPr>
              <w:t>пыт всероссийской, региональной, муниципальных систем предпрофильной подготовки и профильного обучения;</w:t>
            </w:r>
          </w:p>
          <w:p w:rsidR="00443601" w:rsidRPr="00202DE3" w:rsidRDefault="00443601" w:rsidP="00896227">
            <w:pPr>
              <w:numPr>
                <w:ilvl w:val="0"/>
                <w:numId w:val="18"/>
              </w:numPr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проекты локальных актов;</w:t>
            </w:r>
          </w:p>
          <w:p w:rsidR="00443601" w:rsidRPr="00202DE3" w:rsidRDefault="00443601" w:rsidP="00896227">
            <w:pPr>
              <w:numPr>
                <w:ilvl w:val="0"/>
                <w:numId w:val="18"/>
              </w:numPr>
              <w:tabs>
                <w:tab w:val="left" w:pos="2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рабочая документация.</w:t>
            </w:r>
          </w:p>
        </w:tc>
      </w:tr>
      <w:tr w:rsidR="00443601" w:rsidRPr="00202DE3" w:rsidTr="00896227">
        <w:tc>
          <w:tcPr>
            <w:tcW w:w="516" w:type="dxa"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Исходные данные для проектирования</w:t>
            </w:r>
          </w:p>
        </w:tc>
        <w:tc>
          <w:tcPr>
            <w:tcW w:w="6663" w:type="dxa"/>
            <w:hideMark/>
          </w:tcPr>
          <w:p w:rsidR="00443601" w:rsidRPr="00202DE3" w:rsidRDefault="00896227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43601" w:rsidRPr="00F00D6F">
              <w:rPr>
                <w:rFonts w:ascii="Times New Roman" w:eastAsia="Times New Roman" w:hAnsi="Times New Roman" w:cs="Times New Roman"/>
                <w:lang w:eastAsia="ru-RU"/>
              </w:rPr>
              <w:t>риказ Министерства просвещения РФ № 732 от 12.08.2022 года</w:t>
            </w:r>
            <w:r w:rsidR="00443601"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 № 413».</w:t>
            </w:r>
          </w:p>
        </w:tc>
      </w:tr>
      <w:tr w:rsidR="00443601" w:rsidRPr="00202DE3" w:rsidTr="00896227">
        <w:tc>
          <w:tcPr>
            <w:tcW w:w="516" w:type="dxa"/>
            <w:hideMark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по составу и оформлению проекта</w:t>
            </w:r>
          </w:p>
        </w:tc>
        <w:tc>
          <w:tcPr>
            <w:tcW w:w="6663" w:type="dxa"/>
            <w:hideMark/>
          </w:tcPr>
          <w:p w:rsidR="00443601" w:rsidRPr="00F00D6F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D6F">
              <w:rPr>
                <w:rFonts w:ascii="Times New Roman" w:eastAsia="Times New Roman" w:hAnsi="Times New Roman" w:cs="Times New Roman"/>
                <w:lang w:eastAsia="ru-RU"/>
              </w:rPr>
              <w:t>Минпросвещения разместило на сайте regulation.gov.ru</w:t>
            </w:r>
            <w:r w:rsidR="00202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D6F">
              <w:rPr>
                <w:rFonts w:ascii="Times New Roman" w:eastAsia="Times New Roman" w:hAnsi="Times New Roman" w:cs="Times New Roman"/>
                <w:lang w:eastAsia="ru-RU"/>
              </w:rPr>
              <w:t xml:space="preserve">(ссылка: </w:t>
            </w:r>
            <w:hyperlink r:id="rId5" w:history="1">
              <w:r w:rsidR="00202DE3" w:rsidRPr="002423E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https://regulation.gov.ru/</w:t>
              </w:r>
            </w:hyperlink>
            <w:r w:rsidR="00202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0D6F">
              <w:rPr>
                <w:rFonts w:ascii="Times New Roman" w:eastAsia="Times New Roman" w:hAnsi="Times New Roman" w:cs="Times New Roman"/>
                <w:lang w:eastAsia="ru-RU"/>
              </w:rPr>
              <w:t xml:space="preserve">) проекты федеральных основных образовательных программ и проекты приказов, чтобы их утвердить. </w:t>
            </w:r>
          </w:p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D6F">
              <w:rPr>
                <w:rFonts w:ascii="Times New Roman" w:eastAsia="Times New Roman" w:hAnsi="Times New Roman" w:cs="Times New Roman"/>
                <w:lang w:eastAsia="ru-RU"/>
              </w:rPr>
              <w:t>Проекты разработали в соответствии с Порядком разработки и утверждения федеральных ООП (приказ Минпросвещения от 30.09.2022 № 874).</w:t>
            </w: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, который</w:t>
            </w:r>
            <w:r w:rsidRPr="00F00D6F">
              <w:rPr>
                <w:rFonts w:ascii="Times New Roman" w:eastAsia="Times New Roman" w:hAnsi="Times New Roman" w:cs="Times New Roman"/>
                <w:lang w:eastAsia="ru-RU"/>
              </w:rPr>
              <w:t> начнет действовать с 13 ноября 2022 года. </w:t>
            </w: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С этой же даты утратит силу Порядок разработки примерных ООП (приказ Минпросвещения от 30.09.2022 № 876).</w:t>
            </w:r>
          </w:p>
        </w:tc>
      </w:tr>
      <w:tr w:rsidR="00443601" w:rsidRPr="00202DE3" w:rsidTr="00896227">
        <w:tc>
          <w:tcPr>
            <w:tcW w:w="516" w:type="dxa"/>
            <w:hideMark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по разработке проектных вариантов выполнения демонстрационных материалов, их составе и форме</w:t>
            </w:r>
          </w:p>
        </w:tc>
        <w:tc>
          <w:tcPr>
            <w:tcW w:w="6663" w:type="dxa"/>
            <w:hideMark/>
          </w:tcPr>
          <w:p w:rsidR="002127F9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Руководители кластерных проблемных (профильных) групп предоставляют</w:t>
            </w:r>
            <w:r w:rsidR="002127F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3601" w:rsidRPr="002127F9" w:rsidRDefault="00443601" w:rsidP="002127F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2127F9" w:rsidRPr="002127F9">
              <w:rPr>
                <w:rFonts w:ascii="Times New Roman" w:eastAsia="Times New Roman" w:hAnsi="Times New Roman" w:cs="Times New Roman"/>
                <w:lang w:eastAsia="ru-RU"/>
              </w:rPr>
              <w:t>31.01.2023г.</w:t>
            </w: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F9"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 - п</w:t>
            </w: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>роекты локальных</w:t>
            </w:r>
            <w:r w:rsidR="002127F9"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 актов</w:t>
            </w: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F9" w:rsidRPr="002127F9">
              <w:rPr>
                <w:rFonts w:ascii="Times New Roman" w:eastAsia="Times New Roman" w:hAnsi="Times New Roman" w:cs="Times New Roman"/>
                <w:lang w:eastAsia="ru-RU"/>
              </w:rPr>
              <w:t>с указани</w:t>
            </w:r>
            <w:r w:rsidR="002127F9">
              <w:rPr>
                <w:rFonts w:ascii="Times New Roman" w:eastAsia="Times New Roman" w:hAnsi="Times New Roman" w:cs="Times New Roman"/>
                <w:lang w:eastAsia="ru-RU"/>
              </w:rPr>
              <w:t>ем профиля и его направленности;</w:t>
            </w:r>
          </w:p>
          <w:p w:rsidR="00443601" w:rsidRPr="002127F9" w:rsidRDefault="002127F9" w:rsidP="002127F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43601"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о 31.03.2023 </w:t>
            </w: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443601" w:rsidRPr="002127F9">
              <w:rPr>
                <w:rFonts w:ascii="Times New Roman" w:eastAsia="Times New Roman" w:hAnsi="Times New Roman" w:cs="Times New Roman"/>
                <w:lang w:eastAsia="ru-RU"/>
              </w:rPr>
              <w:t>– проекты учебных планов с указанием профиля и его направленности.</w:t>
            </w:r>
          </w:p>
          <w:p w:rsidR="002127F9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F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статьями 28, 30 Федерального закона № 273-ФЗ образовательная организация принимает локальные нормативные акты в пределах своей компетенции в соответствии с законодательством Российской Федерац</w:t>
            </w:r>
            <w:r w:rsidR="002127F9">
              <w:rPr>
                <w:rFonts w:ascii="Times New Roman" w:eastAsia="Times New Roman" w:hAnsi="Times New Roman" w:cs="Times New Roman"/>
                <w:lang w:eastAsia="ru-RU"/>
              </w:rPr>
              <w:t>ии в порядке, установленном её У</w:t>
            </w:r>
            <w:r w:rsidRPr="00D0285F">
              <w:rPr>
                <w:rFonts w:ascii="Times New Roman" w:eastAsia="Times New Roman" w:hAnsi="Times New Roman" w:cs="Times New Roman"/>
                <w:lang w:eastAsia="ru-RU"/>
              </w:rPr>
              <w:t>ставом.</w:t>
            </w: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62F5" w:rsidRDefault="00CC62F5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проектировании члены ПТГ придерживаются следующих требований:</w:t>
            </w:r>
          </w:p>
          <w:p w:rsidR="00443601" w:rsidRPr="002127F9" w:rsidRDefault="00443601" w:rsidP="002127F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>Локальные нормативные акты не должны противоречить действующему законодательству и ФГОС СОО.</w:t>
            </w:r>
          </w:p>
          <w:p w:rsidR="00443601" w:rsidRPr="002127F9" w:rsidRDefault="00443601" w:rsidP="002127F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 xml:space="preserve">Локальные нормативные акты </w:t>
            </w:r>
            <w:r w:rsidR="002127F9" w:rsidRPr="002127F9">
              <w:rPr>
                <w:rFonts w:ascii="Times New Roman" w:eastAsia="Times New Roman" w:hAnsi="Times New Roman" w:cs="Times New Roman"/>
                <w:lang w:eastAsia="ru-RU"/>
              </w:rPr>
              <w:t>разрабатываются по обеспечению функционирования профильных классов/групп</w:t>
            </w:r>
            <w:r w:rsidRPr="002127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3601" w:rsidRPr="00202DE3" w:rsidRDefault="00443601" w:rsidP="002127F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Локальные нормативные акты регулируют работу конкретного предприятия.</w:t>
            </w:r>
          </w:p>
          <w:p w:rsidR="00443601" w:rsidRPr="00202DE3" w:rsidRDefault="00443601" w:rsidP="002127F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Локальные акты – внутренние правовые положения общеобразовательной организации, которые действуют исключительно в пределах конкретной школы. </w:t>
            </w:r>
          </w:p>
          <w:p w:rsidR="00443601" w:rsidRPr="00202DE3" w:rsidRDefault="00443601" w:rsidP="002127F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Обязательные ЛНА разрабатывают все работодатели, за исключением </w:t>
            </w:r>
            <w:proofErr w:type="spellStart"/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микропредприятий</w:t>
            </w:r>
            <w:proofErr w:type="spellEnd"/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 и физлиц, не имеющих статуса ИП. </w:t>
            </w:r>
          </w:p>
          <w:p w:rsidR="00443601" w:rsidRPr="00202DE3" w:rsidRDefault="00443601" w:rsidP="002127F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За отсутствие обязательных локальных нормативных актов организации грозит штраф.</w:t>
            </w:r>
          </w:p>
          <w:p w:rsidR="00443601" w:rsidRPr="00202DE3" w:rsidRDefault="00443601" w:rsidP="002127F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Обязательные ЛНА установлены распорядительными документами </w:t>
            </w:r>
            <w:proofErr w:type="spellStart"/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Рособрнадзора</w:t>
            </w:r>
            <w:proofErr w:type="spellEnd"/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3601" w:rsidRPr="00202DE3" w:rsidRDefault="00443601" w:rsidP="002127F9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Закон об образовании РФ предоставляет руководству школы право самостоятельно разрабатывать и утверждать внутренние нормативные документы. Какие именно – зависит от специфики деятельности учреждения, региональных особенностей и пр.</w:t>
            </w:r>
          </w:p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ЛНА регламентирующие правила приема обучающихся, режим занятий, формы, периодичность и порядок текущего контроля успеваемости и промежуточной аттестации,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(ч. 2 ст. 30 Федерального закона № 273-ФЗ).</w:t>
            </w:r>
          </w:p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85F">
              <w:rPr>
                <w:rFonts w:ascii="Times New Roman" w:eastAsia="Times New Roman" w:hAnsi="Times New Roman" w:cs="Times New Roman"/>
                <w:lang w:eastAsia="ru-RU"/>
              </w:rPr>
              <w:t xml:space="preserve">В организационном разделе ООП СОО необходимо пересмотреть учебные планы. </w:t>
            </w:r>
          </w:p>
          <w:p w:rsidR="00443601" w:rsidRPr="00D0285F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Состав и форма материалов должна соответствовать проектам для психолого-педагогических классов/групп.</w:t>
            </w:r>
          </w:p>
          <w:p w:rsidR="00443601" w:rsidRPr="00D0285F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Обязательно в проектах учебных планов учитывать изменения ФГОС СОО:</w:t>
            </w:r>
          </w:p>
          <w:p w:rsidR="00443601" w:rsidRPr="007E5ADA" w:rsidRDefault="00443601" w:rsidP="008962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DA">
              <w:rPr>
                <w:rFonts w:ascii="Times New Roman" w:eastAsia="Times New Roman" w:hAnsi="Times New Roman" w:cs="Times New Roman"/>
                <w:lang w:eastAsia="ru-RU"/>
              </w:rPr>
              <w:t>перечень предметных областей и предметов;</w:t>
            </w:r>
          </w:p>
          <w:p w:rsidR="00443601" w:rsidRPr="007E5ADA" w:rsidRDefault="00443601" w:rsidP="008962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DA">
              <w:rPr>
                <w:rFonts w:ascii="Times New Roman" w:eastAsia="Times New Roman" w:hAnsi="Times New Roman" w:cs="Times New Roman"/>
                <w:lang w:eastAsia="ru-RU"/>
              </w:rPr>
              <w:t>количество обязательных предметов и предметов для углубленного обучения;</w:t>
            </w:r>
          </w:p>
          <w:p w:rsidR="00443601" w:rsidRPr="007E5ADA" w:rsidRDefault="00443601" w:rsidP="0089622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ADA">
              <w:rPr>
                <w:rFonts w:ascii="Times New Roman" w:eastAsia="Times New Roman" w:hAnsi="Times New Roman" w:cs="Times New Roman"/>
                <w:lang w:eastAsia="ru-RU"/>
              </w:rPr>
              <w:t>объем аудиторной нагрузки.</w:t>
            </w:r>
          </w:p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стандартом старшей школы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двух учебных предметов на углубленном уровне в зависимости от выбранного профиля обучения. </w:t>
            </w:r>
          </w:p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Исключений каких-либо предметов во ФГОС не предполагается.</w:t>
            </w:r>
          </w:p>
        </w:tc>
      </w:tr>
      <w:tr w:rsidR="00443601" w:rsidRPr="00202DE3" w:rsidTr="00896227">
        <w:tc>
          <w:tcPr>
            <w:tcW w:w="516" w:type="dxa"/>
            <w:hideMark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порядку предоставления документации для проведения экспертизы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Проектировщики подготавливают пакет документов в соответствии с требованиями</w:t>
            </w:r>
            <w:r w:rsidRPr="00202DE3">
              <w:rPr>
                <w:rFonts w:ascii="Times New Roman" w:hAnsi="Times New Roman" w:cs="Times New Roman"/>
              </w:rPr>
              <w:t xml:space="preserve"> </w:t>
            </w: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по разработке проектных вариантов выполнения демонстрационных материалов, их составе и форме.</w:t>
            </w: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43601" w:rsidRPr="00202DE3" w:rsidTr="00896227">
        <w:tc>
          <w:tcPr>
            <w:tcW w:w="516" w:type="dxa"/>
            <w:hideMark/>
          </w:tcPr>
          <w:p w:rsidR="00443601" w:rsidRPr="00202DE3" w:rsidRDefault="00443601" w:rsidP="00794C77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разработке проектной документации</w:t>
            </w:r>
          </w:p>
        </w:tc>
        <w:tc>
          <w:tcPr>
            <w:tcW w:w="6663" w:type="dxa"/>
            <w:hideMark/>
          </w:tcPr>
          <w:p w:rsidR="00443601" w:rsidRPr="00202DE3" w:rsidRDefault="00443601" w:rsidP="008962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Поставщик предоставляет Заказчику:</w:t>
            </w:r>
          </w:p>
          <w:p w:rsidR="00443601" w:rsidRPr="00202DE3" w:rsidRDefault="00443601" w:rsidP="00896227">
            <w:pPr>
              <w:numPr>
                <w:ilvl w:val="0"/>
                <w:numId w:val="12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Проекты локальных нормативных актов (далее – ЛНА)</w:t>
            </w:r>
          </w:p>
          <w:p w:rsidR="00443601" w:rsidRPr="00202DE3" w:rsidRDefault="00443601" w:rsidP="00896227">
            <w:pPr>
              <w:numPr>
                <w:ilvl w:val="0"/>
                <w:numId w:val="12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Варианты учебных планов</w:t>
            </w:r>
          </w:p>
          <w:p w:rsidR="00443601" w:rsidRPr="00202DE3" w:rsidRDefault="00443601" w:rsidP="00896227">
            <w:pPr>
              <w:numPr>
                <w:ilvl w:val="0"/>
                <w:numId w:val="12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по разработке ЛНА </w:t>
            </w:r>
          </w:p>
          <w:p w:rsidR="00443601" w:rsidRPr="00202DE3" w:rsidRDefault="00443601" w:rsidP="00896227">
            <w:pPr>
              <w:numPr>
                <w:ilvl w:val="0"/>
                <w:numId w:val="12"/>
              </w:numPr>
              <w:tabs>
                <w:tab w:val="left" w:pos="28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Рабочую документацию</w:t>
            </w:r>
          </w:p>
          <w:p w:rsidR="00443601" w:rsidRPr="00202DE3" w:rsidRDefault="00443601" w:rsidP="00896227">
            <w:pPr>
              <w:pStyle w:val="a4"/>
              <w:tabs>
                <w:tab w:val="left" w:pos="286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документация размещается  и материалы заседаний ПТГ размещаются в системе </w:t>
            </w:r>
            <w:proofErr w:type="spellStart"/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>MoodleIMC</w:t>
            </w:r>
            <w:proofErr w:type="spellEnd"/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 на странице городской проектно-творческой группы и доступны для изучения и скачивания только участникам ПТГ по ссылке: </w:t>
            </w:r>
            <w:hyperlink r:id="rId6" w:history="1">
              <w:r w:rsidRPr="00202DE3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http://moodle.imc.tomsk.ru/mod/bigbluebuttonbn/view.php?id=4503</w:t>
              </w:r>
            </w:hyperlink>
            <w:r w:rsidRPr="00202D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43601" w:rsidRDefault="00443601"/>
    <w:sectPr w:rsidR="00443601" w:rsidSect="00202D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5E2"/>
    <w:multiLevelType w:val="multilevel"/>
    <w:tmpl w:val="D65A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A0295"/>
    <w:multiLevelType w:val="multilevel"/>
    <w:tmpl w:val="622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87858"/>
    <w:multiLevelType w:val="multilevel"/>
    <w:tmpl w:val="2032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16910"/>
    <w:multiLevelType w:val="hybridMultilevel"/>
    <w:tmpl w:val="CAA26860"/>
    <w:lvl w:ilvl="0" w:tplc="AEA45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6EA"/>
    <w:multiLevelType w:val="hybridMultilevel"/>
    <w:tmpl w:val="4F861C5C"/>
    <w:lvl w:ilvl="0" w:tplc="41C6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259CD"/>
    <w:multiLevelType w:val="hybridMultilevel"/>
    <w:tmpl w:val="87B82766"/>
    <w:lvl w:ilvl="0" w:tplc="EAFE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0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1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4D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0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6B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366BD"/>
    <w:multiLevelType w:val="multilevel"/>
    <w:tmpl w:val="3BE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4105C3"/>
    <w:multiLevelType w:val="multilevel"/>
    <w:tmpl w:val="98D6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A652B6"/>
    <w:multiLevelType w:val="multilevel"/>
    <w:tmpl w:val="88B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3C7487"/>
    <w:multiLevelType w:val="hybridMultilevel"/>
    <w:tmpl w:val="74542F82"/>
    <w:lvl w:ilvl="0" w:tplc="AEA45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A22D3"/>
    <w:multiLevelType w:val="multilevel"/>
    <w:tmpl w:val="555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F32A62"/>
    <w:multiLevelType w:val="multilevel"/>
    <w:tmpl w:val="54E8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212853"/>
    <w:multiLevelType w:val="hybridMultilevel"/>
    <w:tmpl w:val="50682482"/>
    <w:lvl w:ilvl="0" w:tplc="A7A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F0A5D"/>
    <w:multiLevelType w:val="multilevel"/>
    <w:tmpl w:val="A0EC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63EC7"/>
    <w:multiLevelType w:val="multilevel"/>
    <w:tmpl w:val="28D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B32D7B"/>
    <w:multiLevelType w:val="hybridMultilevel"/>
    <w:tmpl w:val="EC90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87EF8"/>
    <w:multiLevelType w:val="hybridMultilevel"/>
    <w:tmpl w:val="95706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770CA"/>
    <w:multiLevelType w:val="multilevel"/>
    <w:tmpl w:val="714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B3532"/>
    <w:multiLevelType w:val="multilevel"/>
    <w:tmpl w:val="103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CB3E11"/>
    <w:multiLevelType w:val="hybridMultilevel"/>
    <w:tmpl w:val="BBB6CF4C"/>
    <w:lvl w:ilvl="0" w:tplc="AEA45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010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1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4D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8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05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6B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7D64D0"/>
    <w:multiLevelType w:val="hybridMultilevel"/>
    <w:tmpl w:val="A7EC7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8"/>
  </w:num>
  <w:num w:numId="6">
    <w:abstractNumId w:val="7"/>
  </w:num>
  <w:num w:numId="7">
    <w:abstractNumId w:val="17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20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4"/>
    <w:rsid w:val="00076536"/>
    <w:rsid w:val="00165854"/>
    <w:rsid w:val="00192A2B"/>
    <w:rsid w:val="001F7314"/>
    <w:rsid w:val="00202DE3"/>
    <w:rsid w:val="002127F9"/>
    <w:rsid w:val="0041436F"/>
    <w:rsid w:val="00443601"/>
    <w:rsid w:val="0054729A"/>
    <w:rsid w:val="005F3C8E"/>
    <w:rsid w:val="007E5ADA"/>
    <w:rsid w:val="008350C7"/>
    <w:rsid w:val="00896227"/>
    <w:rsid w:val="009347EE"/>
    <w:rsid w:val="00CC62F5"/>
    <w:rsid w:val="00D0285F"/>
    <w:rsid w:val="00DE3A8B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461F"/>
  <w15:chartTrackingRefBased/>
  <w15:docId w15:val="{B5DDFEAD-CD40-4479-A1EF-35118248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D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3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mod/bigbluebuttonbn/view.php?id=4503" TargetMode="External"/><Relationship Id="rId5" Type="http://schemas.openxmlformats.org/officeDocument/2006/relationships/hyperlink" Target="https://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metodist62</dc:creator>
  <cp:keywords/>
  <dc:description/>
  <cp:lastModifiedBy>metodist62</cp:lastModifiedBy>
  <cp:revision>18</cp:revision>
  <dcterms:created xsi:type="dcterms:W3CDTF">2022-12-12T06:59:00Z</dcterms:created>
  <dcterms:modified xsi:type="dcterms:W3CDTF">2022-12-22T08:01:00Z</dcterms:modified>
</cp:coreProperties>
</file>