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5A" w:rsidRPr="0020235A" w:rsidRDefault="00923639" w:rsidP="009236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Класс_______________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</w:t>
      </w:r>
      <w:r w:rsidR="0020235A" w:rsidRPr="0020235A">
        <w:rPr>
          <w:rFonts w:ascii="Times New Roman" w:hAnsi="Times New Roman" w:cs="Times New Roman"/>
          <w:b/>
        </w:rPr>
        <w:t>Прогностическая таблица риска суицида у детей и подростков</w:t>
      </w:r>
    </w:p>
    <w:p w:rsidR="0020235A" w:rsidRPr="0020235A" w:rsidRDefault="0020235A" w:rsidP="0020235A">
      <w:pPr>
        <w:spacing w:after="0"/>
        <w:jc w:val="center"/>
        <w:rPr>
          <w:rFonts w:ascii="Times New Roman" w:hAnsi="Times New Roman" w:cs="Times New Roman"/>
          <w:b/>
        </w:rPr>
      </w:pPr>
      <w:r w:rsidRPr="0020235A">
        <w:rPr>
          <w:rFonts w:ascii="Times New Roman" w:hAnsi="Times New Roman" w:cs="Times New Roman"/>
          <w:b/>
        </w:rPr>
        <w:t>(по Волковой А.Н.)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882"/>
        <w:gridCol w:w="349"/>
        <w:gridCol w:w="350"/>
        <w:gridCol w:w="350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350"/>
      </w:tblGrid>
      <w:tr w:rsidR="0020235A" w:rsidRPr="0020235A" w:rsidTr="00C718F9">
        <w:trPr>
          <w:trHeight w:val="210"/>
        </w:trPr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Проблема</w:t>
            </w:r>
          </w:p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3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</w:tr>
      <w:tr w:rsidR="0020235A" w:rsidRPr="0020235A" w:rsidTr="00C718F9">
        <w:trPr>
          <w:trHeight w:val="210"/>
        </w:trPr>
        <w:tc>
          <w:tcPr>
            <w:tcW w:w="3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Утрата обоих родителей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Утрата одного из родителей или развод в семье (в любом возрасте)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Тяжелая психологическая атмосфера в семье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Изоляция в детском коллективе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Несправедливые методы воспитания, подавление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Тяжелые соматические болезни, инвалидность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опоры на любящего взрослого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Неудачи в учебе, низкие школьные успехи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Акцентуации личности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Употребление алкоголя и наркотиков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Нарушение контроля, импульсивность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Низкая самооценка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21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Тяжело протекающий </w:t>
            </w:r>
            <w:proofErr w:type="spellStart"/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пубертат</w:t>
            </w:r>
            <w:proofErr w:type="spellEnd"/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(подростковый возраст)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20235A">
        <w:trPr>
          <w:trHeight w:val="10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35A">
              <w:rPr>
                <w:rFonts w:ascii="Times New Roman" w:eastAsia="Times New Roman" w:hAnsi="Times New Roman" w:cs="Times New Roman"/>
                <w:lang w:eastAsia="ru-RU"/>
              </w:rPr>
              <w:t xml:space="preserve"> Пассивность, робость, несамостоятельность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35A" w:rsidRPr="0020235A" w:rsidTr="000E52EF">
        <w:trPr>
          <w:trHeight w:val="105"/>
        </w:trPr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баллов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5A" w:rsidRPr="0020235A" w:rsidRDefault="0020235A" w:rsidP="00A22A5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235A" w:rsidRDefault="0020235A" w:rsidP="00202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Оцениваем только наличие проблемы от 1 до 5 баллов. Дети, набравшие более 25 баллов, могут быть учтены в группе риска.</w:t>
      </w:r>
    </w:p>
    <w:p w:rsidR="0020235A" w:rsidRDefault="0020235A" w:rsidP="00202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Группа </w:t>
      </w:r>
      <w:proofErr w:type="gramStart"/>
      <w:r>
        <w:rPr>
          <w:rFonts w:ascii="Times New Roman" w:hAnsi="Times New Roman" w:cs="Times New Roman"/>
        </w:rPr>
        <w:t>риска:_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</w:p>
    <w:p w:rsidR="0020235A" w:rsidRPr="0020235A" w:rsidRDefault="0020235A" w:rsidP="00202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руководитель____________________________________________________________________________ Дата______________________________</w:t>
      </w:r>
    </w:p>
    <w:sectPr w:rsidR="0020235A" w:rsidRPr="0020235A" w:rsidSect="00202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5A"/>
    <w:rsid w:val="0020235A"/>
    <w:rsid w:val="00923639"/>
    <w:rsid w:val="00BE4D4C"/>
    <w:rsid w:val="00C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5D17-D521-4CB3-93D6-7BC91EE5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bajanova</dc:creator>
  <cp:keywords/>
  <dc:description/>
  <cp:lastModifiedBy>bajanova</cp:lastModifiedBy>
  <cp:revision>1</cp:revision>
  <cp:lastPrinted>2020-11-09T07:00:00Z</cp:lastPrinted>
  <dcterms:created xsi:type="dcterms:W3CDTF">2020-11-09T06:25:00Z</dcterms:created>
  <dcterms:modified xsi:type="dcterms:W3CDTF">2020-11-09T07:57:00Z</dcterms:modified>
</cp:coreProperties>
</file>