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BBA" w:rsidRDefault="00850FDA">
      <w:pPr>
        <w:shd w:val="clear" w:color="auto" w:fill="FFFFFF"/>
        <w:spacing w:line="216" w:lineRule="auto"/>
        <w:ind w:left="24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 xml:space="preserve">ПОЛОЖЕНИЕ </w:t>
      </w:r>
    </w:p>
    <w:p w:rsidR="003E3BBA" w:rsidRDefault="00850FDA">
      <w:pPr>
        <w:spacing w:line="216" w:lineRule="auto"/>
        <w:jc w:val="center"/>
        <w:rPr>
          <w:b/>
        </w:rPr>
      </w:pPr>
      <w:r>
        <w:rPr>
          <w:b/>
        </w:rPr>
        <w:t>о провед</w:t>
      </w:r>
      <w:r w:rsidR="006A4DE8">
        <w:rPr>
          <w:b/>
        </w:rPr>
        <w:t xml:space="preserve">ении дистанционного городского </w:t>
      </w:r>
      <w:r>
        <w:rPr>
          <w:b/>
        </w:rPr>
        <w:t xml:space="preserve">интеллектуального марафона знаний </w:t>
      </w:r>
    </w:p>
    <w:p w:rsidR="003E3BBA" w:rsidRDefault="00850FDA">
      <w:pPr>
        <w:spacing w:line="216" w:lineRule="auto"/>
        <w:jc w:val="center"/>
        <w:rPr>
          <w:b/>
        </w:rPr>
      </w:pPr>
      <w:r>
        <w:rPr>
          <w:b/>
        </w:rPr>
        <w:t xml:space="preserve">для младших школьников «Книжная карусель» </w:t>
      </w:r>
    </w:p>
    <w:p w:rsidR="003E3BBA" w:rsidRDefault="003E3BBA">
      <w:pPr>
        <w:spacing w:line="216" w:lineRule="auto"/>
        <w:rPr>
          <w:b/>
          <w:bCs/>
          <w:sz w:val="16"/>
          <w:szCs w:val="16"/>
        </w:rPr>
      </w:pPr>
    </w:p>
    <w:p w:rsidR="003E3BBA" w:rsidRDefault="00850FDA">
      <w:pPr>
        <w:spacing w:line="216" w:lineRule="auto"/>
        <w:rPr>
          <w:b/>
          <w:bCs/>
        </w:rPr>
      </w:pPr>
      <w:r>
        <w:rPr>
          <w:b/>
          <w:bCs/>
        </w:rPr>
        <w:t>1. Общие положения</w:t>
      </w:r>
    </w:p>
    <w:p w:rsidR="003E3BBA" w:rsidRDefault="00850FDA">
      <w:pPr>
        <w:spacing w:line="216" w:lineRule="auto"/>
        <w:jc w:val="both"/>
      </w:pPr>
      <w:r>
        <w:rPr>
          <w:bCs/>
        </w:rPr>
        <w:t>1.1.</w:t>
      </w:r>
      <w:r>
        <w:t xml:space="preserve"> Настоящее Положение определяет статус, цель и порядок проведения интеллектуального марафона знаний младших школьников «Книжная карусель» (далее - Марафон), </w:t>
      </w:r>
      <w:bookmarkStart w:id="0" w:name="_Hlk82524962"/>
      <w:r>
        <w:t xml:space="preserve">посвященного </w:t>
      </w:r>
      <w:bookmarkEnd w:id="0"/>
      <w:r>
        <w:rPr>
          <w:color w:val="000000"/>
        </w:rPr>
        <w:t>140-летию со дня рождения русского писателя Бориса Степановича Житкова (1882–1938).</w:t>
      </w:r>
    </w:p>
    <w:p w:rsidR="003E3BBA" w:rsidRDefault="00850FDA">
      <w:pPr>
        <w:spacing w:line="216" w:lineRule="auto"/>
        <w:jc w:val="both"/>
      </w:pPr>
      <w:r>
        <w:rPr>
          <w:bCs/>
        </w:rPr>
        <w:t>1.2</w:t>
      </w:r>
      <w:r>
        <w:t xml:space="preserve">. Организацию и проведение Марафона осуществляют МАОУ гимназия № 29, МАУ ИМЦ г. Томска в рамках муниципальной образовательной сети города Томска по сопровождению одарённых детей. </w:t>
      </w:r>
    </w:p>
    <w:p w:rsidR="003E3BBA" w:rsidRDefault="003E3BBA">
      <w:pPr>
        <w:spacing w:line="216" w:lineRule="auto"/>
        <w:rPr>
          <w:b/>
          <w:bCs/>
          <w:sz w:val="16"/>
          <w:szCs w:val="16"/>
        </w:rPr>
      </w:pPr>
    </w:p>
    <w:p w:rsidR="003E3BBA" w:rsidRDefault="00850FDA">
      <w:pPr>
        <w:spacing w:line="216" w:lineRule="auto"/>
        <w:rPr>
          <w:b/>
          <w:bCs/>
        </w:rPr>
      </w:pPr>
      <w:r>
        <w:rPr>
          <w:b/>
          <w:bCs/>
        </w:rPr>
        <w:t>2.  Цель и задачи Марафона</w:t>
      </w:r>
    </w:p>
    <w:p w:rsidR="003E3BBA" w:rsidRDefault="00850FDA">
      <w:pPr>
        <w:spacing w:line="216" w:lineRule="auto"/>
        <w:jc w:val="both"/>
      </w:pPr>
      <w:r>
        <w:rPr>
          <w:bCs/>
        </w:rPr>
        <w:t>2.1.</w:t>
      </w:r>
      <w:r>
        <w:t xml:space="preserve"> </w:t>
      </w:r>
      <w:r>
        <w:rPr>
          <w:iCs/>
        </w:rPr>
        <w:t xml:space="preserve">Цель: </w:t>
      </w:r>
      <w:r>
        <w:t>р</w:t>
      </w:r>
      <w:r>
        <w:rPr>
          <w:shd w:val="clear" w:color="auto" w:fill="FFFFFF"/>
        </w:rPr>
        <w:t xml:space="preserve">азвитие интереса обучающихся к чтению через пропаганду произведений детской художественной литературы. </w:t>
      </w:r>
    </w:p>
    <w:p w:rsidR="003E3BBA" w:rsidRDefault="00850FDA">
      <w:pPr>
        <w:spacing w:line="216" w:lineRule="auto"/>
        <w:jc w:val="both"/>
        <w:rPr>
          <w:b/>
          <w:bCs/>
        </w:rPr>
      </w:pPr>
      <w:r>
        <w:rPr>
          <w:bCs/>
        </w:rPr>
        <w:t>2.2.</w:t>
      </w:r>
      <w:r>
        <w:rPr>
          <w:b/>
          <w:bCs/>
        </w:rPr>
        <w:t xml:space="preserve"> </w:t>
      </w:r>
      <w:r>
        <w:rPr>
          <w:bCs/>
        </w:rPr>
        <w:t>Задачи:</w:t>
      </w:r>
    </w:p>
    <w:p w:rsidR="003E3BBA" w:rsidRDefault="00850FDA">
      <w:pPr>
        <w:pStyle w:val="a8"/>
        <w:numPr>
          <w:ilvl w:val="0"/>
          <w:numId w:val="4"/>
        </w:numPr>
        <w:spacing w:line="216" w:lineRule="auto"/>
        <w:jc w:val="both"/>
      </w:pPr>
      <w:r>
        <w:t>популяризировать процесс чтения;</w:t>
      </w:r>
    </w:p>
    <w:p w:rsidR="003E3BBA" w:rsidRDefault="00850FDA">
      <w:pPr>
        <w:pStyle w:val="a8"/>
        <w:numPr>
          <w:ilvl w:val="0"/>
          <w:numId w:val="1"/>
        </w:numPr>
        <w:spacing w:line="216" w:lineRule="auto"/>
        <w:jc w:val="both"/>
        <w:rPr>
          <w:spacing w:val="-4"/>
        </w:rPr>
      </w:pPr>
      <w:r>
        <w:rPr>
          <w:spacing w:val="-4"/>
        </w:rPr>
        <w:t>формировать позитивное отношение к чтению и активизировать читательские интересы обучающихся;</w:t>
      </w:r>
    </w:p>
    <w:p w:rsidR="003E3BBA" w:rsidRDefault="00850FDA">
      <w:pPr>
        <w:pStyle w:val="a8"/>
        <w:numPr>
          <w:ilvl w:val="0"/>
          <w:numId w:val="1"/>
        </w:numPr>
        <w:spacing w:line="216" w:lineRule="auto"/>
        <w:jc w:val="both"/>
        <w:rPr>
          <w:spacing w:val="-4"/>
        </w:rPr>
      </w:pPr>
      <w:r>
        <w:rPr>
          <w:spacing w:val="-4"/>
        </w:rPr>
        <w:t>создать условия, способствующие повышению культуры чтения младшего школьника;</w:t>
      </w:r>
    </w:p>
    <w:p w:rsidR="003E3BBA" w:rsidRDefault="00B56DF8">
      <w:pPr>
        <w:pStyle w:val="a8"/>
        <w:numPr>
          <w:ilvl w:val="0"/>
          <w:numId w:val="1"/>
        </w:numPr>
        <w:spacing w:line="216" w:lineRule="auto"/>
        <w:jc w:val="both"/>
      </w:pPr>
      <w:r>
        <w:rPr>
          <w:spacing w:val="-4"/>
        </w:rPr>
        <w:t xml:space="preserve">развивать </w:t>
      </w:r>
      <w:r w:rsidR="00850FDA">
        <w:rPr>
          <w:spacing w:val="-4"/>
        </w:rPr>
        <w:t>мотивацию к чтению через формирование читательской компетенции, интеллектуальных и творческих</w:t>
      </w:r>
      <w:r w:rsidR="00850FDA">
        <w:t xml:space="preserve"> способностей обучающихся.</w:t>
      </w:r>
    </w:p>
    <w:p w:rsidR="003E3BBA" w:rsidRDefault="003E3BBA">
      <w:pPr>
        <w:spacing w:line="216" w:lineRule="auto"/>
        <w:jc w:val="both"/>
        <w:rPr>
          <w:b/>
          <w:sz w:val="16"/>
          <w:szCs w:val="16"/>
        </w:rPr>
      </w:pPr>
    </w:p>
    <w:p w:rsidR="003E3BBA" w:rsidRDefault="00850FDA">
      <w:pPr>
        <w:spacing w:line="216" w:lineRule="auto"/>
        <w:jc w:val="both"/>
        <w:rPr>
          <w:b/>
        </w:rPr>
      </w:pPr>
      <w:r>
        <w:rPr>
          <w:b/>
        </w:rPr>
        <w:t>3. Участники Марафона</w:t>
      </w:r>
    </w:p>
    <w:p w:rsidR="003E3BBA" w:rsidRDefault="00850FDA">
      <w:pPr>
        <w:spacing w:line="216" w:lineRule="auto"/>
        <w:jc w:val="both"/>
      </w:pPr>
      <w:r>
        <w:t xml:space="preserve">3.1. В Марафоне могут принять участие обучающиеся 1-4 классов общеобразовательных учреждений г. Томска. </w:t>
      </w:r>
    </w:p>
    <w:p w:rsidR="003E3BBA" w:rsidRDefault="00850FDA">
      <w:pPr>
        <w:spacing w:line="216" w:lineRule="auto"/>
        <w:jc w:val="both"/>
      </w:pPr>
      <w:r>
        <w:t xml:space="preserve">3.2. Участие в </w:t>
      </w:r>
      <w:r w:rsidR="00B56DF8">
        <w:t xml:space="preserve">Марафоне индивидуальное, самостоятельное, </w:t>
      </w:r>
      <w:r>
        <w:t xml:space="preserve">добровольное и бесплатное. </w:t>
      </w:r>
    </w:p>
    <w:p w:rsidR="003E3BBA" w:rsidRDefault="003E3BBA">
      <w:pPr>
        <w:spacing w:line="216" w:lineRule="auto"/>
        <w:jc w:val="both"/>
        <w:rPr>
          <w:sz w:val="16"/>
          <w:szCs w:val="16"/>
        </w:rPr>
      </w:pPr>
    </w:p>
    <w:p w:rsidR="003E3BBA" w:rsidRDefault="00850FDA">
      <w:pPr>
        <w:spacing w:line="216" w:lineRule="auto"/>
        <w:jc w:val="both"/>
        <w:rPr>
          <w:b/>
        </w:rPr>
      </w:pPr>
      <w:r>
        <w:rPr>
          <w:b/>
        </w:rPr>
        <w:t>4. Сроки проведения Марафона</w:t>
      </w:r>
    </w:p>
    <w:p w:rsidR="003E3BBA" w:rsidRDefault="00850FDA">
      <w:pPr>
        <w:spacing w:line="216" w:lineRule="auto"/>
        <w:jc w:val="both"/>
      </w:pPr>
      <w:r>
        <w:t xml:space="preserve">4.1. Марафон проводится </w:t>
      </w:r>
      <w:r w:rsidRPr="00B56DF8">
        <w:rPr>
          <w:b/>
        </w:rPr>
        <w:t>с 15 по 28 октября 2022 года.</w:t>
      </w:r>
      <w:r>
        <w:t xml:space="preserve"> </w:t>
      </w:r>
    </w:p>
    <w:p w:rsidR="003E3BBA" w:rsidRDefault="00850FDA">
      <w:pPr>
        <w:spacing w:line="216" w:lineRule="auto"/>
        <w:jc w:val="both"/>
      </w:pPr>
      <w:r>
        <w:t xml:space="preserve">4.2. Заявки (Приложение 1) и работы участников принимаются </w:t>
      </w:r>
      <w:r w:rsidRPr="00B56DF8">
        <w:rPr>
          <w:b/>
        </w:rPr>
        <w:t>до 28 октября 2022 года</w:t>
      </w:r>
      <w:r>
        <w:t xml:space="preserve"> по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r w:rsidR="00DC7501">
        <w:rPr>
          <w:rFonts w:eastAsia="Calibri"/>
          <w:sz w:val="22"/>
          <w:szCs w:val="22"/>
          <w:lang w:eastAsia="en-US"/>
        </w:rPr>
        <w:t xml:space="preserve"> </w:t>
      </w:r>
      <w:r w:rsidR="00B56DF8">
        <w:rPr>
          <w:rFonts w:eastAsia="Calibri"/>
          <w:sz w:val="22"/>
          <w:szCs w:val="22"/>
          <w:lang w:eastAsia="en-US"/>
        </w:rPr>
        <w:t xml:space="preserve"> </w:t>
      </w:r>
      <w:r w:rsidR="00B56DF8">
        <w:t xml:space="preserve"> </w:t>
      </w:r>
      <w:hyperlink r:id="rId5" w:history="1">
        <w:r w:rsidR="00BE44E6" w:rsidRPr="00BE44E6">
          <w:rPr>
            <w:rStyle w:val="a9"/>
          </w:rPr>
          <w:t>book-competition@yandex.ru</w:t>
        </w:r>
      </w:hyperlink>
      <w:r w:rsidR="00BE44E6">
        <w:rPr>
          <w:sz w:val="20"/>
          <w:szCs w:val="20"/>
        </w:rPr>
        <w:t xml:space="preserve"> </w:t>
      </w:r>
      <w:r w:rsidR="00BE44E6" w:rsidRPr="008C20DD">
        <w:rPr>
          <w:sz w:val="20"/>
          <w:szCs w:val="20"/>
        </w:rPr>
        <w:t xml:space="preserve">   </w:t>
      </w:r>
    </w:p>
    <w:p w:rsidR="003E3BBA" w:rsidRDefault="00850FDA">
      <w:pPr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E3BBA" w:rsidRDefault="00850FDA">
      <w:pPr>
        <w:spacing w:line="216" w:lineRule="auto"/>
        <w:jc w:val="both"/>
        <w:rPr>
          <w:b/>
          <w:bCs/>
        </w:rPr>
      </w:pPr>
      <w:r>
        <w:rPr>
          <w:b/>
          <w:bCs/>
        </w:rPr>
        <w:t>5. Порядок проведения Марафона</w:t>
      </w:r>
    </w:p>
    <w:p w:rsidR="003E3BBA" w:rsidRDefault="00850FDA">
      <w:pPr>
        <w:spacing w:line="216" w:lineRule="auto"/>
        <w:jc w:val="both"/>
        <w:rPr>
          <w:bCs/>
        </w:rPr>
      </w:pPr>
      <w:r>
        <w:rPr>
          <w:bCs/>
        </w:rPr>
        <w:t>5.1. Марафон проводится в дистанционной форме.</w:t>
      </w:r>
    </w:p>
    <w:p w:rsidR="00B56DF8" w:rsidRDefault="00850FDA" w:rsidP="00B56DF8">
      <w:pPr>
        <w:spacing w:line="216" w:lineRule="auto"/>
        <w:jc w:val="both"/>
        <w:rPr>
          <w:bCs/>
        </w:rPr>
      </w:pPr>
      <w:r>
        <w:rPr>
          <w:bCs/>
        </w:rPr>
        <w:t xml:space="preserve">5.2. </w:t>
      </w:r>
      <w:r w:rsidR="00B56DF8">
        <w:rPr>
          <w:bCs/>
        </w:rPr>
        <w:t xml:space="preserve">Задания Марафона будут выставлены на сайте МАУ ИМЦ (новостная лента) и сайте МАОУ гимназии № 29 в разделе «Интеллектуальный марафон». </w:t>
      </w:r>
    </w:p>
    <w:p w:rsidR="00B56DF8" w:rsidRDefault="00B56DF8">
      <w:pPr>
        <w:spacing w:line="216" w:lineRule="auto"/>
        <w:jc w:val="both"/>
        <w:rPr>
          <w:bCs/>
        </w:rPr>
      </w:pPr>
      <w:r>
        <w:rPr>
          <w:bCs/>
        </w:rPr>
        <w:t>5.3. Участники присылают печатный вариант выполненной работы вместе с заявкой на участие согласно срокам проведения Марафона, установленным данным Положением.</w:t>
      </w:r>
    </w:p>
    <w:p w:rsidR="00B56DF8" w:rsidRDefault="00B56DF8" w:rsidP="00B56DF8">
      <w:pPr>
        <w:spacing w:line="216" w:lineRule="auto"/>
        <w:jc w:val="both"/>
        <w:rPr>
          <w:bCs/>
          <w:color w:val="000000"/>
        </w:rPr>
      </w:pPr>
      <w:r>
        <w:rPr>
          <w:bCs/>
        </w:rPr>
        <w:t xml:space="preserve">5.4. Задания для Марафона приурочены к юбилейной дате </w:t>
      </w:r>
      <w:r>
        <w:rPr>
          <w:bCs/>
          <w:color w:val="000000"/>
        </w:rPr>
        <w:t>- 140 лет со дня рождения русского писателя Бориса Степановича Житкова (1882–1938).</w:t>
      </w:r>
    </w:p>
    <w:p w:rsidR="00D60812" w:rsidRDefault="00D60812" w:rsidP="00D60812">
      <w:pPr>
        <w:spacing w:line="216" w:lineRule="auto"/>
        <w:jc w:val="both"/>
        <w:rPr>
          <w:bCs/>
          <w:color w:val="000000"/>
        </w:rPr>
      </w:pPr>
      <w:r>
        <w:rPr>
          <w:bCs/>
          <w:color w:val="000000"/>
        </w:rPr>
        <w:t>5.5. Задания для каждой возрастной категории имеют три уровня сложности:</w:t>
      </w:r>
    </w:p>
    <w:p w:rsidR="00D60812" w:rsidRDefault="00D60812" w:rsidP="00D60812">
      <w:pPr>
        <w:spacing w:line="216" w:lineRule="auto"/>
        <w:jc w:val="both"/>
        <w:rPr>
          <w:bCs/>
          <w:color w:val="000000"/>
        </w:rPr>
      </w:pPr>
      <w:r>
        <w:rPr>
          <w:bCs/>
          <w:color w:val="000000"/>
        </w:rPr>
        <w:t>1 блок - з</w:t>
      </w:r>
      <w:r w:rsidRPr="00D60812">
        <w:rPr>
          <w:bCs/>
          <w:color w:val="000000"/>
        </w:rPr>
        <w:t>а каждое выполненное задание начисля</w:t>
      </w:r>
      <w:r>
        <w:rPr>
          <w:bCs/>
          <w:color w:val="000000"/>
        </w:rPr>
        <w:t>е</w:t>
      </w:r>
      <w:r w:rsidRPr="00D60812">
        <w:rPr>
          <w:bCs/>
          <w:color w:val="000000"/>
        </w:rPr>
        <w:t xml:space="preserve">тся </w:t>
      </w:r>
      <w:r>
        <w:rPr>
          <w:bCs/>
          <w:color w:val="000000"/>
        </w:rPr>
        <w:t>3 балла;</w:t>
      </w:r>
    </w:p>
    <w:p w:rsidR="00D60812" w:rsidRDefault="00D60812" w:rsidP="00D60812">
      <w:pPr>
        <w:spacing w:line="21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2 блок - </w:t>
      </w:r>
      <w:r w:rsidRPr="00D60812">
        <w:rPr>
          <w:bCs/>
          <w:color w:val="000000"/>
        </w:rPr>
        <w:t>за каждое выполненное задани</w:t>
      </w:r>
      <w:r>
        <w:rPr>
          <w:bCs/>
          <w:color w:val="000000"/>
        </w:rPr>
        <w:t>е начисляется 4</w:t>
      </w:r>
      <w:r w:rsidRPr="00D60812">
        <w:rPr>
          <w:bCs/>
          <w:color w:val="000000"/>
        </w:rPr>
        <w:t xml:space="preserve"> балла;</w:t>
      </w:r>
    </w:p>
    <w:p w:rsidR="00D60812" w:rsidRPr="00D60812" w:rsidRDefault="00D60812" w:rsidP="00D60812">
      <w:pPr>
        <w:spacing w:line="21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3 блок - </w:t>
      </w:r>
      <w:r w:rsidRPr="00D60812">
        <w:rPr>
          <w:bCs/>
          <w:color w:val="000000"/>
        </w:rPr>
        <w:t>за каждое в</w:t>
      </w:r>
      <w:r>
        <w:rPr>
          <w:bCs/>
          <w:color w:val="000000"/>
        </w:rPr>
        <w:t>ыполненное задание начисляется 5 баллов.</w:t>
      </w:r>
    </w:p>
    <w:p w:rsidR="00B56DF8" w:rsidRDefault="00B56DF8">
      <w:pPr>
        <w:spacing w:line="216" w:lineRule="auto"/>
        <w:jc w:val="both"/>
        <w:rPr>
          <w:bCs/>
        </w:rPr>
      </w:pPr>
      <w:r>
        <w:rPr>
          <w:bCs/>
        </w:rPr>
        <w:t>5</w:t>
      </w:r>
      <w:r w:rsidR="00D60812">
        <w:rPr>
          <w:bCs/>
        </w:rPr>
        <w:t>.6</w:t>
      </w:r>
      <w:r>
        <w:rPr>
          <w:bCs/>
        </w:rPr>
        <w:t>.</w:t>
      </w:r>
      <w:r w:rsidRPr="00B56DF8">
        <w:rPr>
          <w:bCs/>
        </w:rPr>
        <w:t xml:space="preserve"> </w:t>
      </w:r>
      <w:r>
        <w:rPr>
          <w:bCs/>
        </w:rPr>
        <w:t xml:space="preserve">Задания </w:t>
      </w:r>
      <w:r w:rsidRPr="00D60812">
        <w:rPr>
          <w:bCs/>
        </w:rPr>
        <w:t>всех трех уровней Марафона</w:t>
      </w:r>
      <w:r>
        <w:rPr>
          <w:bCs/>
        </w:rPr>
        <w:t>, система и критерии оценивания составляются и определяются авторским коллективом МАОУ гимназии №</w:t>
      </w:r>
      <w:r w:rsidR="00DC7501">
        <w:rPr>
          <w:bCs/>
        </w:rPr>
        <w:t xml:space="preserve"> </w:t>
      </w:r>
      <w:r>
        <w:rPr>
          <w:bCs/>
        </w:rPr>
        <w:t>29 г. Томска</w:t>
      </w:r>
      <w:r w:rsidR="00DC7501">
        <w:rPr>
          <w:bCs/>
        </w:rPr>
        <w:t>.</w:t>
      </w:r>
    </w:p>
    <w:p w:rsidR="003E3BBA" w:rsidRDefault="00DC7501">
      <w:pPr>
        <w:spacing w:line="216" w:lineRule="auto"/>
        <w:jc w:val="both"/>
        <w:rPr>
          <w:bCs/>
        </w:rPr>
      </w:pPr>
      <w:r>
        <w:rPr>
          <w:bCs/>
        </w:rPr>
        <w:t>5.7</w:t>
      </w:r>
      <w:r w:rsidR="00850FDA">
        <w:rPr>
          <w:bCs/>
        </w:rPr>
        <w:t>. Задания разработаны в соответствии с возрастными особенностями детей и требованиями ФГОС.</w:t>
      </w:r>
    </w:p>
    <w:p w:rsidR="003E3BBA" w:rsidRDefault="00DC7501">
      <w:pPr>
        <w:spacing w:line="216" w:lineRule="auto"/>
        <w:jc w:val="both"/>
        <w:rPr>
          <w:color w:val="000000"/>
        </w:rPr>
      </w:pPr>
      <w:r>
        <w:rPr>
          <w:color w:val="000000"/>
        </w:rPr>
        <w:t>5.8</w:t>
      </w:r>
      <w:r w:rsidR="00850FDA">
        <w:rPr>
          <w:color w:val="000000"/>
        </w:rPr>
        <w:t xml:space="preserve">. </w:t>
      </w:r>
      <w:r w:rsidR="00850FDA" w:rsidRPr="00DC7501">
        <w:rPr>
          <w:color w:val="000000"/>
        </w:rPr>
        <w:t>Задания к Марафону обладают определенными свойствами для того, чтобы соответствовать целям его проведения.</w:t>
      </w:r>
      <w:r w:rsidR="00850FDA">
        <w:rPr>
          <w:color w:val="000000"/>
        </w:rPr>
        <w:t xml:space="preserve"> </w:t>
      </w:r>
    </w:p>
    <w:p w:rsidR="003E3BBA" w:rsidRDefault="00DC7501">
      <w:pPr>
        <w:spacing w:line="216" w:lineRule="auto"/>
        <w:ind w:left="709"/>
        <w:jc w:val="both"/>
        <w:rPr>
          <w:bCs/>
          <w:highlight w:val="yellow"/>
        </w:rPr>
      </w:pPr>
      <w:r>
        <w:rPr>
          <w:color w:val="000000"/>
        </w:rPr>
        <w:t>5.8</w:t>
      </w:r>
      <w:r w:rsidR="00850FDA">
        <w:rPr>
          <w:color w:val="000000"/>
        </w:rPr>
        <w:t>.1. «Внешние» требования - соответствие заданий по числу, времени, требуемому для выполнения, тем организационным формам, которые принимает интеллектуальный Марафон.</w:t>
      </w:r>
    </w:p>
    <w:p w:rsidR="003E3BBA" w:rsidRDefault="00DC7501">
      <w:pPr>
        <w:spacing w:line="216" w:lineRule="auto"/>
        <w:ind w:firstLine="709"/>
        <w:jc w:val="both"/>
        <w:rPr>
          <w:bCs/>
        </w:rPr>
      </w:pPr>
      <w:r>
        <w:rPr>
          <w:bCs/>
        </w:rPr>
        <w:t>5.8</w:t>
      </w:r>
      <w:r w:rsidR="00850FDA">
        <w:rPr>
          <w:bCs/>
        </w:rPr>
        <w:t>.2. Внутренние содержательные требования:</w:t>
      </w:r>
    </w:p>
    <w:p w:rsidR="003E3BBA" w:rsidRDefault="00850FDA">
      <w:pPr>
        <w:spacing w:line="216" w:lineRule="auto"/>
        <w:ind w:left="709" w:firstLine="567"/>
        <w:jc w:val="both"/>
        <w:rPr>
          <w:bCs/>
          <w:spacing w:val="-4"/>
        </w:rPr>
      </w:pPr>
      <w:r>
        <w:rPr>
          <w:bCs/>
          <w:spacing w:val="-4"/>
        </w:rPr>
        <w:t>- Задания одновременно соответствуют, с одной стороны, уровням подготовки и умственного развития обучающихся начальной школы, так как разнообразны по содержанию и степени сложности. И, с другой стороны, находятся на «верхнем» пределе их подготовленности и способностей согласно возрастной группе.</w:t>
      </w:r>
    </w:p>
    <w:p w:rsidR="003E3BBA" w:rsidRDefault="00850FDA">
      <w:pPr>
        <w:spacing w:line="216" w:lineRule="auto"/>
        <w:ind w:left="709" w:firstLine="567"/>
        <w:jc w:val="both"/>
        <w:rPr>
          <w:bCs/>
          <w:spacing w:val="-4"/>
        </w:rPr>
      </w:pPr>
      <w:r>
        <w:rPr>
          <w:bCs/>
          <w:spacing w:val="-4"/>
        </w:rPr>
        <w:lastRenderedPageBreak/>
        <w:t>- Формулировка заданий содержит глагол повелительного наклонения, что мотивирует обучающихся на достижение положительного результата деятельности.</w:t>
      </w:r>
    </w:p>
    <w:p w:rsidR="003E3BBA" w:rsidRDefault="00850FDA">
      <w:pPr>
        <w:spacing w:line="216" w:lineRule="auto"/>
        <w:ind w:left="709" w:firstLine="567"/>
        <w:jc w:val="both"/>
        <w:rPr>
          <w:bCs/>
          <w:spacing w:val="-4"/>
        </w:rPr>
      </w:pPr>
      <w:r>
        <w:rPr>
          <w:bCs/>
          <w:spacing w:val="-4"/>
        </w:rPr>
        <w:t>- Задания предоставляют возможность оценить умственные способности обучающихся, свойства их мышления, памяти, воображения, в первую очередь, и эрудицию - во вторую.</w:t>
      </w:r>
    </w:p>
    <w:p w:rsidR="003E3BBA" w:rsidRDefault="00850FDA">
      <w:pPr>
        <w:spacing w:line="216" w:lineRule="auto"/>
        <w:ind w:left="709" w:firstLine="567"/>
        <w:jc w:val="both"/>
        <w:rPr>
          <w:bCs/>
          <w:spacing w:val="-4"/>
          <w:highlight w:val="yellow"/>
        </w:rPr>
      </w:pPr>
      <w:r>
        <w:rPr>
          <w:bCs/>
          <w:spacing w:val="-4"/>
        </w:rPr>
        <w:t xml:space="preserve">- Задания интересны для обучающихся, занимательны, с элементами парадоксальности, </w:t>
      </w:r>
      <w:proofErr w:type="spellStart"/>
      <w:r>
        <w:rPr>
          <w:bCs/>
          <w:spacing w:val="-4"/>
        </w:rPr>
        <w:t>проблемности</w:t>
      </w:r>
      <w:proofErr w:type="spellEnd"/>
      <w:r>
        <w:rPr>
          <w:bCs/>
          <w:spacing w:val="-4"/>
        </w:rPr>
        <w:t>, способствуют качественному развитию познавательных УУД.</w:t>
      </w:r>
    </w:p>
    <w:p w:rsidR="003E3BBA" w:rsidRDefault="00850FDA">
      <w:pPr>
        <w:spacing w:line="216" w:lineRule="auto"/>
        <w:ind w:left="709" w:firstLine="567"/>
        <w:jc w:val="both"/>
        <w:rPr>
          <w:bCs/>
          <w:spacing w:val="-4"/>
        </w:rPr>
      </w:pPr>
      <w:r>
        <w:rPr>
          <w:bCs/>
          <w:spacing w:val="-4"/>
        </w:rPr>
        <w:t>- Задания могут использоваться учителями начальных классов ОУ при подготовке внеурочных занятий по литературному чтению.</w:t>
      </w:r>
    </w:p>
    <w:p w:rsidR="003E3BBA" w:rsidRDefault="00850FDA">
      <w:pPr>
        <w:spacing w:line="216" w:lineRule="auto"/>
        <w:ind w:left="709" w:firstLine="567"/>
        <w:jc w:val="both"/>
        <w:rPr>
          <w:bCs/>
          <w:spacing w:val="-4"/>
        </w:rPr>
      </w:pPr>
      <w:r>
        <w:rPr>
          <w:bCs/>
          <w:spacing w:val="-4"/>
        </w:rPr>
        <w:t>- Задания направлены на освоение детьми воспитывающей информации (об общественных нормах и ценностях, об устройстве общества и основных социальных и нравственных проблемах о социально одобряемых и неодобряемых формах поведения…).</w:t>
      </w:r>
    </w:p>
    <w:p w:rsidR="00DC7501" w:rsidRDefault="00DC7501" w:rsidP="00DC7501">
      <w:pPr>
        <w:spacing w:line="216" w:lineRule="auto"/>
        <w:jc w:val="both"/>
        <w:rPr>
          <w:bCs/>
        </w:rPr>
      </w:pPr>
      <w:r>
        <w:rPr>
          <w:bCs/>
        </w:rPr>
        <w:t>5.9. Экспертиза работ проводится по следующим возрастным категориям:</w:t>
      </w:r>
    </w:p>
    <w:p w:rsidR="00DC7501" w:rsidRDefault="00DC7501" w:rsidP="00DC7501">
      <w:pPr>
        <w:pStyle w:val="a8"/>
        <w:numPr>
          <w:ilvl w:val="0"/>
          <w:numId w:val="5"/>
        </w:numPr>
        <w:spacing w:line="216" w:lineRule="auto"/>
        <w:jc w:val="both"/>
        <w:rPr>
          <w:bCs/>
        </w:rPr>
      </w:pPr>
      <w:r>
        <w:rPr>
          <w:bCs/>
        </w:rPr>
        <w:t>1-2 классы;</w:t>
      </w:r>
    </w:p>
    <w:p w:rsidR="00DC7501" w:rsidRDefault="00DC7501" w:rsidP="00DC7501">
      <w:pPr>
        <w:pStyle w:val="a8"/>
        <w:numPr>
          <w:ilvl w:val="0"/>
          <w:numId w:val="2"/>
        </w:numPr>
        <w:spacing w:line="216" w:lineRule="auto"/>
        <w:jc w:val="both"/>
        <w:rPr>
          <w:bCs/>
        </w:rPr>
      </w:pPr>
      <w:r>
        <w:rPr>
          <w:bCs/>
        </w:rPr>
        <w:t xml:space="preserve">3-4 классы. </w:t>
      </w:r>
    </w:p>
    <w:p w:rsidR="00DC7501" w:rsidRDefault="00DC7501" w:rsidP="00B56DF8">
      <w:pPr>
        <w:spacing w:line="216" w:lineRule="auto"/>
        <w:jc w:val="both"/>
        <w:rPr>
          <w:bCs/>
        </w:rPr>
      </w:pPr>
    </w:p>
    <w:p w:rsidR="00DC7501" w:rsidRPr="00DC7501" w:rsidRDefault="00DC7501" w:rsidP="00DC7501">
      <w:pPr>
        <w:spacing w:line="216" w:lineRule="auto"/>
        <w:rPr>
          <w:b/>
          <w:bCs/>
        </w:rPr>
      </w:pPr>
      <w:r>
        <w:rPr>
          <w:b/>
        </w:rPr>
        <w:t>6</w:t>
      </w:r>
      <w:r>
        <w:rPr>
          <w:b/>
          <w:bCs/>
        </w:rPr>
        <w:t xml:space="preserve">. </w:t>
      </w:r>
      <w:r w:rsidRPr="00DC7501">
        <w:rPr>
          <w:b/>
          <w:bCs/>
        </w:rPr>
        <w:t>Подведение итогов и награждение</w:t>
      </w:r>
    </w:p>
    <w:p w:rsidR="003E3BBA" w:rsidRDefault="00DC7501">
      <w:pPr>
        <w:spacing w:line="216" w:lineRule="auto"/>
        <w:jc w:val="both"/>
        <w:rPr>
          <w:bCs/>
          <w:spacing w:val="-4"/>
        </w:rPr>
      </w:pPr>
      <w:r>
        <w:rPr>
          <w:bCs/>
          <w:spacing w:val="-4"/>
        </w:rPr>
        <w:t>6.1</w:t>
      </w:r>
      <w:r w:rsidR="00850FDA">
        <w:rPr>
          <w:bCs/>
          <w:spacing w:val="-4"/>
        </w:rPr>
        <w:t xml:space="preserve">. Победителями и призёрами будут признаны обучающиеся, набравшие наибольшее количество баллов в каждой возрастной категории. </w:t>
      </w:r>
    </w:p>
    <w:p w:rsidR="003E3BBA" w:rsidRDefault="00DC7501">
      <w:pPr>
        <w:spacing w:line="216" w:lineRule="auto"/>
        <w:jc w:val="both"/>
        <w:rPr>
          <w:bCs/>
          <w:spacing w:val="-4"/>
        </w:rPr>
      </w:pPr>
      <w:r>
        <w:rPr>
          <w:bCs/>
          <w:spacing w:val="-4"/>
        </w:rPr>
        <w:t>6.2</w:t>
      </w:r>
      <w:r w:rsidR="00850FDA">
        <w:rPr>
          <w:bCs/>
          <w:spacing w:val="-4"/>
        </w:rPr>
        <w:t xml:space="preserve">. Победители и призёры Марафона будут отмечены дипломами и грамотами. Каждый участник получит сертификат. </w:t>
      </w:r>
    </w:p>
    <w:p w:rsidR="003E3BBA" w:rsidRDefault="00DC7501">
      <w:pPr>
        <w:spacing w:line="216" w:lineRule="auto"/>
        <w:jc w:val="both"/>
        <w:rPr>
          <w:bCs/>
          <w:spacing w:val="-4"/>
        </w:rPr>
      </w:pPr>
      <w:r>
        <w:rPr>
          <w:bCs/>
          <w:spacing w:val="-4"/>
        </w:rPr>
        <w:t>6.3</w:t>
      </w:r>
      <w:r w:rsidR="00850FDA">
        <w:rPr>
          <w:bCs/>
          <w:spacing w:val="-4"/>
        </w:rPr>
        <w:t xml:space="preserve">. Педагоги, подготовившие победителей и призёров Марафона, будут отмечены благодарственными письмами. </w:t>
      </w:r>
    </w:p>
    <w:p w:rsidR="003E3BBA" w:rsidRDefault="00DC7501">
      <w:pPr>
        <w:spacing w:line="216" w:lineRule="auto"/>
        <w:jc w:val="both"/>
        <w:rPr>
          <w:bCs/>
          <w:spacing w:val="-4"/>
        </w:rPr>
      </w:pPr>
      <w:r>
        <w:rPr>
          <w:bCs/>
          <w:spacing w:val="-4"/>
        </w:rPr>
        <w:t>6.4</w:t>
      </w:r>
      <w:r w:rsidR="00850FDA">
        <w:rPr>
          <w:bCs/>
          <w:spacing w:val="-4"/>
        </w:rPr>
        <w:t xml:space="preserve">. Результаты Марафона будут размещены на сайте МАУ ИМЦ не позднее 10 ноября 2022 года. </w:t>
      </w:r>
    </w:p>
    <w:p w:rsidR="003E3BBA" w:rsidRDefault="003E3BBA">
      <w:pPr>
        <w:spacing w:line="216" w:lineRule="auto"/>
        <w:jc w:val="both"/>
        <w:rPr>
          <w:sz w:val="16"/>
          <w:szCs w:val="16"/>
        </w:rPr>
      </w:pPr>
    </w:p>
    <w:p w:rsidR="003E3BBA" w:rsidRDefault="00DC7501">
      <w:pPr>
        <w:spacing w:line="216" w:lineRule="auto"/>
        <w:rPr>
          <w:b/>
          <w:bCs/>
        </w:rPr>
      </w:pPr>
      <w:r>
        <w:rPr>
          <w:b/>
        </w:rPr>
        <w:t>7</w:t>
      </w:r>
      <w:r w:rsidR="00850FDA">
        <w:rPr>
          <w:b/>
          <w:bCs/>
        </w:rPr>
        <w:t>. Дополнительные условия</w:t>
      </w:r>
    </w:p>
    <w:p w:rsidR="003E3BBA" w:rsidRDefault="00DC7501">
      <w:pPr>
        <w:spacing w:line="216" w:lineRule="auto"/>
        <w:jc w:val="both"/>
        <w:rPr>
          <w:bCs/>
          <w:spacing w:val="-2"/>
        </w:rPr>
      </w:pPr>
      <w:r>
        <w:rPr>
          <w:bCs/>
          <w:spacing w:val="-2"/>
        </w:rPr>
        <w:t>7</w:t>
      </w:r>
      <w:r w:rsidR="00850FDA">
        <w:rPr>
          <w:bCs/>
          <w:spacing w:val="-2"/>
        </w:rPr>
        <w:t>.1. Участие в Марафоне означает полное и безусловное принятие участником Марафона настоящего Положения, а также согласие участника (для несовершеннолетних - родителя или его законного представителя) на обработку предоставленных участником персональных данных в целях участия в проводимых Организатором мероприятий, а также осуществления с участником прямых контактов с помощью различных средств связи, включая без ограничений почтовую рассылку, в том числе на адрес его электронной почты (e-</w:t>
      </w:r>
      <w:proofErr w:type="spellStart"/>
      <w:r w:rsidR="00850FDA">
        <w:rPr>
          <w:bCs/>
          <w:spacing w:val="-2"/>
        </w:rPr>
        <w:t>mail</w:t>
      </w:r>
      <w:proofErr w:type="spellEnd"/>
      <w:r w:rsidR="00850FDA">
        <w:rPr>
          <w:bCs/>
          <w:spacing w:val="-2"/>
        </w:rPr>
        <w:t xml:space="preserve">) соответствующей информации. </w:t>
      </w:r>
    </w:p>
    <w:p w:rsidR="003E3BBA" w:rsidRDefault="00DC7501">
      <w:pPr>
        <w:spacing w:line="216" w:lineRule="auto"/>
        <w:jc w:val="both"/>
        <w:rPr>
          <w:bCs/>
          <w:spacing w:val="-2"/>
        </w:rPr>
      </w:pPr>
      <w:r>
        <w:rPr>
          <w:bCs/>
          <w:spacing w:val="-2"/>
        </w:rPr>
        <w:t>7</w:t>
      </w:r>
      <w:r w:rsidR="00850FDA">
        <w:rPr>
          <w:bCs/>
          <w:spacing w:val="-2"/>
        </w:rPr>
        <w:t xml:space="preserve">.2. Участием в Марафоне участник, действуя своей волей, в своих интересах и интересах несовершеннолетнего лица, дает свое согласие в соответствии с требованиями Федерального закона от 27.07.2006 №152-ФЗ «О персональных данных» Организатору на использование, персональных данных участника (для несовершеннолетних - родителя или его законного представителя). </w:t>
      </w:r>
    </w:p>
    <w:p w:rsidR="003E3BBA" w:rsidRDefault="00DC7501">
      <w:pPr>
        <w:spacing w:line="216" w:lineRule="auto"/>
        <w:jc w:val="both"/>
        <w:rPr>
          <w:bCs/>
          <w:spacing w:val="-2"/>
        </w:rPr>
      </w:pPr>
      <w:r>
        <w:rPr>
          <w:bCs/>
          <w:spacing w:val="-2"/>
        </w:rPr>
        <w:t>7</w:t>
      </w:r>
      <w:r w:rsidR="00850FDA">
        <w:rPr>
          <w:bCs/>
          <w:spacing w:val="-2"/>
        </w:rPr>
        <w:t xml:space="preserve">.3. Обработка персональных данных Организатором осуществляется в соответствии с действующим законодательством РФ. </w:t>
      </w:r>
    </w:p>
    <w:p w:rsidR="003E3BBA" w:rsidRDefault="00DC7501">
      <w:pPr>
        <w:spacing w:line="216" w:lineRule="auto"/>
        <w:jc w:val="both"/>
        <w:rPr>
          <w:bCs/>
          <w:spacing w:val="-2"/>
        </w:rPr>
      </w:pPr>
      <w:r>
        <w:rPr>
          <w:bCs/>
          <w:spacing w:val="-2"/>
        </w:rPr>
        <w:t>7</w:t>
      </w:r>
      <w:r w:rsidR="00850FDA">
        <w:rPr>
          <w:bCs/>
          <w:spacing w:val="-2"/>
        </w:rPr>
        <w:t>.4. Все вопр</w:t>
      </w:r>
      <w:r>
        <w:rPr>
          <w:bCs/>
          <w:spacing w:val="-2"/>
        </w:rPr>
        <w:t>осы, не отражённые в настоящем П</w:t>
      </w:r>
      <w:r w:rsidR="00850FDA">
        <w:rPr>
          <w:bCs/>
          <w:spacing w:val="-2"/>
        </w:rPr>
        <w:t>оложении, решаются организационным комитетом исходя из сложившейся ситуации. Оргкомитет оставляет за собой право вносить изменения в Положение о Марафоне.</w:t>
      </w:r>
    </w:p>
    <w:p w:rsidR="003E3BBA" w:rsidRDefault="003E3BBA">
      <w:pPr>
        <w:spacing w:line="216" w:lineRule="auto"/>
        <w:jc w:val="both"/>
        <w:rPr>
          <w:spacing w:val="-2"/>
          <w:sz w:val="16"/>
          <w:szCs w:val="16"/>
        </w:rPr>
      </w:pPr>
    </w:p>
    <w:p w:rsidR="003E3BBA" w:rsidRDefault="00850FDA">
      <w:pPr>
        <w:spacing w:line="216" w:lineRule="auto"/>
        <w:jc w:val="both"/>
      </w:pPr>
      <w:r w:rsidRPr="00DC7501">
        <w:rPr>
          <w:b/>
        </w:rPr>
        <w:t>Координатор:</w:t>
      </w:r>
      <w:r>
        <w:t xml:space="preserve"> Егорова Алла Владимировна, заместитель директора по УВР, учитель начальных классов МАОУ гимназии №29, 8-906-948-82-48, </w:t>
      </w:r>
      <w:hyperlink r:id="rId6" w:history="1">
        <w:r w:rsidR="00BE44E6" w:rsidRPr="00BE44E6">
          <w:rPr>
            <w:rStyle w:val="a9"/>
          </w:rPr>
          <w:t>book-competition@yandex.ru</w:t>
        </w:r>
      </w:hyperlink>
      <w:r w:rsidR="00BE44E6">
        <w:rPr>
          <w:sz w:val="20"/>
          <w:szCs w:val="20"/>
        </w:rPr>
        <w:t xml:space="preserve"> </w:t>
      </w:r>
      <w:r w:rsidR="00BE44E6" w:rsidRPr="008C20DD">
        <w:rPr>
          <w:sz w:val="20"/>
          <w:szCs w:val="20"/>
        </w:rPr>
        <w:t xml:space="preserve">   </w:t>
      </w:r>
    </w:p>
    <w:p w:rsidR="003E3BBA" w:rsidRDefault="003E3BBA">
      <w:pPr>
        <w:jc w:val="right"/>
        <w:rPr>
          <w:bCs/>
        </w:rPr>
      </w:pPr>
    </w:p>
    <w:p w:rsidR="003E3BBA" w:rsidRDefault="003E3BBA">
      <w:pPr>
        <w:jc w:val="right"/>
        <w:rPr>
          <w:bCs/>
        </w:rPr>
      </w:pPr>
    </w:p>
    <w:p w:rsidR="003E3BBA" w:rsidRDefault="003E3BBA">
      <w:pPr>
        <w:jc w:val="right"/>
        <w:rPr>
          <w:bCs/>
        </w:rPr>
      </w:pPr>
    </w:p>
    <w:p w:rsidR="003E3BBA" w:rsidRDefault="003E3BBA">
      <w:pPr>
        <w:jc w:val="right"/>
        <w:rPr>
          <w:bCs/>
        </w:rPr>
      </w:pPr>
    </w:p>
    <w:p w:rsidR="003E3BBA" w:rsidRDefault="003E3BBA">
      <w:pPr>
        <w:jc w:val="right"/>
        <w:rPr>
          <w:bCs/>
        </w:rPr>
      </w:pPr>
    </w:p>
    <w:p w:rsidR="003E3BBA" w:rsidRDefault="003E3BBA">
      <w:pPr>
        <w:jc w:val="right"/>
        <w:rPr>
          <w:bCs/>
        </w:rPr>
      </w:pPr>
      <w:bookmarkStart w:id="1" w:name="_GoBack"/>
      <w:bookmarkEnd w:id="1"/>
    </w:p>
    <w:p w:rsidR="003E3BBA" w:rsidRDefault="003E3BBA">
      <w:pPr>
        <w:jc w:val="right"/>
        <w:rPr>
          <w:bCs/>
        </w:rPr>
      </w:pPr>
    </w:p>
    <w:p w:rsidR="003E3BBA" w:rsidRDefault="003E3BBA">
      <w:pPr>
        <w:jc w:val="right"/>
        <w:rPr>
          <w:bCs/>
        </w:rPr>
      </w:pPr>
    </w:p>
    <w:p w:rsidR="003E3BBA" w:rsidRDefault="003E3BBA" w:rsidP="00DC7501">
      <w:pPr>
        <w:rPr>
          <w:bCs/>
        </w:rPr>
      </w:pPr>
    </w:p>
    <w:p w:rsidR="003E3BBA" w:rsidRDefault="003E3BBA">
      <w:pPr>
        <w:jc w:val="right"/>
        <w:rPr>
          <w:bCs/>
        </w:rPr>
      </w:pPr>
    </w:p>
    <w:p w:rsidR="003E3BBA" w:rsidRDefault="003E3BBA">
      <w:pPr>
        <w:jc w:val="right"/>
        <w:rPr>
          <w:bCs/>
        </w:rPr>
      </w:pPr>
    </w:p>
    <w:p w:rsidR="003E3BBA" w:rsidRDefault="00850FDA">
      <w:pPr>
        <w:jc w:val="right"/>
        <w:rPr>
          <w:bCs/>
        </w:rPr>
      </w:pPr>
      <w:r>
        <w:rPr>
          <w:bCs/>
        </w:rPr>
        <w:t>Приложение 1.</w:t>
      </w:r>
    </w:p>
    <w:p w:rsidR="003E3BBA" w:rsidRDefault="003E3BBA">
      <w:pPr>
        <w:jc w:val="center"/>
        <w:rPr>
          <w:b/>
        </w:rPr>
      </w:pPr>
    </w:p>
    <w:p w:rsidR="003E3BBA" w:rsidRDefault="003E3BBA">
      <w:pPr>
        <w:jc w:val="center"/>
        <w:rPr>
          <w:b/>
        </w:rPr>
      </w:pPr>
    </w:p>
    <w:p w:rsidR="003E3BBA" w:rsidRDefault="003E3BBA">
      <w:pPr>
        <w:jc w:val="center"/>
        <w:rPr>
          <w:b/>
        </w:rPr>
      </w:pPr>
    </w:p>
    <w:p w:rsidR="003E3BBA" w:rsidRDefault="003E3BBA">
      <w:pPr>
        <w:jc w:val="center"/>
        <w:rPr>
          <w:b/>
        </w:rPr>
      </w:pPr>
    </w:p>
    <w:p w:rsidR="00DC7501" w:rsidRDefault="00DC7501" w:rsidP="00DC7501">
      <w:pPr>
        <w:jc w:val="center"/>
        <w:rPr>
          <w:b/>
        </w:rPr>
      </w:pPr>
      <w:r>
        <w:rPr>
          <w:b/>
        </w:rPr>
        <w:t>Заявка</w:t>
      </w:r>
      <w:r>
        <w:rPr>
          <w:b/>
          <w:vertAlign w:val="superscript"/>
        </w:rPr>
        <w:t>*</w:t>
      </w:r>
    </w:p>
    <w:p w:rsidR="00DC7501" w:rsidRDefault="00DC7501" w:rsidP="00DC7501">
      <w:pPr>
        <w:jc w:val="center"/>
        <w:rPr>
          <w:b/>
        </w:rPr>
      </w:pPr>
    </w:p>
    <w:p w:rsidR="00DC7501" w:rsidRDefault="00DC7501" w:rsidP="00DC7501">
      <w:pPr>
        <w:jc w:val="center"/>
        <w:rPr>
          <w:b/>
        </w:rPr>
      </w:pPr>
      <w:r>
        <w:rPr>
          <w:b/>
        </w:rPr>
        <w:t xml:space="preserve">на участие в дистанционном городском интеллектуальном марафоне знаний </w:t>
      </w:r>
    </w:p>
    <w:p w:rsidR="00DC7501" w:rsidRDefault="00DC7501" w:rsidP="00DC7501">
      <w:pPr>
        <w:jc w:val="center"/>
        <w:rPr>
          <w:b/>
        </w:rPr>
      </w:pPr>
      <w:r>
        <w:rPr>
          <w:b/>
        </w:rPr>
        <w:t xml:space="preserve">для младших школьников «Книжная карусель» </w:t>
      </w:r>
    </w:p>
    <w:p w:rsidR="00DC7501" w:rsidRDefault="00DC7501" w:rsidP="00DC7501">
      <w:pPr>
        <w:jc w:val="center"/>
        <w:rPr>
          <w:b/>
        </w:rPr>
      </w:pPr>
    </w:p>
    <w:tbl>
      <w:tblPr>
        <w:tblpPr w:leftFromText="180" w:rightFromText="180" w:vertAnchor="text" w:horzAnchor="margin" w:tblpY="14"/>
        <w:tblW w:w="9571" w:type="dxa"/>
        <w:tblLook w:val="04A0" w:firstRow="1" w:lastRow="0" w:firstColumn="1" w:lastColumn="0" w:noHBand="0" w:noVBand="1"/>
      </w:tblPr>
      <w:tblGrid>
        <w:gridCol w:w="958"/>
        <w:gridCol w:w="2869"/>
        <w:gridCol w:w="816"/>
        <w:gridCol w:w="3013"/>
        <w:gridCol w:w="1915"/>
      </w:tblGrid>
      <w:tr w:rsidR="00DC7501" w:rsidTr="00A0316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01" w:rsidRDefault="00DC7501" w:rsidP="00A03167">
            <w:pPr>
              <w:jc w:val="center"/>
            </w:pPr>
            <w:r>
              <w:t>№</w:t>
            </w:r>
          </w:p>
          <w:p w:rsidR="00DC7501" w:rsidRDefault="00DC7501" w:rsidP="00A03167">
            <w:pPr>
              <w:jc w:val="center"/>
            </w:pPr>
            <w:r>
              <w:t>п/п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01" w:rsidRDefault="00DC7501" w:rsidP="00A03167">
            <w:pPr>
              <w:jc w:val="center"/>
            </w:pPr>
            <w:r>
              <w:t>Ф.И. ученика (полностью)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01" w:rsidRDefault="00DC7501" w:rsidP="00A03167">
            <w:pPr>
              <w:jc w:val="center"/>
            </w:pPr>
            <w:r>
              <w:t>Класс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01" w:rsidRDefault="00DC7501" w:rsidP="00A03167">
            <w:pPr>
              <w:jc w:val="center"/>
            </w:pPr>
            <w:r>
              <w:t>Ф.И.О. учителя (полностью), контактный телефон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01" w:rsidRDefault="00DC7501" w:rsidP="00A03167">
            <w:pPr>
              <w:jc w:val="center"/>
            </w:pPr>
            <w:r>
              <w:t>ООУ</w:t>
            </w:r>
          </w:p>
        </w:tc>
      </w:tr>
      <w:tr w:rsidR="00DC7501" w:rsidTr="00A0316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01" w:rsidRDefault="00DC7501" w:rsidP="00A03167">
            <w:pPr>
              <w:jc w:val="both"/>
            </w:pPr>
            <w: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01" w:rsidRDefault="00DC7501" w:rsidP="00A03167">
            <w:pPr>
              <w:jc w:val="both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01" w:rsidRDefault="00DC7501" w:rsidP="00A03167">
            <w:pPr>
              <w:jc w:val="both"/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01" w:rsidRDefault="00DC7501" w:rsidP="00A03167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01" w:rsidRDefault="00DC7501" w:rsidP="00A03167">
            <w:pPr>
              <w:jc w:val="both"/>
            </w:pPr>
          </w:p>
        </w:tc>
      </w:tr>
      <w:tr w:rsidR="00DC7501" w:rsidTr="00A0316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01" w:rsidRDefault="00DC7501" w:rsidP="00A03167">
            <w:pPr>
              <w:jc w:val="both"/>
            </w:pPr>
            <w:r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01" w:rsidRDefault="00DC7501" w:rsidP="00A03167">
            <w:pPr>
              <w:jc w:val="both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01" w:rsidRDefault="00DC7501" w:rsidP="00A03167">
            <w:pPr>
              <w:jc w:val="both"/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01" w:rsidRDefault="00DC7501" w:rsidP="00A03167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01" w:rsidRDefault="00DC7501" w:rsidP="00A03167">
            <w:pPr>
              <w:jc w:val="both"/>
            </w:pPr>
          </w:p>
        </w:tc>
      </w:tr>
    </w:tbl>
    <w:p w:rsidR="00DC7501" w:rsidRDefault="00DC7501" w:rsidP="00DC7501">
      <w:pPr>
        <w:jc w:val="center"/>
        <w:rPr>
          <w:b/>
          <w:bCs/>
        </w:rPr>
      </w:pPr>
    </w:p>
    <w:p w:rsidR="00DC7501" w:rsidRDefault="00DC7501" w:rsidP="00DC7501">
      <w:pPr>
        <w:shd w:val="clear" w:color="auto" w:fill="FFFFFF"/>
        <w:spacing w:line="227" w:lineRule="exact"/>
        <w:ind w:left="14"/>
        <w:jc w:val="both"/>
        <w:rPr>
          <w:sz w:val="18"/>
          <w:szCs w:val="18"/>
        </w:rPr>
      </w:pPr>
      <w:r>
        <w:rPr>
          <w:sz w:val="18"/>
          <w:szCs w:val="18"/>
        </w:rPr>
        <w:t>*Заявка на участие в дистанционном городском интеллектуальном марафоне знаний для младших школьников «Книжная карусель» принимается организаторами Марафона вместе с бланком ответов конкурсантов.</w:t>
      </w:r>
    </w:p>
    <w:p w:rsidR="00DC7501" w:rsidRDefault="00DC7501" w:rsidP="00DC7501">
      <w:pPr>
        <w:shd w:val="clear" w:color="auto" w:fill="FFFFFF"/>
        <w:spacing w:line="322" w:lineRule="exact"/>
        <w:ind w:left="14"/>
        <w:rPr>
          <w:rFonts w:ascii="Arial" w:hAnsi="Arial" w:cs="Arial"/>
          <w:b/>
          <w:bCs/>
          <w:sz w:val="20"/>
          <w:szCs w:val="20"/>
        </w:rPr>
      </w:pPr>
    </w:p>
    <w:p w:rsidR="003E3BBA" w:rsidRDefault="003E3BBA">
      <w:pPr>
        <w:shd w:val="clear" w:color="auto" w:fill="FFFFFF"/>
        <w:spacing w:line="322" w:lineRule="exact"/>
        <w:ind w:left="14"/>
        <w:rPr>
          <w:rFonts w:ascii="Arial" w:hAnsi="Arial" w:cs="Arial"/>
          <w:b/>
          <w:bCs/>
          <w:sz w:val="20"/>
          <w:szCs w:val="20"/>
        </w:rPr>
      </w:pPr>
    </w:p>
    <w:p w:rsidR="003E3BBA" w:rsidRDefault="003E3BBA">
      <w:pPr>
        <w:shd w:val="clear" w:color="auto" w:fill="FFFFFF"/>
        <w:spacing w:line="322" w:lineRule="exact"/>
        <w:ind w:left="14"/>
        <w:rPr>
          <w:rFonts w:ascii="Arial" w:hAnsi="Arial" w:cs="Arial"/>
          <w:b/>
          <w:bCs/>
          <w:sz w:val="20"/>
          <w:szCs w:val="20"/>
        </w:rPr>
      </w:pPr>
    </w:p>
    <w:p w:rsidR="003E3BBA" w:rsidRDefault="003E3BBA"/>
    <w:sectPr w:rsidR="003E3BB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679A"/>
    <w:multiLevelType w:val="multilevel"/>
    <w:tmpl w:val="8C9E00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0101E1"/>
    <w:multiLevelType w:val="multilevel"/>
    <w:tmpl w:val="9D8EF3E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CD1EA6"/>
    <w:multiLevelType w:val="multilevel"/>
    <w:tmpl w:val="F6A6F08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E3BBA"/>
    <w:rsid w:val="003E3BBA"/>
    <w:rsid w:val="006A4DE8"/>
    <w:rsid w:val="007A1C38"/>
    <w:rsid w:val="00850FDA"/>
    <w:rsid w:val="00B56DF8"/>
    <w:rsid w:val="00BE44E6"/>
    <w:rsid w:val="00D60812"/>
    <w:rsid w:val="00DC7501"/>
    <w:rsid w:val="00E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F2693-758A-444B-99DB-CCF502ED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543884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54388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E4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ok-competition@yandex.ru" TargetMode="External"/><Relationship Id="rId5" Type="http://schemas.openxmlformats.org/officeDocument/2006/relationships/hyperlink" Target="mailto:book-competitio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Любовь Ивановна Кан</cp:lastModifiedBy>
  <cp:revision>9</cp:revision>
  <dcterms:created xsi:type="dcterms:W3CDTF">2020-10-28T04:08:00Z</dcterms:created>
  <dcterms:modified xsi:type="dcterms:W3CDTF">2022-10-13T04:26:00Z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