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7" w:rsidRPr="00B30F78" w:rsidRDefault="00416B97" w:rsidP="00416B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75D" w:rsidRPr="00B30F78" w:rsidRDefault="00BF775D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416B97" w:rsidRDefault="00F70CA8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B97">
        <w:rPr>
          <w:rFonts w:ascii="Times New Roman" w:hAnsi="Times New Roman" w:cs="Times New Roman"/>
          <w:b/>
          <w:sz w:val="36"/>
          <w:szCs w:val="36"/>
        </w:rPr>
        <w:t xml:space="preserve">Система деятельности педагогического коллектива гимназии по поддержанию </w:t>
      </w:r>
      <w:r w:rsidR="00ED613C" w:rsidRPr="00416B97">
        <w:rPr>
          <w:rFonts w:ascii="Times New Roman" w:hAnsi="Times New Roman" w:cs="Times New Roman"/>
          <w:b/>
          <w:sz w:val="36"/>
          <w:szCs w:val="36"/>
        </w:rPr>
        <w:t xml:space="preserve">психологически </w:t>
      </w:r>
      <w:r w:rsidRPr="00416B97">
        <w:rPr>
          <w:rFonts w:ascii="Times New Roman" w:hAnsi="Times New Roman" w:cs="Times New Roman"/>
          <w:b/>
          <w:sz w:val="36"/>
          <w:szCs w:val="36"/>
        </w:rPr>
        <w:t>безопасной и комфортной образовательной среды для всех участников образовательного процесса</w:t>
      </w: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A8" w:rsidRPr="00B30F78" w:rsidRDefault="00F70CA8" w:rsidP="00B30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профилактическая программа </w:t>
      </w: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F70CA8" w:rsidP="00B30F7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Разработчики программы:</w:t>
      </w:r>
    </w:p>
    <w:p w:rsidR="00F70CA8" w:rsidRPr="00B30F78" w:rsidRDefault="007E6999" w:rsidP="00B30F7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Т.А. Баянова, педагог-психолог,</w:t>
      </w:r>
    </w:p>
    <w:p w:rsidR="007E6999" w:rsidRPr="00B30F78" w:rsidRDefault="007E6999" w:rsidP="00B30F7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Н.Н. Юдина, зам</w:t>
      </w:r>
      <w:r w:rsidR="00416B97">
        <w:rPr>
          <w:rFonts w:ascii="Times New Roman" w:hAnsi="Times New Roman" w:cs="Times New Roman"/>
          <w:sz w:val="24"/>
          <w:szCs w:val="24"/>
        </w:rPr>
        <w:t>еститель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директора по ВР.</w:t>
      </w: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97" w:rsidRDefault="00416B97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97" w:rsidRDefault="00416B97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97" w:rsidRDefault="00416B97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16" w:rsidRDefault="00A43016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16" w:rsidRDefault="00A43016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16" w:rsidRDefault="00A43016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16" w:rsidRDefault="00A43016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16" w:rsidRDefault="00A43016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16" w:rsidRDefault="00A43016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250310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30F78">
        <w:rPr>
          <w:rFonts w:ascii="Times New Roman" w:hAnsi="Times New Roman" w:cs="Times New Roman"/>
          <w:b/>
          <w:sz w:val="24"/>
          <w:szCs w:val="24"/>
        </w:rPr>
        <w:t>Томск 20</w:t>
      </w:r>
      <w:r w:rsidR="0025031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FD62EF" w:rsidRPr="00B30F78" w:rsidRDefault="00FD62E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7"/>
        <w:gridCol w:w="7796"/>
      </w:tblGrid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</w:tr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Нормативные документы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Конституция Российской Федерации от 12.12.1993 г.</w:t>
            </w:r>
          </w:p>
          <w:p w:rsidR="003B747C" w:rsidRPr="00B30F78" w:rsidRDefault="003B747C" w:rsidP="00B30F78">
            <w:pPr>
              <w:shd w:val="clear" w:color="auto" w:fill="FFFFFF"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воспитания в Российской Федерации на период до 2025 года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Конвенция о правах ребёнка.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Семейный кодекс Российской Федерации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РФ «Об образовании», от 29.12.2012 N 273-ФЗ (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новая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редакция)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РФ №120 «Об основах системы профилактики безнадзорности и правонарушений несо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вершеннолетних» от 24.06.1999г.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 гимназии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</w:p>
          <w:p w:rsidR="00FD62EF" w:rsidRPr="00B30F78" w:rsidRDefault="00D847CA" w:rsidP="00B30F7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CA0E9A" w:rsidP="00B30F78">
            <w:pPr>
              <w:suppressAutoHyphens/>
              <w:snapToGrid w:val="0"/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C51B06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вершенствование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безопасного и комфортного осуществления процесса обучения и воспитания в гимназии для всех участников образовательного процесса.</w:t>
            </w:r>
          </w:p>
        </w:tc>
      </w:tr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Задачи</w:t>
            </w:r>
          </w:p>
          <w:p w:rsidR="00FD62EF" w:rsidRPr="00B30F78" w:rsidRDefault="00CA0E9A" w:rsidP="00B30F7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рограммы</w:t>
            </w: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C92FCB" w:rsidP="00B30F7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napToGrid w:val="0"/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6A4ED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</w:t>
            </w:r>
            <w:r w:rsidR="00ED613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шать</w:t>
            </w:r>
            <w:r w:rsidR="006A4ED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 культуры психологической безопасности всех участников образовательного процесса;</w:t>
            </w:r>
          </w:p>
          <w:p w:rsidR="00BF775D" w:rsidRPr="00B30F78" w:rsidRDefault="00C92FCB" w:rsidP="00B30F7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F775D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ффективно использовать потенциал образовательных программ, в том числе гуманитарного, естественно-научного, социально-экономического   </w:t>
            </w:r>
            <w:r w:rsidR="00ED613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 w:rsidR="00BF775D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F775D" w:rsidRPr="00B30F78" w:rsidRDefault="00C92FCB" w:rsidP="00B30F7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napToGrid w:val="0"/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BF775D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отивировать обучающихся на принятие принципов здорового образа жизни, формировать устойчивое отрицательное отношение к ПАВ;</w:t>
            </w:r>
          </w:p>
          <w:p w:rsidR="00BF775D" w:rsidRPr="00B30F78" w:rsidRDefault="00C92FCB" w:rsidP="00B30F7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napToGrid w:val="0"/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F775D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пособствовать утверждению в детской среде позитивных моделей поведения как нормы, развитию эмпатии;</w:t>
            </w:r>
          </w:p>
          <w:p w:rsidR="00BF775D" w:rsidRPr="00B30F78" w:rsidRDefault="00BF775D" w:rsidP="00B30F7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napToGrid w:val="0"/>
              <w:spacing w:after="0" w:line="360" w:lineRule="auto"/>
              <w:ind w:left="170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формированию ответственного отношения родителей или законных представителей к </w:t>
            </w:r>
            <w:r w:rsidR="00ED613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нравственному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детей</w:t>
            </w:r>
            <w:r w:rsidR="00ED613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0F78" w:rsidRPr="00B30F78" w:rsidTr="00C92FCB">
        <w:tc>
          <w:tcPr>
            <w:tcW w:w="1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7E6999" w:rsidRPr="00B30F78" w:rsidRDefault="007E6999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Руководитель программы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83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E6999" w:rsidRPr="00B30F78" w:rsidRDefault="007E6999" w:rsidP="00B30F78">
            <w:pPr>
              <w:suppressAutoHyphens/>
              <w:snapToGrid w:val="0"/>
              <w:spacing w:after="0" w:line="36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Яблуновская Л.В. – директор гимназии</w:t>
            </w:r>
            <w:r w:rsidR="002C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30F78" w:rsidRPr="00B30F78" w:rsidTr="00C92FCB"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Исполнители</w:t>
            </w:r>
          </w:p>
          <w:p w:rsidR="00FD62EF" w:rsidRPr="00B30F78" w:rsidRDefault="00D847CA" w:rsidP="00B30F7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B30F78" w:rsidRDefault="00FD62EF" w:rsidP="00FE5633">
            <w:pPr>
              <w:suppressAutoHyphens/>
              <w:snapToGrid w:val="0"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еститель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 по ВР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психолог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C3528C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овет 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психолого-педагогический консилиум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объединение классных руководителей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объединение учителей начальных классов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D564A7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</w:t>
            </w:r>
            <w:r w:rsidR="002F1198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учителей-предметников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30F78" w:rsidRPr="00B30F78" w:rsidTr="00C92FCB"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CA0E9A" w:rsidRPr="00B30F78" w:rsidRDefault="00CA0E9A" w:rsidP="00B30F7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hAnsi="Times New Roman" w:cs="Times New Roman"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CA0E9A" w:rsidRPr="00B30F78" w:rsidRDefault="00CA0E9A" w:rsidP="00B30F78">
            <w:pPr>
              <w:suppressAutoHyphens/>
              <w:snapToGrid w:val="0"/>
              <w:spacing w:after="0" w:line="36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2018-2025гг.</w:t>
            </w:r>
          </w:p>
        </w:tc>
      </w:tr>
      <w:tr w:rsidR="00B30F78" w:rsidRPr="00B30F78" w:rsidTr="007E6999">
        <w:trPr>
          <w:trHeight w:val="419"/>
        </w:trPr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Перечень  </w:t>
            </w: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разделов</w:t>
            </w:r>
            <w:r w:rsidR="00D847C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D62EF" w:rsidRPr="002C5A37" w:rsidRDefault="00FD62EF" w:rsidP="002C5A37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Пояснительная записка</w:t>
            </w:r>
          </w:p>
          <w:p w:rsidR="00545150" w:rsidRPr="00FE5633" w:rsidRDefault="00545150" w:rsidP="00FE5633">
            <w:pPr>
              <w:pStyle w:val="a3"/>
              <w:numPr>
                <w:ilvl w:val="0"/>
                <w:numId w:val="28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Алгоритм действий с обучающимися группы риска</w:t>
            </w:r>
          </w:p>
          <w:p w:rsidR="00FD62EF" w:rsidRPr="00FE5633" w:rsidRDefault="00396280" w:rsidP="00FE5633">
            <w:pPr>
              <w:pStyle w:val="a3"/>
              <w:numPr>
                <w:ilvl w:val="0"/>
                <w:numId w:val="28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мероприятия</w:t>
            </w:r>
            <w:r w:rsidR="00FD62EF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профилактической работы в течение учебного года</w:t>
            </w:r>
          </w:p>
          <w:p w:rsidR="00FD62EF" w:rsidRPr="00FE5633" w:rsidRDefault="00FD62EF" w:rsidP="00FE5633">
            <w:pPr>
              <w:pStyle w:val="a3"/>
              <w:numPr>
                <w:ilvl w:val="0"/>
                <w:numId w:val="28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 органами с</w:t>
            </w:r>
            <w:r w:rsidR="00A46220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истемы профилактики</w:t>
            </w:r>
          </w:p>
          <w:p w:rsidR="00B30F78" w:rsidRPr="00FE5633" w:rsidRDefault="00D564A7" w:rsidP="00FE5633">
            <w:pPr>
              <w:pStyle w:val="a3"/>
              <w:numPr>
                <w:ilvl w:val="0"/>
                <w:numId w:val="28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D62EF" w:rsidRPr="00FE5633" w:rsidRDefault="00396280" w:rsidP="00FE5633">
            <w:pPr>
              <w:pStyle w:val="a3"/>
              <w:numPr>
                <w:ilvl w:val="0"/>
                <w:numId w:val="28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Дорожная карта</w:t>
            </w:r>
          </w:p>
        </w:tc>
      </w:tr>
      <w:tr w:rsidR="00B30F78" w:rsidRPr="00B30F78" w:rsidTr="00C92FCB"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Результаты выполнения программы</w:t>
            </w:r>
            <w:r w:rsidR="00CA0E9A"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E31F29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овышение </w:t>
            </w:r>
            <w:r w:rsidR="00E31F29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культуры в области психологической безопасности педагогов, родителей и учеников гимназии;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овышение медико-психологической компетентности педагогического коллектива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гимназии;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количества 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подростков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«группы риска» в гимназии;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ктивное и результативное участие учащихся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гимназии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различных конкурсах, олимпиадах, соревнованиях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ормирование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представлений о 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здорово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жизни и эффективных лини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 у детей и подростков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D62EF" w:rsidRPr="00B30F78" w:rsidRDefault="00ED613C" w:rsidP="008D3A12">
            <w:pPr>
              <w:pStyle w:val="a3"/>
              <w:numPr>
                <w:ilvl w:val="0"/>
                <w:numId w:val="2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оздание </w:t>
            </w:r>
            <w:r w:rsidR="00DD653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психологически 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безопасной </w:t>
            </w:r>
            <w:r w:rsidR="00DD653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комфортной </w:t>
            </w:r>
            <w:r w:rsidR="00FD62EF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среды в </w:t>
            </w:r>
            <w:r w:rsidR="00DD6533"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гимназии.</w:t>
            </w:r>
          </w:p>
        </w:tc>
      </w:tr>
      <w:tr w:rsidR="00FD62EF" w:rsidRPr="00B30F78" w:rsidTr="00C92FCB">
        <w:tc>
          <w:tcPr>
            <w:tcW w:w="183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D62EF" w:rsidRPr="00B30F78" w:rsidRDefault="00FD62EF" w:rsidP="00B30F7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Система организации</w:t>
            </w:r>
          </w:p>
          <w:p w:rsidR="00FD62EF" w:rsidRPr="00B30F78" w:rsidRDefault="00FD62EF" w:rsidP="00B30F78">
            <w:pPr>
              <w:suppressAutoHyphens/>
              <w:spacing w:after="0" w:line="360" w:lineRule="auto"/>
              <w:ind w:hanging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контроля за исполнением программы</w:t>
            </w:r>
          </w:p>
        </w:tc>
        <w:tc>
          <w:tcPr>
            <w:tcW w:w="77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EA59D2" w:rsidRPr="00FE5633" w:rsidRDefault="007A15C1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информационно-аналитический отчёт о профилактической работе составляется социальным педагогом и предоставляется заместителю директора по ВР</w:t>
            </w:r>
            <w:r w:rsidR="00314148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59D2" w:rsidRPr="00FE5633" w:rsidRDefault="007A15C1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отчёт </w:t>
            </w:r>
            <w:r w:rsidR="00C21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руководителей 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методических объединений о работе по данной проблеме предоставляется зам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естител</w:t>
            </w:r>
            <w:r w:rsidR="002C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 по ВР</w:t>
            </w:r>
            <w:r w:rsidR="00314148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59D2" w:rsidRPr="00FE5633" w:rsidRDefault="007A15C1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 о деятельности родительской общественности составляет зам. директора по ВР</w:t>
            </w:r>
            <w:r w:rsidR="00314148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59D2" w:rsidRPr="00FE5633" w:rsidRDefault="00314148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A15C1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нализ работы по психологической коррекции составляется педагогом-психологом и предоставляется зам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естител</w:t>
            </w:r>
            <w:r w:rsidR="002C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15C1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D62EF" w:rsidRPr="00FE5633" w:rsidRDefault="007A15C1" w:rsidP="00FE563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отчёт о профилактической работе, составляется зам</w:t>
            </w:r>
            <w:r w:rsid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естителем</w:t>
            </w:r>
            <w:r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 по ВР и предоставляется директору гимназии</w:t>
            </w:r>
            <w:r w:rsidR="00314148" w:rsidRPr="00FE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D62EF" w:rsidRPr="00B30F78" w:rsidRDefault="00FD62EF" w:rsidP="00B30F78">
      <w:pPr>
        <w:suppressAutoHyphens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2EF" w:rsidRPr="00B30F78" w:rsidRDefault="00FD62EF" w:rsidP="00B30F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0E9A" w:rsidRPr="00B30F78" w:rsidRDefault="00CA0E9A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DF" w:rsidRPr="00B30F78" w:rsidRDefault="000978D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DF" w:rsidRPr="00B30F78" w:rsidRDefault="000978D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50" w:rsidRPr="00B30F78" w:rsidRDefault="00545150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EF" w:rsidRPr="00B30F78" w:rsidRDefault="00B30F78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C51B06" w:rsidRPr="00B30F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78DF" w:rsidRPr="00B30F78" w:rsidRDefault="000978DF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92" w:rsidRPr="00B30F78" w:rsidRDefault="00135487" w:rsidP="00B30F78">
      <w:pPr>
        <w:pStyle w:val="a4"/>
        <w:spacing w:line="360" w:lineRule="auto"/>
        <w:ind w:firstLine="709"/>
      </w:pPr>
      <w:r w:rsidRPr="00B30F78">
        <w:t xml:space="preserve">Данная программа является продолжением профилактической программы гимназии </w:t>
      </w:r>
      <w:r w:rsidR="006E20A0" w:rsidRPr="00B30F78">
        <w:t>«</w:t>
      </w:r>
      <w:r w:rsidRPr="00B30F78">
        <w:t>Система деятельности по осуществлению профилактики девиантного и аддиктивного поведения, злоупотребления ПАВ в образовательной среде в условиях межсекторного социально-образовательного партнерства»</w:t>
      </w:r>
      <w:r w:rsidR="00416B97">
        <w:t xml:space="preserve"> </w:t>
      </w:r>
      <w:r w:rsidRPr="00B30F78">
        <w:t>на период с 2009 по 2017 г.  В результате выполнения мероприятий программы в гимназии созданы условия для снижения правонарушений, безнадзорности и противодействия употреблению ПАВ с учетом социальной ситуации развития для каждого школьного возраста. Благодаря программе была усовершенствована система р</w:t>
      </w:r>
      <w:r w:rsidR="00C213BA">
        <w:t xml:space="preserve">аботы с социальными партнерами, </w:t>
      </w:r>
      <w:r w:rsidRPr="00B30F78">
        <w:t xml:space="preserve"> модернизирована система повышения профессионализма педагогических кадров</w:t>
      </w:r>
      <w:r w:rsidR="001E34EC" w:rsidRPr="00B30F78">
        <w:t>, повысилась</w:t>
      </w:r>
      <w:r w:rsidRPr="00B30F78">
        <w:t xml:space="preserve"> информированност</w:t>
      </w:r>
      <w:r w:rsidR="001E34EC" w:rsidRPr="00B30F78">
        <w:t>ь</w:t>
      </w:r>
      <w:r w:rsidRPr="00B30F78">
        <w:t xml:space="preserve"> родителей. Был использован потенциал системы дополнительного образования гимназии, в результате занятость обучающихся во внеурочной деятельности составила </w:t>
      </w:r>
      <w:r w:rsidR="00396280" w:rsidRPr="00B30F78">
        <w:t>92</w:t>
      </w:r>
      <w:r w:rsidRPr="00B30F78">
        <w:t xml:space="preserve">%.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659"/>
        <w:gridCol w:w="1819"/>
        <w:gridCol w:w="1819"/>
        <w:gridCol w:w="1819"/>
      </w:tblGrid>
      <w:tr w:rsidR="00B30F78" w:rsidRPr="00B30F78" w:rsidTr="00FE5633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2014-2015 уч.год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2016-2017 уч.год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</w:tr>
      <w:tr w:rsidR="00B30F78" w:rsidRPr="00B30F78" w:rsidTr="00FE5633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napToGri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КДН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ОДН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Состоящих на внутришкольном учете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Всего на учете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F78" w:rsidRPr="00B30F78" w:rsidTr="00FE563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Итого в %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92" w:rsidRPr="00B30F78" w:rsidRDefault="004B5C92" w:rsidP="00B30F78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</w:tbl>
    <w:p w:rsidR="00135487" w:rsidRPr="00B30F78" w:rsidRDefault="00135487" w:rsidP="00B30F78">
      <w:pPr>
        <w:pStyle w:val="a4"/>
        <w:spacing w:line="360" w:lineRule="auto"/>
        <w:ind w:firstLine="709"/>
      </w:pPr>
      <w:r w:rsidRPr="00B30F78">
        <w:t xml:space="preserve">На момент окончания программы на </w:t>
      </w:r>
      <w:r w:rsidR="004B5C92" w:rsidRPr="00B30F78">
        <w:t>всех видах учета</w:t>
      </w:r>
      <w:r w:rsidRPr="00B30F78">
        <w:t xml:space="preserve"> состояло 5 обучающихся, что составляло 0,4% от общего количества обучающихся. </w:t>
      </w:r>
    </w:p>
    <w:p w:rsidR="006763E5" w:rsidRPr="00B30F78" w:rsidRDefault="00135487" w:rsidP="00B30F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Тем не менее ежегодное социально-психологическое тестирование показывает, что в гимназии имеются обучающиеся, которых можно отнести к группе риска </w:t>
      </w:r>
      <w:r w:rsidR="006E20A0" w:rsidRPr="00B30F78">
        <w:rPr>
          <w:rFonts w:ascii="Times New Roman" w:hAnsi="Times New Roman" w:cs="Times New Roman"/>
          <w:sz w:val="24"/>
          <w:szCs w:val="24"/>
        </w:rPr>
        <w:t xml:space="preserve">с </w:t>
      </w:r>
      <w:r w:rsidR="00247257" w:rsidRPr="00B30F78">
        <w:rPr>
          <w:rFonts w:ascii="Times New Roman" w:hAnsi="Times New Roman" w:cs="Times New Roman"/>
          <w:sz w:val="24"/>
          <w:szCs w:val="24"/>
        </w:rPr>
        <w:t>высокой вероятност</w:t>
      </w:r>
      <w:r w:rsidR="006E20A0" w:rsidRPr="00B30F78">
        <w:rPr>
          <w:rFonts w:ascii="Times New Roman" w:hAnsi="Times New Roman" w:cs="Times New Roman"/>
          <w:sz w:val="24"/>
          <w:szCs w:val="24"/>
        </w:rPr>
        <w:t>ью</w:t>
      </w:r>
      <w:r w:rsidR="00247257" w:rsidRPr="00B30F78">
        <w:rPr>
          <w:rFonts w:ascii="Times New Roman" w:hAnsi="Times New Roman" w:cs="Times New Roman"/>
          <w:sz w:val="24"/>
          <w:szCs w:val="24"/>
        </w:rPr>
        <w:t xml:space="preserve"> вовлечения в зависимое поведение на основе соотнесения факторов риска и факторов защиты. В 2017-2018 учебном году таких обучающихся было 7,8%. </w:t>
      </w:r>
    </w:p>
    <w:p w:rsidR="007E6999" w:rsidRPr="00B30F78" w:rsidRDefault="007E6999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В современной культуре идет постоянное разрушение условностей, и это способствует возникновению различного рода девиаций у детей и подростков в силу их ярко выраженной склонности к подражанию. Не редкость в школьной среде </w:t>
      </w:r>
      <w:r w:rsidRPr="00B30F78">
        <w:rPr>
          <w:rFonts w:ascii="Times New Roman" w:hAnsi="Times New Roman" w:cs="Times New Roman"/>
          <w:sz w:val="24"/>
          <w:szCs w:val="24"/>
        </w:rPr>
        <w:lastRenderedPageBreak/>
        <w:t>приверженность подростков к различного рода субкультурам. С помощью социальных сетей многие девиантные поступки моментально тиражируются множеством юных подражателей и</w:t>
      </w:r>
      <w:r w:rsidR="00EE6C86">
        <w:rPr>
          <w:rFonts w:ascii="Times New Roman" w:hAnsi="Times New Roman" w:cs="Times New Roman"/>
          <w:sz w:val="24"/>
          <w:szCs w:val="24"/>
        </w:rPr>
        <w:t>,</w:t>
      </w:r>
      <w:r w:rsidRPr="00B30F78"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="00EE6C86">
        <w:rPr>
          <w:rFonts w:ascii="Times New Roman" w:hAnsi="Times New Roman" w:cs="Times New Roman"/>
          <w:sz w:val="24"/>
          <w:szCs w:val="24"/>
        </w:rPr>
        <w:t>,</w:t>
      </w:r>
      <w:r w:rsidRPr="00B30F78">
        <w:rPr>
          <w:rFonts w:ascii="Times New Roman" w:hAnsi="Times New Roman" w:cs="Times New Roman"/>
          <w:sz w:val="24"/>
          <w:szCs w:val="24"/>
        </w:rPr>
        <w:t xml:space="preserve"> не проходят бесследно для неокрепшей детской психики.</w:t>
      </w:r>
    </w:p>
    <w:p w:rsidR="00135487" w:rsidRPr="00B30F78" w:rsidRDefault="007E6999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В данной программе профилактика девиантного поведения</w:t>
      </w:r>
      <w:r w:rsidR="00CF3B8F" w:rsidRPr="00B30F78">
        <w:rPr>
          <w:rFonts w:ascii="Times New Roman" w:hAnsi="Times New Roman" w:cs="Times New Roman"/>
          <w:sz w:val="24"/>
          <w:szCs w:val="24"/>
        </w:rPr>
        <w:t xml:space="preserve"> выстраивается</w:t>
      </w:r>
      <w:r w:rsidRPr="00B30F78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индивидуальными психологическими особенностями каждого ребенка. </w:t>
      </w:r>
      <w:r w:rsidR="006763E5" w:rsidRPr="00B30F78">
        <w:rPr>
          <w:rFonts w:ascii="Times New Roman" w:hAnsi="Times New Roman" w:cs="Times New Roman"/>
          <w:sz w:val="24"/>
          <w:szCs w:val="24"/>
        </w:rPr>
        <w:t xml:space="preserve">По данным исследований </w:t>
      </w:r>
      <w:r w:rsidR="00135487" w:rsidRPr="00B30F78">
        <w:rPr>
          <w:rFonts w:ascii="Times New Roman" w:hAnsi="Times New Roman" w:cs="Times New Roman"/>
          <w:sz w:val="24"/>
          <w:szCs w:val="24"/>
        </w:rPr>
        <w:t>институт</w:t>
      </w:r>
      <w:r w:rsidR="006763E5" w:rsidRPr="00B30F78">
        <w:rPr>
          <w:rFonts w:ascii="Times New Roman" w:hAnsi="Times New Roman" w:cs="Times New Roman"/>
          <w:sz w:val="24"/>
          <w:szCs w:val="24"/>
        </w:rPr>
        <w:t>а</w:t>
      </w:r>
      <w:r w:rsidR="00135487" w:rsidRPr="00B30F78">
        <w:rPr>
          <w:rFonts w:ascii="Times New Roman" w:hAnsi="Times New Roman" w:cs="Times New Roman"/>
          <w:sz w:val="24"/>
          <w:szCs w:val="24"/>
        </w:rPr>
        <w:t xml:space="preserve"> психолого-педагогического образования СПб АППО (2011 г.) </w:t>
      </w:r>
      <w:r w:rsidR="006763E5" w:rsidRPr="00B30F78">
        <w:rPr>
          <w:rFonts w:ascii="Times New Roman" w:hAnsi="Times New Roman" w:cs="Times New Roman"/>
          <w:sz w:val="24"/>
          <w:szCs w:val="24"/>
        </w:rPr>
        <w:t>можно выделить</w:t>
      </w:r>
      <w:r w:rsidR="00135487" w:rsidRPr="00B30F78">
        <w:rPr>
          <w:rFonts w:ascii="Times New Roman" w:hAnsi="Times New Roman" w:cs="Times New Roman"/>
          <w:sz w:val="24"/>
          <w:szCs w:val="24"/>
        </w:rPr>
        <w:t xml:space="preserve"> ряд групп учащихся, которые могут быть вовлечены при определенных условиях в употребление психоактивных веществ, совершать правонарушения, в том числе, связанные с незаконным оборотом наркотических средств и психотропных веществ. К таким потенциальным группам можно отнести следующие группы:</w:t>
      </w:r>
    </w:p>
    <w:p w:rsidR="00135487" w:rsidRPr="00B30F78" w:rsidRDefault="00135487" w:rsidP="00B30F78">
      <w:pPr>
        <w:pStyle w:val="a3"/>
        <w:numPr>
          <w:ilvl w:val="2"/>
          <w:numId w:val="3"/>
        </w:numPr>
        <w:tabs>
          <w:tab w:val="clear" w:pos="21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 xml:space="preserve">Группа учащихся с низкой мотивацией и интересом к школьным занятиям, чувствующие себя неуспешными в учебной деятельности. </w:t>
      </w:r>
      <w:r w:rsidRPr="00B30F78">
        <w:rPr>
          <w:rFonts w:ascii="Times New Roman" w:hAnsi="Times New Roman" w:cs="Times New Roman"/>
          <w:sz w:val="24"/>
          <w:szCs w:val="24"/>
        </w:rPr>
        <w:t xml:space="preserve">Данные учащиеся нуждаются в индивидуализации образовательного маршрута, требуют индивидуального психологического подхода и сопровождения, необходима работа с педагогами для формирования более стабильных позитивных отношений между педагогами и подростками. </w:t>
      </w:r>
    </w:p>
    <w:p w:rsidR="00135487" w:rsidRPr="00B30F78" w:rsidRDefault="00135487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2.</w:t>
      </w:r>
      <w:r w:rsidRPr="00B30F78">
        <w:rPr>
          <w:rFonts w:ascii="Times New Roman" w:hAnsi="Times New Roman" w:cs="Times New Roman"/>
          <w:i/>
          <w:sz w:val="24"/>
          <w:szCs w:val="24"/>
        </w:rPr>
        <w:t xml:space="preserve"> Группа учащихся, испытывающих негативные эмоциональные состояния, влияющие на поведение. </w:t>
      </w:r>
      <w:r w:rsidRPr="00B30F78">
        <w:rPr>
          <w:rFonts w:ascii="Times New Roman" w:hAnsi="Times New Roman" w:cs="Times New Roman"/>
          <w:sz w:val="24"/>
          <w:szCs w:val="24"/>
        </w:rPr>
        <w:t xml:space="preserve">Это учащиеся с острыми переживаниями и тенденциями к социально неприемлемому выражению негативных эмоций при социальном взаимодействии; демонстрирующие признаки, свидетельствующие о возможной большей или меньшей выраженности эмоционального стресса, что требует соответствующей компенсации для снятия напряжения, которая может выражаться в потребности употребления ПАВ; учащиеся, которые достаточно часто переживают чувство одиночества, учащиеся, часто испытывающие чувство безнадежности по отношению к будущему. Этой группе респондентов требуется специальная социально-педагогическая поддержка, обучение способам отреагирования негативных эмоций и приобретению навыков преодоления трудных ситуаций. </w:t>
      </w:r>
    </w:p>
    <w:p w:rsidR="004B5C92" w:rsidRPr="00B30F78" w:rsidRDefault="00135487" w:rsidP="00B30F7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3.</w:t>
      </w:r>
      <w:r w:rsidRPr="00B30F78">
        <w:rPr>
          <w:rFonts w:ascii="Times New Roman" w:hAnsi="Times New Roman" w:cs="Times New Roman"/>
          <w:i/>
          <w:sz w:val="24"/>
          <w:szCs w:val="24"/>
        </w:rPr>
        <w:t xml:space="preserve"> Группа учащихся, испытывающих трудности и проблемы в социальном взаимодействии. </w:t>
      </w:r>
      <w:r w:rsidRPr="00B30F78">
        <w:rPr>
          <w:rFonts w:ascii="Times New Roman" w:hAnsi="Times New Roman" w:cs="Times New Roman"/>
          <w:sz w:val="24"/>
          <w:szCs w:val="24"/>
        </w:rPr>
        <w:t xml:space="preserve">Подростки, которые </w:t>
      </w:r>
      <w:r w:rsidR="00DA3436" w:rsidRPr="00B30F78">
        <w:rPr>
          <w:rFonts w:ascii="Times New Roman" w:hAnsi="Times New Roman" w:cs="Times New Roman"/>
          <w:sz w:val="24"/>
          <w:szCs w:val="24"/>
        </w:rPr>
        <w:t>затрудняются</w:t>
      </w:r>
      <w:r w:rsidRPr="00B30F78">
        <w:rPr>
          <w:rFonts w:ascii="Times New Roman" w:hAnsi="Times New Roman" w:cs="Times New Roman"/>
          <w:sz w:val="24"/>
          <w:szCs w:val="24"/>
        </w:rPr>
        <w:t xml:space="preserve"> в поисках собеседника в ситуации дискомфорта, т. е. испытывают определенную степень социального одиночества, трудности в социальном взаимодействии; у которых отношения с р</w:t>
      </w:r>
      <w:r w:rsidR="007E6999" w:rsidRPr="00B30F78">
        <w:rPr>
          <w:rFonts w:ascii="Times New Roman" w:hAnsi="Times New Roman" w:cs="Times New Roman"/>
          <w:sz w:val="24"/>
          <w:szCs w:val="24"/>
        </w:rPr>
        <w:t>одителями более напряженные, им</w:t>
      </w:r>
      <w:r w:rsidR="00D847CA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 xml:space="preserve">трудно обсуждать с родителями личные дела; </w:t>
      </w:r>
      <w:r w:rsidR="00DA3436" w:rsidRPr="00B30F78">
        <w:rPr>
          <w:rFonts w:ascii="Times New Roman" w:hAnsi="Times New Roman" w:cs="Times New Roman"/>
          <w:sz w:val="24"/>
          <w:szCs w:val="24"/>
        </w:rPr>
        <w:t>наблюдается</w:t>
      </w:r>
      <w:r w:rsidRPr="00B30F78">
        <w:rPr>
          <w:rFonts w:ascii="Times New Roman" w:hAnsi="Times New Roman" w:cs="Times New Roman"/>
          <w:noProof/>
          <w:sz w:val="24"/>
          <w:szCs w:val="24"/>
        </w:rPr>
        <w:t xml:space="preserve"> слабый контроль со стороны родителей за </w:t>
      </w:r>
      <w:r w:rsidR="00DA3436" w:rsidRPr="00B30F78">
        <w:rPr>
          <w:rFonts w:ascii="Times New Roman" w:hAnsi="Times New Roman" w:cs="Times New Roman"/>
          <w:noProof/>
          <w:sz w:val="24"/>
          <w:szCs w:val="24"/>
        </w:rPr>
        <w:t>их</w:t>
      </w:r>
      <w:r w:rsidRPr="00B30F78">
        <w:rPr>
          <w:rFonts w:ascii="Times New Roman" w:hAnsi="Times New Roman" w:cs="Times New Roman"/>
          <w:noProof/>
          <w:sz w:val="24"/>
          <w:szCs w:val="24"/>
        </w:rPr>
        <w:t xml:space="preserve"> времяпровождением по вечерам; которые считают необходимым условием для дружеского общения употребление табака, алкоголя. </w:t>
      </w:r>
      <w:r w:rsidRPr="00B30F78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B30F78">
        <w:rPr>
          <w:rFonts w:ascii="Times New Roman" w:hAnsi="Times New Roman" w:cs="Times New Roman"/>
          <w:sz w:val="24"/>
          <w:szCs w:val="24"/>
        </w:rPr>
        <w:lastRenderedPageBreak/>
        <w:t>подростки нуждаются в индивидуальной и групповой психокоррекционной работе и социально-педагогическом сопровождении, программах, направленных на формирование навыков эффективного социального взаимодействия.</w:t>
      </w:r>
    </w:p>
    <w:p w:rsidR="00417521" w:rsidRPr="00B30F78" w:rsidRDefault="00314148" w:rsidP="00B30F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Основные понятия программы</w:t>
      </w:r>
    </w:p>
    <w:p w:rsidR="007247D7" w:rsidRPr="00B30F78" w:rsidRDefault="00DA3436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Безнадзорный</w:t>
      </w:r>
      <w:r w:rsidRPr="00B30F78">
        <w:rPr>
          <w:rFonts w:ascii="Times New Roman" w:hAnsi="Times New Roman" w:cs="Times New Roman"/>
          <w:sz w:val="24"/>
          <w:szCs w:val="24"/>
        </w:rPr>
        <w:t xml:space="preserve"> – </w:t>
      </w:r>
      <w:r w:rsidR="00545150" w:rsidRPr="00B30F78">
        <w:rPr>
          <w:rFonts w:ascii="Times New Roman" w:hAnsi="Times New Roman" w:cs="Times New Roman"/>
          <w:sz w:val="24"/>
          <w:szCs w:val="24"/>
        </w:rPr>
        <w:t>несовершеннолетний, контроль поведения</w:t>
      </w:r>
      <w:r w:rsidRPr="00B30F78">
        <w:rPr>
          <w:rFonts w:ascii="Times New Roman" w:hAnsi="Times New Roman" w:cs="Times New Roman"/>
          <w:sz w:val="24"/>
          <w:szCs w:val="24"/>
        </w:rPr>
        <w:t xml:space="preserve">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  <w:r w:rsidR="007247D7" w:rsidRPr="00B30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7D7" w:rsidRPr="00B30F78" w:rsidRDefault="007247D7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bCs/>
          <w:i/>
          <w:sz w:val="24"/>
          <w:szCs w:val="24"/>
        </w:rPr>
        <w:t>Буллинг</w:t>
      </w:r>
      <w:r w:rsidR="005C2DDA" w:rsidRPr="00B30F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— </w:t>
      </w:r>
      <w:r w:rsidRPr="00B30F78">
        <w:rPr>
          <w:rFonts w:ascii="Times New Roman" w:hAnsi="Times New Roman" w:cs="Times New Roman"/>
          <w:bCs/>
          <w:sz w:val="24"/>
          <w:szCs w:val="24"/>
        </w:rPr>
        <w:t>это</w:t>
      </w:r>
      <w:r w:rsidRPr="00B30F78">
        <w:rPr>
          <w:rFonts w:ascii="Times New Roman" w:hAnsi="Times New Roman" w:cs="Times New Roman"/>
          <w:sz w:val="24"/>
          <w:szCs w:val="24"/>
        </w:rPr>
        <w:t> систематическое негативное влияние на ученика его одноклассником или группой детей. </w:t>
      </w:r>
    </w:p>
    <w:p w:rsidR="00DA3436" w:rsidRPr="00B30F78" w:rsidRDefault="00DA3436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Дети, находящиеся в трудной жизненной ситуации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развитии.</w:t>
      </w:r>
    </w:p>
    <w:p w:rsidR="007247D7" w:rsidRPr="00B30F78" w:rsidRDefault="007247D7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bCs/>
          <w:i/>
          <w:sz w:val="24"/>
          <w:szCs w:val="24"/>
        </w:rPr>
        <w:t>Жестокое обращение с детьми</w:t>
      </w:r>
      <w:r w:rsidRPr="00B30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– действие (или бездействие) родителей, воспитателей и других лиц, наносящ</w:t>
      </w:r>
      <w:r w:rsidR="002C5A37">
        <w:rPr>
          <w:rFonts w:ascii="Times New Roman" w:hAnsi="Times New Roman" w:cs="Times New Roman"/>
          <w:sz w:val="24"/>
          <w:szCs w:val="24"/>
        </w:rPr>
        <w:t>е</w:t>
      </w:r>
      <w:r w:rsidRPr="00B30F78">
        <w:rPr>
          <w:rFonts w:ascii="Times New Roman" w:hAnsi="Times New Roman" w:cs="Times New Roman"/>
          <w:sz w:val="24"/>
          <w:szCs w:val="24"/>
        </w:rPr>
        <w:t>е ущерб физическому или психическому здоровью ребенка.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>Индивидуальная профилактическая работа</w:t>
      </w:r>
      <w:r w:rsidRPr="00B30F78"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>Девиантное поведение</w:t>
      </w:r>
      <w:r w:rsidRPr="00B30F78">
        <w:t xml:space="preserve"> – отклоняющееся поведение, противоречащее принятым в обществе правовым и нравственным нормам, включающим общественно опасное поведение (осуществление вреда личности, ценностям, правам и свободам граждан).</w:t>
      </w:r>
    </w:p>
    <w:p w:rsidR="007247D7" w:rsidRPr="00B30F78" w:rsidRDefault="007247D7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bCs/>
          <w:i/>
          <w:sz w:val="24"/>
          <w:szCs w:val="24"/>
        </w:rPr>
        <w:t>Насилие </w:t>
      </w:r>
      <w:r w:rsidRPr="00B30F78">
        <w:rPr>
          <w:rFonts w:ascii="Times New Roman" w:hAnsi="Times New Roman" w:cs="Times New Roman"/>
          <w:sz w:val="24"/>
          <w:szCs w:val="24"/>
        </w:rPr>
        <w:t>– любая форма взаимоотношений, направленная на установление или удержание контроля силой над другим человеком.</w:t>
      </w:r>
    </w:p>
    <w:p w:rsidR="00851D39" w:rsidRPr="00B30F78" w:rsidRDefault="00851D39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  <w:r w:rsidRPr="00B30F78">
        <w:rPr>
          <w:rFonts w:ascii="Times New Roman" w:hAnsi="Times New Roman" w:cs="Times New Roman"/>
          <w:sz w:val="24"/>
          <w:szCs w:val="24"/>
        </w:rPr>
        <w:t xml:space="preserve"> - лицо, не достигшее возраста восемнадцати лет.</w:t>
      </w:r>
    </w:p>
    <w:p w:rsidR="00851D39" w:rsidRPr="00B30F78" w:rsidRDefault="00851D39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Несовершеннолетний, находящийся в социально опасном положении</w:t>
      </w:r>
      <w:r w:rsidRPr="00B30F78">
        <w:rPr>
          <w:rFonts w:ascii="Times New Roman" w:hAnsi="Times New Roman" w:cs="Times New Roman"/>
          <w:sz w:val="24"/>
          <w:szCs w:val="24"/>
        </w:rPr>
        <w:t>,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DA3436" w:rsidRPr="00B30F78" w:rsidRDefault="00DA3436" w:rsidP="00B30F78">
      <w:pPr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Правонарушени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-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 xml:space="preserve">Профилактика безнадзорности и </w:t>
      </w:r>
      <w:r w:rsidR="00545150" w:rsidRPr="00B30F78">
        <w:rPr>
          <w:bCs/>
          <w:i/>
        </w:rPr>
        <w:t xml:space="preserve">правонарушений </w:t>
      </w:r>
      <w:r w:rsidRPr="00B30F78">
        <w:rPr>
          <w:bCs/>
          <w:i/>
        </w:rPr>
        <w:t>обучающихся</w:t>
      </w:r>
      <w:r w:rsidRPr="00B30F78"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i/>
        </w:rPr>
        <w:t>ППС-сопровождение</w:t>
      </w:r>
      <w:r w:rsidRPr="00B30F78">
        <w:t xml:space="preserve"> (психолого-педагогическое и социальное сопровождение) – это профессиональная деятельность взрослых, взаимодействующих с ребенком в школьной среде.</w:t>
      </w:r>
    </w:p>
    <w:p w:rsidR="00DA3436" w:rsidRPr="00B30F78" w:rsidRDefault="00DA3436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Психологическая безопасность личности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- переживание личностью психологического комфорта, выражающееся в осознании собственного статуса, чувства собственного достоинства и их неприкосновенности, а также в эмоциональном принятии себя. </w:t>
      </w:r>
    </w:p>
    <w:p w:rsidR="00DA3436" w:rsidRPr="00B30F78" w:rsidRDefault="00DA3436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Психологическая безопасность образовательной среды</w:t>
      </w:r>
      <w:r w:rsidRPr="00B30F78">
        <w:rPr>
          <w:rFonts w:ascii="Times New Roman" w:hAnsi="Times New Roman" w:cs="Times New Roman"/>
          <w:sz w:val="24"/>
          <w:szCs w:val="24"/>
        </w:rPr>
        <w:t xml:space="preserve"> – это состояние образовательной среды, свободное от проявлений психологического насилия во взаимодействии, способствующее удовлетворению потребностей в личностно-доверительном общении, создающее референтную значимость среды и обеспечивающее психическое здоровье включенных в нее участников.</w:t>
      </w:r>
    </w:p>
    <w:p w:rsidR="00DA3436" w:rsidRPr="00B30F78" w:rsidRDefault="00DA3436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>Семья, находящаяся в социально опасном положении</w:t>
      </w:r>
      <w:r w:rsidRPr="00B30F78">
        <w:t>, - семья, имеющая обучающегося, находящегося в социально опасном положении, а также семья, где родители не исполняют своих обязанностей по воспитанию, обучению и содержанию, отрицательно влияют на его поведение или жестоко обращаются с ним.</w:t>
      </w:r>
    </w:p>
    <w:p w:rsidR="00851D39" w:rsidRPr="00B30F78" w:rsidRDefault="00851D39" w:rsidP="00B30F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Социальная норма</w:t>
      </w:r>
      <w:r w:rsidRPr="00B30F78">
        <w:rPr>
          <w:rFonts w:ascii="Times New Roman" w:hAnsi="Times New Roman" w:cs="Times New Roman"/>
          <w:sz w:val="24"/>
          <w:szCs w:val="24"/>
        </w:rPr>
        <w:t xml:space="preserve"> – мера допустимого поведения, при котором социальная система сохраняется и прогрессирует.</w:t>
      </w:r>
    </w:p>
    <w:p w:rsidR="00851D39" w:rsidRPr="00B30F78" w:rsidRDefault="00851D39" w:rsidP="00B30F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i/>
          <w:sz w:val="24"/>
          <w:szCs w:val="24"/>
        </w:rPr>
        <w:t>Социализаци</w:t>
      </w:r>
      <w:r w:rsidRPr="00B30F78">
        <w:rPr>
          <w:rFonts w:ascii="Times New Roman" w:hAnsi="Times New Roman" w:cs="Times New Roman"/>
          <w:sz w:val="24"/>
          <w:szCs w:val="24"/>
        </w:rPr>
        <w:t>я –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человеческих отношений.</w:t>
      </w:r>
    </w:p>
    <w:p w:rsidR="00F70CA8" w:rsidRPr="00B30F78" w:rsidRDefault="00F70CA8" w:rsidP="00B30F78">
      <w:pPr>
        <w:pStyle w:val="a4"/>
        <w:spacing w:line="360" w:lineRule="auto"/>
        <w:ind w:firstLine="720"/>
      </w:pPr>
      <w:r w:rsidRPr="00B30F78">
        <w:rPr>
          <w:bCs/>
          <w:i/>
        </w:rPr>
        <w:t>Школьная дезадаптация</w:t>
      </w:r>
      <w:r w:rsidRPr="00B30F78">
        <w:t xml:space="preserve"> – неприспособленность поведения школьника к ситуациям внутришкольного взаимодействия.</w:t>
      </w:r>
    </w:p>
    <w:p w:rsidR="000978DF" w:rsidRPr="00B30F78" w:rsidRDefault="000978DF" w:rsidP="00B30F78">
      <w:pPr>
        <w:pStyle w:val="a4"/>
        <w:spacing w:line="360" w:lineRule="auto"/>
        <w:ind w:firstLine="709"/>
      </w:pPr>
      <w:r w:rsidRPr="00B30F78">
        <w:rPr>
          <w:i/>
        </w:rPr>
        <w:t>Экстремизм</w:t>
      </w:r>
      <w:r w:rsidRPr="00B30F78">
        <w:t xml:space="preserve"> — приверженность к крайним</w:t>
      </w:r>
      <w:r w:rsidR="007247D7" w:rsidRPr="00B30F78">
        <w:t xml:space="preserve"> взглядам и в особенности мерам: </w:t>
      </w:r>
      <w:r w:rsidRPr="00B30F78">
        <w:t>возбуждение социальной, расовой, национальной или религиозной розни;</w:t>
      </w:r>
      <w:r w:rsidR="007247D7" w:rsidRPr="00B30F78">
        <w:t xml:space="preserve"> </w:t>
      </w:r>
      <w:r w:rsidRPr="00B30F78">
        <w:t xml:space="preserve">нарушение прав, свобод и законных интересов человека и гражданина в зависимости от его </w:t>
      </w:r>
      <w:r w:rsidRPr="00B30F78">
        <w:lastRenderedPageBreak/>
        <w:t>социальной, расовой, национальной, религиозной или языковой принадлежности или отношения к религии;</w:t>
      </w:r>
      <w:r w:rsidR="007247D7" w:rsidRPr="00B30F78">
        <w:t xml:space="preserve"> </w:t>
      </w:r>
      <w:r w:rsidRPr="00B30F78"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</w:t>
      </w:r>
      <w:r w:rsidR="007247D7" w:rsidRPr="00B30F78">
        <w:t xml:space="preserve">; </w:t>
      </w:r>
      <w:r w:rsidRPr="00B30F78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686581" w:rsidRPr="00B30F78" w:rsidRDefault="00686581" w:rsidP="00B30F78">
      <w:pPr>
        <w:pStyle w:val="a4"/>
        <w:spacing w:line="360" w:lineRule="auto"/>
        <w:rPr>
          <w:lang w:eastAsia="ar-SA"/>
        </w:rPr>
      </w:pPr>
      <w:r w:rsidRPr="00B30F78">
        <w:rPr>
          <w:b/>
          <w:bCs/>
        </w:rPr>
        <w:t xml:space="preserve">Цель программы: </w:t>
      </w:r>
      <w:r w:rsidRPr="00B30F78">
        <w:rPr>
          <w:lang w:eastAsia="ar-SA"/>
        </w:rPr>
        <w:t>совершенствование условий безопасного и комфортного осуществления процесса обучения и воспитания в гимназии для всех участников образовательного процесса.</w:t>
      </w:r>
    </w:p>
    <w:p w:rsidR="00686581" w:rsidRPr="00B30F78" w:rsidRDefault="00686581" w:rsidP="00B30F78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hAnsi="Times New Roman" w:cs="Times New Roman"/>
          <w:b/>
          <w:sz w:val="24"/>
          <w:szCs w:val="24"/>
          <w:lang w:eastAsia="ar-SA"/>
        </w:rPr>
        <w:t>Задачи программы</w:t>
      </w:r>
      <w:r w:rsidRPr="00B30F7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86581" w:rsidRPr="00B30F78" w:rsidRDefault="00686581" w:rsidP="008D3A12">
      <w:pPr>
        <w:pStyle w:val="a3"/>
        <w:numPr>
          <w:ilvl w:val="0"/>
          <w:numId w:val="6"/>
        </w:num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повышать уровень культуры психологической безопасности всех участников образовательного процесса;</w:t>
      </w:r>
    </w:p>
    <w:p w:rsidR="00686581" w:rsidRPr="00B30F78" w:rsidRDefault="00686581" w:rsidP="008D3A1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потенциал образовательных программ, в том числе гуманитарного, естественно-научного, социально-экономического   направления; </w:t>
      </w:r>
    </w:p>
    <w:p w:rsidR="00686581" w:rsidRPr="00B30F78" w:rsidRDefault="00686581" w:rsidP="008D3A12">
      <w:pPr>
        <w:numPr>
          <w:ilvl w:val="0"/>
          <w:numId w:val="5"/>
        </w:numPr>
        <w:suppressAutoHyphens/>
        <w:snapToGrid w:val="0"/>
        <w:spacing w:after="0" w:line="360" w:lineRule="auto"/>
        <w:ind w:firstLine="2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мотивировать обучающихся на принятие принципов здорового образа жизни, формировать устойчивое отрицательное отношение к ПАВ;</w:t>
      </w:r>
    </w:p>
    <w:p w:rsidR="000978DF" w:rsidRPr="00B30F78" w:rsidRDefault="00686581" w:rsidP="008D3A12">
      <w:pPr>
        <w:numPr>
          <w:ilvl w:val="0"/>
          <w:numId w:val="5"/>
        </w:numPr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утверждению в детской среде позитивных моделей поведения как нормы, развитию эмпатии;</w:t>
      </w:r>
    </w:p>
    <w:p w:rsidR="00686581" w:rsidRPr="00B30F78" w:rsidRDefault="00686581" w:rsidP="008D3A12">
      <w:pPr>
        <w:numPr>
          <w:ilvl w:val="0"/>
          <w:numId w:val="5"/>
        </w:numPr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hAnsi="Times New Roman" w:cs="Times New Roman"/>
          <w:sz w:val="24"/>
          <w:szCs w:val="24"/>
          <w:lang w:eastAsia="ru-RU"/>
        </w:rPr>
        <w:t>содействовать формированию ответственного отношения родителей или законных представителей к нравственному воспитанию детей.</w:t>
      </w:r>
    </w:p>
    <w:p w:rsidR="00F70CA8" w:rsidRPr="00B30F78" w:rsidRDefault="00F70CA8" w:rsidP="00B30F78">
      <w:pPr>
        <w:pStyle w:val="a4"/>
        <w:spacing w:line="360" w:lineRule="auto"/>
        <w:rPr>
          <w:b/>
          <w:bCs/>
        </w:rPr>
      </w:pPr>
      <w:r w:rsidRPr="00B30F78">
        <w:rPr>
          <w:b/>
          <w:bCs/>
        </w:rPr>
        <w:t>Целевые группы программы:</w:t>
      </w:r>
    </w:p>
    <w:p w:rsidR="00F70CA8" w:rsidRPr="00B30F78" w:rsidRDefault="00F70CA8" w:rsidP="00B30F78">
      <w:pPr>
        <w:pStyle w:val="a4"/>
        <w:numPr>
          <w:ilvl w:val="0"/>
          <w:numId w:val="2"/>
        </w:numPr>
        <w:spacing w:line="360" w:lineRule="auto"/>
      </w:pPr>
      <w:r w:rsidRPr="00B30F78">
        <w:t>Все обучающиеся гимназии с 1 по 11 класс, в том числе дети «группы риска».</w:t>
      </w:r>
    </w:p>
    <w:p w:rsidR="00F70CA8" w:rsidRPr="00B30F78" w:rsidRDefault="00F70CA8" w:rsidP="00B30F78">
      <w:pPr>
        <w:pStyle w:val="a4"/>
        <w:numPr>
          <w:ilvl w:val="0"/>
          <w:numId w:val="2"/>
        </w:numPr>
        <w:spacing w:line="360" w:lineRule="auto"/>
      </w:pPr>
      <w:r w:rsidRPr="00B30F78">
        <w:t>Педагогический коллектив гимназии.</w:t>
      </w:r>
    </w:p>
    <w:p w:rsidR="00F70CA8" w:rsidRPr="00B30F78" w:rsidRDefault="00F70CA8" w:rsidP="00B30F78">
      <w:pPr>
        <w:pStyle w:val="a4"/>
        <w:numPr>
          <w:ilvl w:val="0"/>
          <w:numId w:val="2"/>
        </w:numPr>
        <w:spacing w:line="360" w:lineRule="auto"/>
      </w:pPr>
      <w:r w:rsidRPr="00B30F78">
        <w:t>Родители обучающихся и лица, их заменяющие.</w:t>
      </w:r>
    </w:p>
    <w:p w:rsidR="00F70CA8" w:rsidRPr="00B30F78" w:rsidRDefault="00F70CA8" w:rsidP="00B30F78">
      <w:pPr>
        <w:pStyle w:val="a4"/>
        <w:spacing w:line="360" w:lineRule="auto"/>
        <w:rPr>
          <w:b/>
          <w:bCs/>
        </w:rPr>
      </w:pPr>
      <w:r w:rsidRPr="00B30F78">
        <w:rPr>
          <w:b/>
          <w:bCs/>
        </w:rPr>
        <w:t>Основные организационные принципы реализации программы.</w:t>
      </w:r>
    </w:p>
    <w:p w:rsidR="001E34EC" w:rsidRPr="00B30F78" w:rsidRDefault="001E34EC" w:rsidP="00B30F78">
      <w:pPr>
        <w:pStyle w:val="a4"/>
        <w:spacing w:line="360" w:lineRule="auto"/>
        <w:ind w:firstLine="454"/>
      </w:pPr>
      <w:r w:rsidRPr="00B30F78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Принцип диалогического общения со значимыми другими.</w:t>
      </w:r>
      <w:r w:rsidRPr="00B30F78"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Содержание данного принципа четко ориентирует педагогов при организации профилактической работы на приоритет деятельностных, диалоговых форм работы перед абстрактно-просветительскими и информационными.</w:t>
      </w:r>
    </w:p>
    <w:p w:rsidR="001E34EC" w:rsidRPr="00B30F78" w:rsidRDefault="001E34EC" w:rsidP="00B30F78">
      <w:pPr>
        <w:pStyle w:val="a4"/>
        <w:spacing w:line="360" w:lineRule="auto"/>
        <w:ind w:firstLine="454"/>
      </w:pPr>
      <w:r w:rsidRPr="00B30F78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lastRenderedPageBreak/>
        <w:t>Принцип идентификации</w:t>
      </w:r>
      <w:r w:rsidRPr="00B30F78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  <w:r w:rsidRPr="00B30F78">
        <w:t xml:space="preserve"> Идентификация — устойчивое отождествление себя со значимым другим, стремление быть похожим на него. Духовно-нравственное развитие личности подростка поддерживается примерами. Данный принцип означает, что если в качестве примеров для идентификации в образовательной среде школы не будут иметь авторитет позитивные лидеры, общественные объединения конструктивной направленности, идентификация подростков может пойти на примерах асоциальных лидеров и организаций.</w:t>
      </w:r>
    </w:p>
    <w:p w:rsidR="00DA3436" w:rsidRPr="00B30F78" w:rsidRDefault="001E34EC" w:rsidP="00B30F78">
      <w:pPr>
        <w:pStyle w:val="a4"/>
        <w:spacing w:line="360" w:lineRule="auto"/>
      </w:pPr>
      <w:r w:rsidRPr="00B30F78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Принцип полисубъектности воспитания и социализации</w:t>
      </w:r>
      <w:r w:rsidRPr="00B30F78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  <w:r w:rsidRPr="00B30F78"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Данный принцип раскрывает еще один важнейший приоритет в организации профилактической работы- она должна носить полисубъектный характер, вовлекать в свою орбиту широкий спектр общественных субъектов: школу, семью, учреждения дополнительного образования, культуры и спорта, традиционные религиозные и общественные организации</w:t>
      </w:r>
      <w:r w:rsidR="00DA3436" w:rsidRPr="00B30F78">
        <w:t>.</w:t>
      </w:r>
    </w:p>
    <w:p w:rsidR="00F70CA8" w:rsidRPr="00B30F78" w:rsidRDefault="00F70CA8" w:rsidP="00B30F78">
      <w:pPr>
        <w:pStyle w:val="a4"/>
        <w:spacing w:line="360" w:lineRule="auto"/>
        <w:rPr>
          <w:b/>
          <w:bCs/>
        </w:rPr>
      </w:pPr>
      <w:r w:rsidRPr="00B30F78">
        <w:rPr>
          <w:b/>
          <w:bCs/>
        </w:rPr>
        <w:t>Основные направления работы:</w:t>
      </w:r>
    </w:p>
    <w:p w:rsidR="000978DF" w:rsidRPr="00B30F78" w:rsidRDefault="007247D7" w:rsidP="008D3A12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B30F78">
        <w:rPr>
          <w:b/>
        </w:rPr>
        <w:t>С</w:t>
      </w:r>
      <w:r w:rsidR="000978DF" w:rsidRPr="00B30F78">
        <w:rPr>
          <w:b/>
        </w:rPr>
        <w:t>оциально-педагогическая диагностика</w:t>
      </w:r>
      <w:r w:rsidRPr="00B30F78">
        <w:rPr>
          <w:b/>
        </w:rPr>
        <w:t xml:space="preserve">: </w:t>
      </w:r>
    </w:p>
    <w:p w:rsidR="000978DF" w:rsidRPr="00B30F78" w:rsidRDefault="007247D7" w:rsidP="008D3A12">
      <w:pPr>
        <w:pStyle w:val="a4"/>
        <w:numPr>
          <w:ilvl w:val="0"/>
          <w:numId w:val="13"/>
        </w:numPr>
        <w:spacing w:line="360" w:lineRule="auto"/>
      </w:pPr>
      <w:r w:rsidRPr="00B30F78">
        <w:t>п</w:t>
      </w:r>
      <w:r w:rsidR="000978DF" w:rsidRPr="00B30F78">
        <w:t>одбор методического инструментария и форм документирования для диагностики и оценки состояния образовательной среды гимназии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3"/>
        </w:numPr>
        <w:spacing w:line="360" w:lineRule="auto"/>
      </w:pPr>
      <w:r w:rsidRPr="00B30F78">
        <w:t>п</w:t>
      </w:r>
      <w:r w:rsidR="000978DF" w:rsidRPr="00B30F78">
        <w:t>роведение диагностических исследований уровня безопасности и комфорта участников образовательного процесса (диагностика удовлетворенности жизнедеятельностью гимназии, диагностика психических состояний, диагностика отклоняющегося поведения, диагностика уровня тревожности, мотивации к обучению, социометрия, наблюдение)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3"/>
        </w:numPr>
        <w:spacing w:line="360" w:lineRule="auto"/>
      </w:pPr>
      <w:r w:rsidRPr="00B30F78">
        <w:t>а</w:t>
      </w:r>
      <w:r w:rsidR="000978DF" w:rsidRPr="00B30F78">
        <w:t>нализ образовательных программ естественнонаучного и гуманитарного циклов, ОБЖ. Внесение коррективов с учетом поставленных задач.</w:t>
      </w:r>
    </w:p>
    <w:p w:rsidR="000978DF" w:rsidRPr="00B30F78" w:rsidRDefault="007247D7" w:rsidP="008D3A12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B30F78">
        <w:rPr>
          <w:b/>
        </w:rPr>
        <w:t>И</w:t>
      </w:r>
      <w:r w:rsidR="000978DF" w:rsidRPr="00B30F78">
        <w:rPr>
          <w:b/>
        </w:rPr>
        <w:t>нформационно-просветительская работа</w:t>
      </w:r>
      <w:r w:rsidRPr="00B30F78">
        <w:rPr>
          <w:b/>
        </w:rPr>
        <w:t>:</w:t>
      </w:r>
    </w:p>
    <w:p w:rsidR="000978DF" w:rsidRPr="00B30F78" w:rsidRDefault="007247D7" w:rsidP="008D3A12">
      <w:pPr>
        <w:pStyle w:val="a4"/>
        <w:numPr>
          <w:ilvl w:val="0"/>
          <w:numId w:val="14"/>
        </w:numPr>
        <w:spacing w:line="360" w:lineRule="auto"/>
      </w:pPr>
      <w:r w:rsidRPr="00B30F78">
        <w:t>р</w:t>
      </w:r>
      <w:r w:rsidR="000978DF" w:rsidRPr="00B30F78">
        <w:t>азработка информационного материала с учетом выявленных проблем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4"/>
        </w:numPr>
        <w:spacing w:line="360" w:lineRule="auto"/>
      </w:pPr>
      <w:r w:rsidRPr="00B30F78">
        <w:lastRenderedPageBreak/>
        <w:t>п</w:t>
      </w:r>
      <w:r w:rsidR="000978DF" w:rsidRPr="00B30F78">
        <w:t>роведение родительского лектория с привлечением специалистов из организаций-партнеров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4"/>
        </w:numPr>
        <w:spacing w:line="360" w:lineRule="auto"/>
      </w:pPr>
      <w:r w:rsidRPr="00B30F78">
        <w:t>а</w:t>
      </w:r>
      <w:r w:rsidR="000978DF" w:rsidRPr="00B30F78">
        <w:t>кцентирование внимания обучающихся на учебных темах, имеющих профилактическое значение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4"/>
        </w:numPr>
        <w:spacing w:line="360" w:lineRule="auto"/>
      </w:pPr>
      <w:r w:rsidRPr="00B30F78">
        <w:t>р</w:t>
      </w:r>
      <w:r w:rsidR="000978DF" w:rsidRPr="00B30F78">
        <w:t>азработка алгоритмов действий для педагогов в ситуациях, угрожающих психологической безопасности обучающихся</w:t>
      </w:r>
      <w:r w:rsidRPr="00B30F78">
        <w:t>.</w:t>
      </w:r>
    </w:p>
    <w:p w:rsidR="000978DF" w:rsidRPr="00B30F78" w:rsidRDefault="007247D7" w:rsidP="008D3A12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B30F78">
        <w:rPr>
          <w:b/>
        </w:rPr>
        <w:t>С</w:t>
      </w:r>
      <w:r w:rsidR="000978DF" w:rsidRPr="00B30F78">
        <w:rPr>
          <w:b/>
        </w:rPr>
        <w:t>оциально-профилактическая работа</w:t>
      </w:r>
      <w:r w:rsidRPr="00B30F78">
        <w:rPr>
          <w:b/>
        </w:rPr>
        <w:t>:</w:t>
      </w:r>
    </w:p>
    <w:p w:rsidR="000978DF" w:rsidRPr="00B30F78" w:rsidRDefault="007247D7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о</w:t>
      </w:r>
      <w:r w:rsidR="000978DF" w:rsidRPr="00B30F78">
        <w:t>рганизация психолого-медико-педагогического сопровождения детей групп риска (ведение карт наблюдений социальным педагогом, дневников наблюдений классными руководителями, работа ППк, Совета профилактики)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о</w:t>
      </w:r>
      <w:r w:rsidR="000978DF" w:rsidRPr="00B30F78">
        <w:t xml:space="preserve">рганизация занятости обучающихся гимназии, в т.ч. </w:t>
      </w:r>
      <w:r w:rsidRPr="00B30F78">
        <w:t>д</w:t>
      </w:r>
      <w:r w:rsidR="000978DF" w:rsidRPr="00B30F78">
        <w:t>етей групп риска во внеурочное время</w:t>
      </w:r>
      <w:r w:rsidRPr="00B30F78">
        <w:t>;</w:t>
      </w:r>
    </w:p>
    <w:p w:rsidR="000978DF" w:rsidRPr="00B30F78" w:rsidRDefault="007247D7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в</w:t>
      </w:r>
      <w:r w:rsidR="000978DF" w:rsidRPr="00B30F78">
        <w:t>олонтерская деятельность членов детской организации «Тринландия» и Российского движения школьников</w:t>
      </w:r>
      <w:r w:rsidRPr="00B30F78">
        <w:t>;</w:t>
      </w:r>
    </w:p>
    <w:p w:rsidR="00231796" w:rsidRPr="00B30F78" w:rsidRDefault="00231796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занятия по развитию познавательных процессов с детьми первой группы риска;</w:t>
      </w:r>
    </w:p>
    <w:p w:rsidR="000978DF" w:rsidRPr="00B30F78" w:rsidRDefault="007247D7" w:rsidP="008D3A12">
      <w:pPr>
        <w:pStyle w:val="a4"/>
        <w:numPr>
          <w:ilvl w:val="0"/>
          <w:numId w:val="15"/>
        </w:numPr>
        <w:spacing w:line="360" w:lineRule="auto"/>
      </w:pPr>
      <w:r w:rsidRPr="00B30F78">
        <w:t>з</w:t>
      </w:r>
      <w:r w:rsidR="000978DF" w:rsidRPr="00B30F78">
        <w:t>анятия по саморегуляции психоэмоционального состояния детей второй группы риска</w:t>
      </w:r>
      <w:r w:rsidR="00A76C84" w:rsidRPr="00B30F78">
        <w:t>;</w:t>
      </w:r>
    </w:p>
    <w:p w:rsidR="000978DF" w:rsidRPr="00B30F78" w:rsidRDefault="00A76C84" w:rsidP="008D3A12">
      <w:pPr>
        <w:pStyle w:val="a4"/>
        <w:numPr>
          <w:ilvl w:val="0"/>
          <w:numId w:val="15"/>
        </w:numPr>
        <w:spacing w:line="360" w:lineRule="auto"/>
      </w:pPr>
      <w:r w:rsidRPr="00B30F78">
        <w:t>т</w:t>
      </w:r>
      <w:r w:rsidR="000978DF" w:rsidRPr="00B30F78">
        <w:t>ренинговые занятия по развитию навыков общения для детей третьей группа риска</w:t>
      </w:r>
      <w:r w:rsidRPr="00B30F78">
        <w:t>;</w:t>
      </w:r>
    </w:p>
    <w:p w:rsidR="000978DF" w:rsidRPr="00B30F78" w:rsidRDefault="00A76C84" w:rsidP="008D3A12">
      <w:pPr>
        <w:pStyle w:val="a4"/>
        <w:numPr>
          <w:ilvl w:val="0"/>
          <w:numId w:val="15"/>
        </w:numPr>
        <w:spacing w:line="360" w:lineRule="auto"/>
      </w:pPr>
      <w:r w:rsidRPr="00B30F78">
        <w:t>р</w:t>
      </w:r>
      <w:r w:rsidR="000978DF" w:rsidRPr="00B30F78">
        <w:t>абота школьной службы медиации</w:t>
      </w:r>
      <w:r w:rsidRPr="00B30F78">
        <w:t>.</w:t>
      </w:r>
    </w:p>
    <w:p w:rsidR="000978DF" w:rsidRPr="00B30F78" w:rsidRDefault="00A76C84" w:rsidP="008D3A12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B30F78">
        <w:rPr>
          <w:b/>
          <w:bCs/>
        </w:rPr>
        <w:t>М</w:t>
      </w:r>
      <w:r w:rsidR="000978DF" w:rsidRPr="00B30F78">
        <w:rPr>
          <w:b/>
          <w:bCs/>
        </w:rPr>
        <w:t>етодическая работа</w:t>
      </w:r>
      <w:r w:rsidRPr="00B30F78">
        <w:rPr>
          <w:b/>
          <w:bCs/>
        </w:rPr>
        <w:t>:</w:t>
      </w:r>
    </w:p>
    <w:p w:rsidR="000978DF" w:rsidRPr="00B30F78" w:rsidRDefault="00A76C84" w:rsidP="008D3A12">
      <w:pPr>
        <w:pStyle w:val="a4"/>
        <w:numPr>
          <w:ilvl w:val="0"/>
          <w:numId w:val="16"/>
        </w:numPr>
        <w:spacing w:line="360" w:lineRule="auto"/>
      </w:pPr>
      <w:r w:rsidRPr="00B30F78">
        <w:t>с</w:t>
      </w:r>
      <w:r w:rsidR="000978DF" w:rsidRPr="00B30F78">
        <w:t>оздание стажировочной площадки по теме «Система деятельности по обеспечению психологически безопасной и комфортной среды в общеобразовательном учреждении»</w:t>
      </w:r>
      <w:r w:rsidRPr="00B30F78">
        <w:t>;</w:t>
      </w:r>
      <w:r w:rsidR="000978DF" w:rsidRPr="00B30F78">
        <w:t xml:space="preserve"> </w:t>
      </w:r>
    </w:p>
    <w:p w:rsidR="000978DF" w:rsidRPr="00B30F78" w:rsidRDefault="00A76C84" w:rsidP="008D3A12">
      <w:pPr>
        <w:pStyle w:val="a4"/>
        <w:numPr>
          <w:ilvl w:val="0"/>
          <w:numId w:val="16"/>
        </w:numPr>
        <w:spacing w:line="360" w:lineRule="auto"/>
      </w:pPr>
      <w:r w:rsidRPr="00B30F78">
        <w:t>п</w:t>
      </w:r>
      <w:r w:rsidR="000978DF" w:rsidRPr="00B30F78">
        <w:t>роведение ежегодных информационных семинаров для педагогов;</w:t>
      </w:r>
    </w:p>
    <w:p w:rsidR="000978DF" w:rsidRPr="00B30F78" w:rsidRDefault="00A76C84" w:rsidP="008D3A12">
      <w:pPr>
        <w:pStyle w:val="a4"/>
        <w:numPr>
          <w:ilvl w:val="0"/>
          <w:numId w:val="16"/>
        </w:numPr>
        <w:spacing w:line="360" w:lineRule="auto"/>
      </w:pPr>
      <w:r w:rsidRPr="00B30F78">
        <w:t>и</w:t>
      </w:r>
      <w:r w:rsidR="000978DF" w:rsidRPr="00B30F78">
        <w:t>спользование возможностей организаций-партнеров в повышении квалификации педагогических кадров.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rPr>
          <w:b/>
          <w:bCs/>
        </w:rPr>
        <w:t>Место реализации программы</w:t>
      </w:r>
      <w:r w:rsidRPr="00B30F78">
        <w:t xml:space="preserve">: </w:t>
      </w:r>
      <w:r w:rsidR="00DA3436" w:rsidRPr="00B30F78">
        <w:t xml:space="preserve">МАОУ </w:t>
      </w:r>
      <w:r w:rsidRPr="00B30F78">
        <w:t>гимназия № 13</w:t>
      </w:r>
      <w:r w:rsidR="00DA3436" w:rsidRPr="00B30F78">
        <w:t xml:space="preserve"> г. Томска</w:t>
      </w:r>
      <w:r w:rsidRPr="00B30F78">
        <w:t>.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rPr>
          <w:b/>
          <w:bCs/>
        </w:rPr>
        <w:t>Сроки реализации программы</w:t>
      </w:r>
      <w:r w:rsidRPr="00B30F78">
        <w:t>: 20</w:t>
      </w:r>
      <w:r w:rsidR="007E6999" w:rsidRPr="00B30F78">
        <w:t>18</w:t>
      </w:r>
      <w:r w:rsidRPr="00B30F78">
        <w:t xml:space="preserve"> – 20</w:t>
      </w:r>
      <w:r w:rsidR="007E6999" w:rsidRPr="00B30F78">
        <w:t>2</w:t>
      </w:r>
      <w:r w:rsidR="00DA3436" w:rsidRPr="00B30F78">
        <w:t>5 гг</w:t>
      </w:r>
      <w:r w:rsidRPr="00B30F78">
        <w:t>.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rPr>
          <w:b/>
          <w:bCs/>
        </w:rPr>
        <w:t>Этапы реализации программы</w:t>
      </w:r>
      <w:r w:rsidRPr="00B30F78">
        <w:t>: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t>1 этап (20</w:t>
      </w:r>
      <w:r w:rsidR="007E6999" w:rsidRPr="00B30F78">
        <w:t>18</w:t>
      </w:r>
      <w:r w:rsidRPr="00B30F78">
        <w:t>-20</w:t>
      </w:r>
      <w:r w:rsidR="007E6999" w:rsidRPr="00B30F78">
        <w:t>2</w:t>
      </w:r>
      <w:r w:rsidRPr="00B30F78">
        <w:t xml:space="preserve">0 гг.) – приведение функциональной системы профилактической деятельности в соответствие с целями и задачами </w:t>
      </w:r>
      <w:r w:rsidR="007E6999" w:rsidRPr="00B30F78">
        <w:t>п</w:t>
      </w:r>
      <w:r w:rsidRPr="00B30F78">
        <w:t>рограммы.</w:t>
      </w:r>
    </w:p>
    <w:p w:rsidR="00F70CA8" w:rsidRPr="00B30F78" w:rsidRDefault="00F70CA8" w:rsidP="00B30F78">
      <w:pPr>
        <w:pStyle w:val="a4"/>
        <w:spacing w:line="360" w:lineRule="auto"/>
      </w:pPr>
      <w:r w:rsidRPr="00B30F78">
        <w:t>2 этап (20</w:t>
      </w:r>
      <w:r w:rsidR="007E6999" w:rsidRPr="00B30F78">
        <w:t>20</w:t>
      </w:r>
      <w:r w:rsidRPr="00B30F78">
        <w:t>- 20</w:t>
      </w:r>
      <w:r w:rsidR="007E6999" w:rsidRPr="00B30F78">
        <w:t>24</w:t>
      </w:r>
      <w:r w:rsidRPr="00B30F78">
        <w:t xml:space="preserve"> гг.) – </w:t>
      </w:r>
      <w:r w:rsidR="007E6999" w:rsidRPr="00B30F78">
        <w:t>реализация</w:t>
      </w:r>
      <w:r w:rsidRPr="00B30F78">
        <w:t xml:space="preserve"> системы профилактической работы.</w:t>
      </w:r>
    </w:p>
    <w:p w:rsidR="007E6999" w:rsidRPr="00B30F78" w:rsidRDefault="00F70CA8" w:rsidP="00B30F78">
      <w:pPr>
        <w:pStyle w:val="a4"/>
        <w:spacing w:line="360" w:lineRule="auto"/>
      </w:pPr>
      <w:r w:rsidRPr="00B30F78">
        <w:lastRenderedPageBreak/>
        <w:t>3 этап (20</w:t>
      </w:r>
      <w:r w:rsidR="007E6999" w:rsidRPr="00B30F78">
        <w:t>24</w:t>
      </w:r>
      <w:r w:rsidRPr="00B30F78">
        <w:t>-</w:t>
      </w:r>
      <w:r w:rsidR="007E6999" w:rsidRPr="00B30F78">
        <w:t>2025</w:t>
      </w:r>
      <w:r w:rsidRPr="00B30F78">
        <w:t xml:space="preserve"> гг.) – анализ эффективности программы и ее корректировка.</w:t>
      </w:r>
    </w:p>
    <w:p w:rsidR="001E34EC" w:rsidRPr="00B30F78" w:rsidRDefault="001E34EC" w:rsidP="00B30F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Функции работников </w:t>
      </w:r>
      <w:r w:rsidR="007F05FF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системе профилактики правонарушений несовершеннолетних</w:t>
      </w:r>
    </w:p>
    <w:p w:rsidR="001E34EC" w:rsidRPr="00B30F78" w:rsidRDefault="001E34EC" w:rsidP="00B30F7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74670E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функционирования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системы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профилактической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670E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следующее распределение обязанностей</w:t>
      </w:r>
      <w:r w:rsidR="0074670E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05FF" w:rsidRPr="00B30F78" w:rsidRDefault="007F05FF" w:rsidP="00B30F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Классный руководитель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</w:p>
    <w:p w:rsidR="007F05FF" w:rsidRPr="00B30F78" w:rsidRDefault="001E34EC" w:rsidP="008D3A1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раннее выявление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щихся, воспитывающихся в неблагополучных семьях, имеющих проблемы в усвоении учебной программы, имеющих нарушения общения с другими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щимися, родителями и педагогами; </w:t>
      </w:r>
    </w:p>
    <w:p w:rsidR="007F05FF" w:rsidRPr="00B30F78" w:rsidRDefault="007F05FF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заполняет 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социальный паспорт класса; </w:t>
      </w:r>
    </w:p>
    <w:p w:rsidR="007F05FF" w:rsidRPr="00B30F78" w:rsidRDefault="007F05FF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с родителями и детьми по проблематике правонарушений несовершеннолетних (родительские собрания, классные часы, совместные мероприятия и т.д.);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предоставляет информацию заместителю директора по воспитательной работе о проведенных профилактических мероприятиях;</w:t>
      </w:r>
    </w:p>
    <w:p w:rsidR="007F05FF" w:rsidRPr="00B30F78" w:rsidRDefault="001E34EC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яет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ежедневный контроль за посещаемостью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щегося, еженедельн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сдачу отчета о посещаемости социальному педагогу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еженедельный контроль за успеваемостью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щихся; </w:t>
      </w:r>
    </w:p>
    <w:p w:rsidR="007F05FF" w:rsidRPr="00B30F78" w:rsidRDefault="001E34EC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оказ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ывает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родителям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в организации занятости детей во второй половине дня, устройстве учащихся в кружки и секции; </w:t>
      </w:r>
    </w:p>
    <w:p w:rsidR="007F05FF" w:rsidRPr="00B30F78" w:rsidRDefault="001E34EC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социального педагога,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педагога-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психолога и администрацию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гимназии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 всех ситуациях «социального риска», возникающ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их в жизни ребенка и его семьи;</w:t>
      </w:r>
    </w:p>
    <w:p w:rsidR="001E34EC" w:rsidRPr="00B30F78" w:rsidRDefault="001E34EC" w:rsidP="008D3A1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пода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об основаниях для постановки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щего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внутришкольный контроль, участв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работе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овета профилактики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гимназии; ведет педагогическое наблюдение за учащимися, состоящими на внутришкольном учете; заполняет дневник наблюдений.</w:t>
      </w:r>
    </w:p>
    <w:p w:rsidR="007F05FF" w:rsidRPr="00B30F78" w:rsidRDefault="001E34EC" w:rsidP="00B30F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Социальный педагог:  </w:t>
      </w:r>
    </w:p>
    <w:p w:rsidR="007F05F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яет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«социальн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гимназии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знакомит педагогический коллектив с особенностями контингента 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гимназии;</w:t>
      </w:r>
    </w:p>
    <w:p w:rsidR="007F05F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</w:t>
      </w:r>
      <w:r w:rsidR="007F05F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(совместно с педагогом - психологом, классным руководителем) методические рекомендации, маршруты сопровождения детей, имеющих различные социальные проблемы и профилактические мероприятия с ними; </w:t>
      </w:r>
    </w:p>
    <w:p w:rsidR="00D1191F" w:rsidRPr="00B30F78" w:rsidRDefault="00D1191F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для заседания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профилактики;</w:t>
      </w:r>
    </w:p>
    <w:p w:rsidR="00D1191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анализир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составля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отчеты о пропуск</w:t>
      </w:r>
      <w:r w:rsidR="00EE6C86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щимися занятий без уважительной причины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ведет профилактическую работу с обучающимися и их родителями по причине пропусков занятий;</w:t>
      </w:r>
    </w:p>
    <w:p w:rsidR="00D1191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консультативную помощь родителям,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щимся, педагогическо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коллективу по вопросам профилактики правонарушений несовершеннолетних; </w:t>
      </w:r>
    </w:p>
    <w:p w:rsidR="00D1191F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пределах своей компетенции взаимодействие с представителями правоохранительных органов и другими субъектами профилактики по вопросам профилактики пра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вонарушений несовершеннолетних,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интересы ребенка в различных инстанциях; </w:t>
      </w:r>
    </w:p>
    <w:p w:rsidR="000B4275" w:rsidRPr="00B30F78" w:rsidRDefault="001E34EC" w:rsidP="008D3A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 социально-педагогический мониторинг причин совершения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щимися пр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авонарушений и пр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еступлений.</w:t>
      </w:r>
    </w:p>
    <w:p w:rsidR="00DD0B21" w:rsidRPr="00B30F78" w:rsidRDefault="00DD0B21" w:rsidP="00B30F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Педагог-психолог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A540F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hAnsi="Times New Roman" w:cs="Times New Roman"/>
          <w:sz w:val="24"/>
          <w:szCs w:val="24"/>
        </w:rPr>
        <w:t>анализирует условия, неблагоприятно влияющие н</w:t>
      </w:r>
      <w:r w:rsidR="004A540F" w:rsidRPr="00B30F78">
        <w:rPr>
          <w:rFonts w:ascii="Times New Roman" w:hAnsi="Times New Roman" w:cs="Times New Roman"/>
          <w:sz w:val="24"/>
          <w:szCs w:val="24"/>
        </w:rPr>
        <w:t xml:space="preserve">а развитие личности обучающихся, </w:t>
      </w:r>
      <w:r w:rsidR="004A540F"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диагностирует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учителями, классными руководителями, разрабатывает способы их коррекции;</w:t>
      </w:r>
    </w:p>
    <w:p w:rsidR="00DD0B21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разрабатыв</w:t>
      </w:r>
      <w:r w:rsidR="00FE5633">
        <w:rPr>
          <w:rFonts w:ascii="Times New Roman" w:hAnsi="Times New Roman" w:cs="Times New Roman"/>
          <w:sz w:val="24"/>
          <w:szCs w:val="24"/>
        </w:rPr>
        <w:t>ает психологические рекомендации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по проектированию образовательной среды, комфортной и безопасной,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DD0B21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планирует и реализует совместно с </w:t>
      </w:r>
      <w:r w:rsidR="004A540F" w:rsidRPr="00B30F78">
        <w:rPr>
          <w:rFonts w:ascii="Times New Roman" w:hAnsi="Times New Roman" w:cs="Times New Roman"/>
          <w:sz w:val="24"/>
          <w:szCs w:val="24"/>
        </w:rPr>
        <w:t>учителями, классными руководителями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возникновения социальной дезадаптации, аддикций и девиаций; </w:t>
      </w:r>
    </w:p>
    <w:p w:rsidR="00DD0B21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разрабатывает рекомендации для учителей, классных руководителей по вопросам социальной интеграции и социализации </w:t>
      </w:r>
      <w:r w:rsidR="004A540F" w:rsidRPr="00B30F78">
        <w:rPr>
          <w:rFonts w:ascii="Times New Roman" w:hAnsi="Times New Roman" w:cs="Times New Roman"/>
          <w:sz w:val="24"/>
          <w:szCs w:val="24"/>
        </w:rPr>
        <w:t>для детей группы риска</w:t>
      </w:r>
      <w:r w:rsidRPr="00B30F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0B21" w:rsidRPr="00B30F78" w:rsidRDefault="00DD0B21" w:rsidP="008D3A1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hAnsi="Times New Roman" w:cs="Times New Roman"/>
          <w:sz w:val="24"/>
          <w:szCs w:val="24"/>
        </w:rPr>
        <w:t>разрабатывает и реализует программы проведения коррекционно-развивающих занятий для</w:t>
      </w:r>
      <w:r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</w:t>
      </w:r>
      <w:r w:rsidR="004A540F"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 риска.</w:t>
      </w:r>
    </w:p>
    <w:p w:rsidR="00D1191F" w:rsidRPr="00B30F78" w:rsidRDefault="001E34EC" w:rsidP="00B30F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Заместитель директора </w:t>
      </w:r>
      <w:r w:rsidR="0074670E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УВР и ВР</w:t>
      </w:r>
      <w:r w:rsidR="00D1191F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1191F" w:rsidRPr="00B30F78" w:rsidRDefault="00C213BA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анализирует информацию по 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контрол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посещаемостью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</w:t>
      </w:r>
      <w:r w:rsidR="0074670E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="001E34EC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(особенно без уважительной причины); </w:t>
      </w:r>
    </w:p>
    <w:p w:rsidR="00D1191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с социальным педагогом и классным руководителем принима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о проведении профилактических мероприятий с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щимися и их семьями; </w:t>
      </w:r>
    </w:p>
    <w:p w:rsidR="00D1191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собира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 проведенны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профилактических мероприятиях,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информацию в вышестоящие учреждения и субъекты профилактики о мерах профилактики; участв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работе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профилактики;</w:t>
      </w:r>
    </w:p>
    <w:p w:rsidR="00D1191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работу социального педагога и классных руководителей по привлечению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склонных к совершению правонарушений к занятиям в кружках, секциях, клубах школы и микрорайона;  </w:t>
      </w:r>
    </w:p>
    <w:p w:rsidR="00D1191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с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щимися, родителями и педагогическим коллективом, направленные на профилактику правонарушений несовершеннолетних; </w:t>
      </w:r>
    </w:p>
    <w:p w:rsidR="004A540F" w:rsidRPr="00B30F78" w:rsidRDefault="001E34EC" w:rsidP="008D3A1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документооборот и информационный обмен с субъектами профилактики, разработк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A540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540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с ними совместных профилактических мероприятий</w:t>
      </w:r>
      <w:r w:rsidR="004A540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D1191F" w:rsidRPr="00B30F78" w:rsidRDefault="00D1191F" w:rsidP="00B30F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Директор гимназии</w:t>
      </w:r>
      <w:r w:rsidR="001E34EC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D1191F" w:rsidRPr="00B30F78" w:rsidRDefault="001E34EC" w:rsidP="008D3A1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распределяет функциональные обязанности среди специалистов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гимназии 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проблеме профилактики безнадзорности и правонарушений среди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щихся; обсуждает с сотрудниками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контролирует профилактические мероприятия, контролирует и обсуждает особенности контингента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щихся на основании данных социального паспорта образовательного учреждения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E34EC" w:rsidRPr="00B30F78" w:rsidRDefault="001E34EC" w:rsidP="008D3A1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заслушива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административных и/или педагогических советах отчет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ответственных лиц о посещаемости, успеваемости и правонарушениях среди 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C213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</w:t>
      </w:r>
      <w:r w:rsidR="00D1191F"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</w:t>
      </w:r>
      <w:r w:rsidRPr="00B30F78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осуществляет (в случае необходимости) взаимодействие с субъектами профилактики.</w:t>
      </w:r>
    </w:p>
    <w:p w:rsidR="000F67B6" w:rsidRPr="00B30F78" w:rsidRDefault="001E34EC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Деятельность Совета </w:t>
      </w:r>
      <w:r w:rsidR="007E20CD" w:rsidRPr="00B30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профилактики </w:t>
      </w:r>
      <w:r w:rsidR="007E20CD" w:rsidRPr="00B30F78">
        <w:rPr>
          <w:rFonts w:ascii="Times New Roman" w:hAnsi="Times New Roman" w:cs="Times New Roman"/>
          <w:b/>
          <w:sz w:val="24"/>
          <w:szCs w:val="24"/>
        </w:rPr>
        <w:t>школьной дезадаптации, правонаруш</w:t>
      </w:r>
      <w:r w:rsidR="00396280" w:rsidRPr="00B30F78">
        <w:rPr>
          <w:rFonts w:ascii="Times New Roman" w:hAnsi="Times New Roman" w:cs="Times New Roman"/>
          <w:b/>
          <w:sz w:val="24"/>
          <w:szCs w:val="24"/>
        </w:rPr>
        <w:t>ений и преступлений обучающихся</w:t>
      </w:r>
    </w:p>
    <w:p w:rsidR="004A540F" w:rsidRPr="00B30F78" w:rsidRDefault="004A540F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Деятельность Совета профилактики основы</w:t>
      </w:r>
      <w:r w:rsidR="00A76C84" w:rsidRPr="00B30F78">
        <w:rPr>
          <w:rFonts w:ascii="Times New Roman" w:hAnsi="Times New Roman" w:cs="Times New Roman"/>
          <w:sz w:val="24"/>
          <w:szCs w:val="24"/>
        </w:rPr>
        <w:t>ва</w:t>
      </w:r>
      <w:r w:rsidRPr="00B30F78">
        <w:rPr>
          <w:rFonts w:ascii="Times New Roman" w:hAnsi="Times New Roman" w:cs="Times New Roman"/>
          <w:sz w:val="24"/>
          <w:szCs w:val="24"/>
        </w:rPr>
        <w:t>ется на таких нормативно-правовых документах, как Конвенция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ООН о правах ребенка, Конституци</w:t>
      </w:r>
      <w:r w:rsidRPr="00B30F78">
        <w:rPr>
          <w:rFonts w:ascii="Times New Roman" w:hAnsi="Times New Roman" w:cs="Times New Roman"/>
          <w:sz w:val="24"/>
          <w:szCs w:val="24"/>
        </w:rPr>
        <w:t>я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Российской Федерации, Закон Российской Федерации "Об основах системы профилактики безнадзорности и правонарушений несовершеннолетних" ФЗ №120, "Об основных гарантиях прав ребенка в Российской Федерации".</w:t>
      </w: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CD" w:rsidRPr="00B30F78" w:rsidRDefault="007E20CD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Совет профилактики создан в </w:t>
      </w:r>
      <w:r w:rsidR="004A540F" w:rsidRPr="00B30F78">
        <w:rPr>
          <w:rFonts w:ascii="Times New Roman" w:hAnsi="Times New Roman" w:cs="Times New Roman"/>
          <w:sz w:val="24"/>
          <w:szCs w:val="24"/>
        </w:rPr>
        <w:t>гимназии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для работы по предупреждению правонарушений и преступлений, укреплению дисциплины и профилактике школьной дезадаптации.</w:t>
      </w:r>
      <w:r w:rsidR="004A540F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В состав Совета профилактики входит председатель, его заместитель (секретарь) и члены Совета. Состав Совета утверждается приказом директора гимназии.</w:t>
      </w:r>
      <w:r w:rsidR="004A540F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 xml:space="preserve">Руководит Советом профилактики </w:t>
      </w:r>
      <w:r w:rsidR="00FE563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B30F78">
        <w:rPr>
          <w:rFonts w:ascii="Times New Roman" w:hAnsi="Times New Roman" w:cs="Times New Roman"/>
          <w:sz w:val="24"/>
          <w:szCs w:val="24"/>
        </w:rPr>
        <w:t>директор</w:t>
      </w:r>
      <w:r w:rsidR="00FE5633">
        <w:rPr>
          <w:rFonts w:ascii="Times New Roman" w:hAnsi="Times New Roman" w:cs="Times New Roman"/>
          <w:sz w:val="24"/>
          <w:szCs w:val="24"/>
        </w:rPr>
        <w:t>а</w:t>
      </w:r>
      <w:r w:rsidRPr="00B30F78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FE5633">
        <w:rPr>
          <w:rFonts w:ascii="Times New Roman" w:hAnsi="Times New Roman" w:cs="Times New Roman"/>
          <w:sz w:val="24"/>
          <w:szCs w:val="24"/>
        </w:rPr>
        <w:t xml:space="preserve"> по ВР</w:t>
      </w:r>
      <w:r w:rsidRPr="00B30F78">
        <w:rPr>
          <w:rFonts w:ascii="Times New Roman" w:hAnsi="Times New Roman" w:cs="Times New Roman"/>
          <w:sz w:val="24"/>
          <w:szCs w:val="24"/>
        </w:rPr>
        <w:t>.</w:t>
      </w:r>
    </w:p>
    <w:p w:rsidR="007E20CD" w:rsidRPr="00B30F78" w:rsidRDefault="007E20CD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lastRenderedPageBreak/>
        <w:t>Совет профилактики - коллегиальный орган, целью которого является планирование, организация и осуществление контроля профилактики социально опасных явлений (безнадзорности, правонарушений, антиобщественных действий)</w:t>
      </w:r>
      <w:r w:rsidR="0074670E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среди обучающихся.</w:t>
      </w:r>
      <w:r w:rsidR="0074670E"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t>Основны</w:t>
      </w:r>
      <w:r w:rsidR="0074670E" w:rsidRPr="00B30F78">
        <w:rPr>
          <w:rFonts w:ascii="Times New Roman" w:hAnsi="Times New Roman" w:cs="Times New Roman"/>
          <w:sz w:val="24"/>
          <w:szCs w:val="24"/>
        </w:rPr>
        <w:t>ми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A540F" w:rsidRPr="00B30F78">
        <w:rPr>
          <w:rFonts w:ascii="Times New Roman" w:hAnsi="Times New Roman" w:cs="Times New Roman"/>
          <w:sz w:val="24"/>
          <w:szCs w:val="24"/>
        </w:rPr>
        <w:t>ами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деятельности Совета профилактики являются:</w:t>
      </w:r>
    </w:p>
    <w:p w:rsidR="007E20CD" w:rsidRPr="00B30F78" w:rsidRDefault="007E20CD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выявление, устранение причин и условий, способствующих безнадзорности несовершеннолетних, совершению ими правонарушений, преступл</w:t>
      </w:r>
      <w:r w:rsidR="0074670E" w:rsidRPr="00B30F78">
        <w:rPr>
          <w:rFonts w:ascii="Times New Roman" w:hAnsi="Times New Roman" w:cs="Times New Roman"/>
          <w:sz w:val="24"/>
          <w:szCs w:val="24"/>
        </w:rPr>
        <w:t>ений, антиобщественных действий;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о</w:t>
      </w:r>
      <w:r w:rsidR="007E20CD" w:rsidRPr="00B30F78">
        <w:rPr>
          <w:rFonts w:ascii="Times New Roman" w:hAnsi="Times New Roman" w:cs="Times New Roman"/>
          <w:sz w:val="24"/>
          <w:szCs w:val="24"/>
        </w:rPr>
        <w:t>беспечение защиты прав и законн</w:t>
      </w:r>
      <w:r w:rsidRPr="00B30F78">
        <w:rPr>
          <w:rFonts w:ascii="Times New Roman" w:hAnsi="Times New Roman" w:cs="Times New Roman"/>
          <w:sz w:val="24"/>
          <w:szCs w:val="24"/>
        </w:rPr>
        <w:t>ых интересов несовершеннолетних;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с</w:t>
      </w:r>
      <w:r w:rsidR="007E20CD" w:rsidRPr="00B30F78">
        <w:rPr>
          <w:rFonts w:ascii="Times New Roman" w:hAnsi="Times New Roman" w:cs="Times New Roman"/>
          <w:sz w:val="24"/>
          <w:szCs w:val="24"/>
        </w:rPr>
        <w:t>оциально-педагогическая реабилитация несовершеннолетних находящихся в социально-опасном положении</w:t>
      </w:r>
      <w:r w:rsidRPr="00B30F78">
        <w:rPr>
          <w:rFonts w:ascii="Times New Roman" w:hAnsi="Times New Roman" w:cs="Times New Roman"/>
          <w:sz w:val="24"/>
          <w:szCs w:val="24"/>
        </w:rPr>
        <w:t>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в</w:t>
      </w:r>
      <w:r w:rsidR="007E20CD" w:rsidRPr="00B30F78">
        <w:rPr>
          <w:rFonts w:ascii="Times New Roman" w:hAnsi="Times New Roman" w:cs="Times New Roman"/>
          <w:sz w:val="24"/>
          <w:szCs w:val="24"/>
        </w:rPr>
        <w:t>ыявление и пресечение случаев вовлечения несовершеннолетних в преступную или антиобщественную деятельность</w:t>
      </w:r>
      <w:r w:rsidRPr="00B30F78">
        <w:rPr>
          <w:rFonts w:ascii="Times New Roman" w:hAnsi="Times New Roman" w:cs="Times New Roman"/>
          <w:sz w:val="24"/>
          <w:szCs w:val="24"/>
        </w:rPr>
        <w:t>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в</w:t>
      </w:r>
      <w:r w:rsidR="007E20CD" w:rsidRPr="00B30F78">
        <w:rPr>
          <w:rFonts w:ascii="Times New Roman" w:hAnsi="Times New Roman" w:cs="Times New Roman"/>
          <w:sz w:val="24"/>
          <w:szCs w:val="24"/>
        </w:rPr>
        <w:t>ыявление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детей группы социального риска, с</w:t>
      </w:r>
      <w:r w:rsidR="007E20CD" w:rsidRPr="00B30F78">
        <w:rPr>
          <w:rFonts w:ascii="Times New Roman" w:hAnsi="Times New Roman" w:cs="Times New Roman"/>
          <w:sz w:val="24"/>
          <w:szCs w:val="24"/>
        </w:rPr>
        <w:t>оздание информационного банка данных по проблемам семьи и</w:t>
      </w:r>
      <w:r w:rsidRPr="00B30F78">
        <w:rPr>
          <w:rFonts w:ascii="Times New Roman" w:hAnsi="Times New Roman" w:cs="Times New Roman"/>
          <w:sz w:val="24"/>
          <w:szCs w:val="24"/>
        </w:rPr>
        <w:t xml:space="preserve"> детей группы социального риска;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о</w:t>
      </w:r>
      <w:r w:rsidR="007E20CD" w:rsidRPr="00B30F78">
        <w:rPr>
          <w:rFonts w:ascii="Times New Roman" w:hAnsi="Times New Roman" w:cs="Times New Roman"/>
          <w:sz w:val="24"/>
          <w:szCs w:val="24"/>
        </w:rPr>
        <w:t>существл</w:t>
      </w:r>
      <w:r w:rsidR="004A540F" w:rsidRPr="00B30F78">
        <w:rPr>
          <w:rFonts w:ascii="Times New Roman" w:hAnsi="Times New Roman" w:cs="Times New Roman"/>
          <w:sz w:val="24"/>
          <w:szCs w:val="24"/>
        </w:rPr>
        <w:t>ение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4A540F" w:rsidRPr="00B30F78">
        <w:rPr>
          <w:rFonts w:ascii="Times New Roman" w:hAnsi="Times New Roman" w:cs="Times New Roman"/>
          <w:sz w:val="24"/>
          <w:szCs w:val="24"/>
        </w:rPr>
        <w:t>и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A540F" w:rsidRPr="00B30F78">
        <w:rPr>
          <w:rFonts w:ascii="Times New Roman" w:hAnsi="Times New Roman" w:cs="Times New Roman"/>
          <w:sz w:val="24"/>
          <w:szCs w:val="24"/>
        </w:rPr>
        <w:t>гимназии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с родителями,</w:t>
      </w:r>
      <w:r w:rsidRPr="00B30F78">
        <w:rPr>
          <w:rFonts w:ascii="Times New Roman" w:hAnsi="Times New Roman" w:cs="Times New Roman"/>
          <w:sz w:val="24"/>
          <w:szCs w:val="24"/>
        </w:rPr>
        <w:t xml:space="preserve"> КДН, ОДН по месту жительства;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о</w:t>
      </w:r>
      <w:r w:rsidR="007E20CD" w:rsidRPr="00B30F78">
        <w:rPr>
          <w:rFonts w:ascii="Times New Roman" w:hAnsi="Times New Roman" w:cs="Times New Roman"/>
          <w:sz w:val="24"/>
          <w:szCs w:val="24"/>
        </w:rPr>
        <w:t>каз</w:t>
      </w:r>
      <w:r w:rsidR="004A540F" w:rsidRPr="00B30F78">
        <w:rPr>
          <w:rFonts w:ascii="Times New Roman" w:hAnsi="Times New Roman" w:cs="Times New Roman"/>
          <w:sz w:val="24"/>
          <w:szCs w:val="24"/>
        </w:rPr>
        <w:t>ание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4A540F" w:rsidRPr="00B30F78">
        <w:rPr>
          <w:rFonts w:ascii="Times New Roman" w:hAnsi="Times New Roman" w:cs="Times New Roman"/>
          <w:sz w:val="24"/>
          <w:szCs w:val="24"/>
        </w:rPr>
        <w:t>ой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4A540F" w:rsidRPr="00B30F78">
        <w:rPr>
          <w:rFonts w:ascii="Times New Roman" w:hAnsi="Times New Roman" w:cs="Times New Roman"/>
          <w:sz w:val="24"/>
          <w:szCs w:val="24"/>
        </w:rPr>
        <w:t>х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вид</w:t>
      </w:r>
      <w:r w:rsidR="004A540F" w:rsidRPr="00B30F78">
        <w:rPr>
          <w:rFonts w:ascii="Times New Roman" w:hAnsi="Times New Roman" w:cs="Times New Roman"/>
          <w:sz w:val="24"/>
          <w:szCs w:val="24"/>
        </w:rPr>
        <w:t>ов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помощи учителям </w:t>
      </w:r>
      <w:r w:rsidRPr="00B30F78">
        <w:rPr>
          <w:rFonts w:ascii="Times New Roman" w:hAnsi="Times New Roman" w:cs="Times New Roman"/>
          <w:sz w:val="24"/>
          <w:szCs w:val="24"/>
        </w:rPr>
        <w:t>в обеспечении защиты прав детей;</w:t>
      </w:r>
    </w:p>
    <w:p w:rsidR="007E20CD" w:rsidRPr="00B30F78" w:rsidRDefault="0074670E" w:rsidP="008D3A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п</w:t>
      </w:r>
      <w:r w:rsidR="007E20CD" w:rsidRPr="00B30F78">
        <w:rPr>
          <w:rFonts w:ascii="Times New Roman" w:hAnsi="Times New Roman" w:cs="Times New Roman"/>
          <w:sz w:val="24"/>
          <w:szCs w:val="24"/>
        </w:rPr>
        <w:t>рофилактическ</w:t>
      </w:r>
      <w:r w:rsidR="004A540F" w:rsidRPr="00B30F78">
        <w:rPr>
          <w:rFonts w:ascii="Times New Roman" w:hAnsi="Times New Roman" w:cs="Times New Roman"/>
          <w:sz w:val="24"/>
          <w:szCs w:val="24"/>
        </w:rPr>
        <w:t>ая работа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с неблагополучными семьями. </w:t>
      </w:r>
      <w:r w:rsidR="004A540F" w:rsidRPr="00B30F78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7E20CD" w:rsidRPr="00B30F78">
        <w:rPr>
          <w:rFonts w:ascii="Times New Roman" w:hAnsi="Times New Roman" w:cs="Times New Roman"/>
          <w:sz w:val="24"/>
          <w:szCs w:val="24"/>
        </w:rPr>
        <w:t>вопрос</w:t>
      </w:r>
      <w:r w:rsidR="004A540F" w:rsidRPr="00B30F78">
        <w:rPr>
          <w:rFonts w:ascii="Times New Roman" w:hAnsi="Times New Roman" w:cs="Times New Roman"/>
          <w:sz w:val="24"/>
          <w:szCs w:val="24"/>
        </w:rPr>
        <w:t>а</w:t>
      </w:r>
      <w:r w:rsidR="007E20CD" w:rsidRPr="00B30F78">
        <w:rPr>
          <w:rFonts w:ascii="Times New Roman" w:hAnsi="Times New Roman" w:cs="Times New Roman"/>
          <w:sz w:val="24"/>
          <w:szCs w:val="24"/>
        </w:rPr>
        <w:t xml:space="preserve"> о привлечении родителей, не выполняющих своих обязанностей по воспитанию детей, к установленной Законом ответственности перед соответствующими государственными органами.</w:t>
      </w:r>
    </w:p>
    <w:p w:rsidR="00876F1E" w:rsidRPr="00B30F78" w:rsidRDefault="00876F1E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F78" w:rsidRDefault="00B30F78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30F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АЛГОРИТМ ДЕЙСТВИЙ С ОБУЧАЮЩИМИСЯ ГРУППЫ РИСКА </w:t>
      </w:r>
    </w:p>
    <w:p w:rsidR="00876F1E" w:rsidRPr="00B30F78" w:rsidRDefault="00876F1E" w:rsidP="00B30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первой группы риска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У</w:t>
            </w:r>
            <w:r w:rsidR="00C21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первого типа для дальнейшей работы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обследование для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сложившихся трудностей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недели в начале второй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социальный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Подготовлена подробная характеристика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неуспеваемости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ППк с приглашением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Через две недели после начала второй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Председатель ППк, зам. директора по УВР,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 возможный индивидуальный образовательный маршрут для решения проблем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образовательного маршрута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2, 3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социальный педагог, педагог-психолог, родители или лица, их заменяющие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Оказана необходимая педагогическая и психологическая помощь обучающемуся</w:t>
            </w:r>
          </w:p>
        </w:tc>
      </w:tr>
      <w:tr w:rsidR="00876F1E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Заседание ППк с приглашением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Конец третьей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ам. директора по УВР,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председатель ППк, 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При необходимости направление на городскую ПМПК</w:t>
            </w:r>
          </w:p>
        </w:tc>
      </w:tr>
    </w:tbl>
    <w:p w:rsidR="00876F1E" w:rsidRPr="00B30F78" w:rsidRDefault="00876F1E" w:rsidP="00B30F7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6F1E" w:rsidRPr="00B30F78" w:rsidRDefault="00876F1E" w:rsidP="00B30F7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второй группы риска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3"/>
        <w:gridCol w:w="2179"/>
        <w:gridCol w:w="2160"/>
        <w:gridCol w:w="2503"/>
      </w:tblGrid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психоэмоционального состояния обучающихся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зам. директора по ВР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второго типа для дальнейшей работы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врача-психиатра и педагога-психолога для ребенка и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 мере выявления проблем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врач-психиатр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Выявлена проблема, оказана медицинская помощь (при необходимости), даны рекомендации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в случае неоднократного нарушения Устава гимназии с приглашением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Не позднее недели после выявленного нарушения Устава гимназии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оказании педагогической и психологической помощи обучающемуся и родителям.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психоэмоционального состояния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занятий 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педагог-психолог, родители или лица, их заменяющие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Обучающийся освоил методы саморегуляции психоэмоционального состояния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Направление на семейную психокоррекцию в организации-партнеры (при необходимости)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консультации врача-психиатра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или лица, их заменяющие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Оказана необходимая психологическая помощь семье 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психокоррекционные занятия по рекомендации врача-психиатра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Оказана психологическая поддержка обучающемуся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Постановка на контроль классного руководителя. Ведение дневника наблюдений.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педагогической поддержки. При необходимости направление на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повторную консультацию к врачу-психиатру</w:t>
            </w:r>
          </w:p>
        </w:tc>
      </w:tr>
      <w:tr w:rsidR="00B30F78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социального педагога в случае нестабильной семейной ситуации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семье</w:t>
            </w:r>
          </w:p>
        </w:tc>
      </w:tr>
      <w:tr w:rsidR="00876F1E" w:rsidRPr="00B30F78" w:rsidTr="00876F1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для постановки обучающегося на внутришкольный учет в случаях систематического нарушения Устава гимназии, совершения правонарушения с приглашением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Постановка на внутришкольный учёт</w:t>
            </w:r>
          </w:p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ИПР</w:t>
            </w:r>
          </w:p>
        </w:tc>
      </w:tr>
    </w:tbl>
    <w:p w:rsidR="00876F1E" w:rsidRPr="00B30F78" w:rsidRDefault="00876F1E" w:rsidP="00B30F7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6F1E" w:rsidRPr="00B30F78" w:rsidRDefault="00876F1E" w:rsidP="00B30F7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третьей группы риска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E" w:rsidRPr="00B30F78" w:rsidRDefault="00876F1E" w:rsidP="00323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обучающихся на этапах перехода на новый уровень обучения (1, 5, 10 классы)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третьего типа для дальнейшей работы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вовлечение в группы по интересам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или лица, их заменяющие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323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получает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общения в малой группе под наблюдением педагогов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тренинговых групп на развитие навыков общения и социального взаимодействия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социальный педагог,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Обучающий получает возможность развития навыков общения и социального взаимодействия</w:t>
            </w:r>
          </w:p>
        </w:tc>
      </w:tr>
      <w:tr w:rsidR="00B30F78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32310F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6F1E"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педагог, педагог-психолог, специалисты организаций-партнеров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Оказана необходимая психологическая помощь родителям</w:t>
            </w:r>
          </w:p>
        </w:tc>
      </w:tr>
      <w:tr w:rsidR="00876F1E" w:rsidRPr="00B30F78" w:rsidTr="00876F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Постановка на контроль классного руководителя. Ведение дневника наблюдений.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E" w:rsidRPr="00B30F78" w:rsidRDefault="00876F1E" w:rsidP="00B30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поддержки. При необходимости направление на консультацию к врачу-психиатру</w:t>
            </w:r>
          </w:p>
        </w:tc>
      </w:tr>
    </w:tbl>
    <w:p w:rsidR="00396280" w:rsidRPr="00B30F78" w:rsidRDefault="00396280" w:rsidP="00B30F7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CC2201" w:rsidRPr="00B30F78" w:rsidRDefault="00CC2201" w:rsidP="00B30F7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C2201" w:rsidRPr="00B30F78" w:rsidSect="00B30F78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30F78" w:rsidRDefault="00B30F78" w:rsidP="00B30F7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B30F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 ОСНОВНЫЕ МЕРОПРИЯТИЯ ПРОФИЛАКТИЧЕСКОЙ РАБОТЫ НА УЧЕБНЫЙ ГОД</w:t>
      </w:r>
    </w:p>
    <w:p w:rsidR="00B30F78" w:rsidRPr="00B30F78" w:rsidRDefault="00B30F78" w:rsidP="00B30F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В данном разделе отражены мероприятия, которые являются основой для составления ежегодного плана профилактической работы на год. </w:t>
      </w:r>
      <w:r>
        <w:rPr>
          <w:rFonts w:ascii="Times New Roman" w:hAnsi="Times New Roman" w:cs="Times New Roman"/>
          <w:sz w:val="24"/>
          <w:szCs w:val="24"/>
        </w:rPr>
        <w:t>При необходимости в ежегодном плане можно изменять темы и сроки проведения мероприятий, добавлять новые.</w:t>
      </w:r>
    </w:p>
    <w:tbl>
      <w:tblPr>
        <w:tblStyle w:val="ac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73"/>
        <w:gridCol w:w="2093"/>
        <w:gridCol w:w="1216"/>
        <w:gridCol w:w="1879"/>
        <w:gridCol w:w="2114"/>
      </w:tblGrid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D63E5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D63E5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библиотечным фондом</w:t>
            </w:r>
            <w:r w:rsidR="003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работой с Интернет-ресурсами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нежелательного контента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системный администратор</w:t>
            </w:r>
          </w:p>
          <w:p w:rsidR="00FE5633" w:rsidRPr="00B30F78" w:rsidRDefault="00FE5633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Ограничен доступ к нежелательному к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онтенту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Работа Совета про</w:t>
            </w:r>
            <w:r w:rsidR="0032310F">
              <w:rPr>
                <w:rFonts w:ascii="Times New Roman" w:hAnsi="Times New Roman"/>
                <w:sz w:val="24"/>
                <w:szCs w:val="24"/>
              </w:rPr>
              <w:t>филактики (по отдельному плану)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профилактики социально оп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асных явлений среди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социально опасных явлений среди обучающихся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D63E59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Работа психолого-педагогического консилиума (по отдельному плану)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D63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обучения, развития, социа</w:t>
            </w:r>
            <w:r w:rsidR="00D63E59">
              <w:rPr>
                <w:rFonts w:ascii="Times New Roman" w:hAnsi="Times New Roman" w:cs="Times New Roman"/>
                <w:sz w:val="24"/>
                <w:szCs w:val="24"/>
              </w:rPr>
              <w:t>лизации и адаптации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Председатель консилиума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D63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</w:t>
            </w:r>
            <w:r w:rsidR="00D63E59">
              <w:rPr>
                <w:rFonts w:ascii="Times New Roman" w:hAnsi="Times New Roman" w:cs="Times New Roman"/>
                <w:sz w:val="24"/>
                <w:szCs w:val="24"/>
              </w:rPr>
              <w:t>ского сопровождения обучающихся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</w:t>
            </w:r>
            <w:r w:rsidR="00D63E5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и/или поведении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школьной службы медиации (по отдельному плану)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решении внутришкольных конфликтов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неразрешенных конфликтных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дежурств по школе.</w:t>
            </w:r>
          </w:p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социально-психологического климата, воспитание ответственности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F78" w:rsidRPr="00B30F78" w:rsidRDefault="0032310F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Организовано постоянное дежурство обучающихся для поддержания благоприятного социально-психологического климата в гимназии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Проведение инструктажей, бесед по ПБ, ПДД.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соблюдении правил по ПБ, ПДД, в других опасных ситуациях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информацию о правилах поведения в опасных для жизни и здоровья ситуациях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Работа волонтерского отряда «Вожатый»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коммуникативной и организаторской деятельности, помощь в профессиональном самоопределении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опыт организаторской и коммуникативной деятельности, оказывают помощь педагогам в воспитательной работе с младшими школьниками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 xml:space="preserve">Работа волонтёрского отряда «Я здоровье </w:t>
            </w: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сберегу – сам себе я помогу»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обучающихся к просветительской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ти в области здоровьесбережения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получают опыт просветительской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области здоровьесбережения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беседы, консультации с </w:t>
            </w:r>
            <w:r w:rsidR="0032310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>уча</w:t>
            </w:r>
            <w:r w:rsidR="0032310F">
              <w:rPr>
                <w:rFonts w:ascii="Times New Roman" w:hAnsi="Times New Roman"/>
                <w:sz w:val="24"/>
                <w:szCs w:val="24"/>
              </w:rPr>
              <w:t>ю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>щимися, состоящими на учете и их ро</w:t>
            </w:r>
            <w:r w:rsidR="0032310F">
              <w:rPr>
                <w:rFonts w:ascii="Times New Roman" w:hAnsi="Times New Roman"/>
                <w:sz w:val="24"/>
                <w:szCs w:val="24"/>
              </w:rPr>
              <w:t>дителями. Контроль посещаемости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Поддержание мотивации обуч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ающихся к безопасному поведению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внимание и поддержку педагогов. Подд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ерживается контакт с родителями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Рейды: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по выявлению курильщиков;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в школьную столовую;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«Соблюдение личной гигиены»;</w:t>
            </w:r>
          </w:p>
          <w:p w:rsidR="00B30F78" w:rsidRPr="00B30F78" w:rsidRDefault="0032310F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«Внешний вид учащихся»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вил здорового образа жизни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проведены профилактическ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ие мероприятия по их устранению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Медицинские осмотры обучающихся (по отдельному графику)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Контроль здоровья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влены обучающиеся с проблемами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, даны рекомендации родителям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класса, гимназии, корректировка в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особенностей контингента гимназии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Собрана и проанализирована информация, составлен социальный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 работе с трудными подростками и неблагополучными семьями специалистов 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 ОДН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П, КДН 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и ЗП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Профилактика возможных неблагоприятных последствий сложивщихся с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итуаций с подростками и семьями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неблагоприятных последствий поведения подростков и неблагоприятных ситуаций в семьях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Комплектование кружков, секций и т. д.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детей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Большинство обучающихся гимназии заняты в дополнительном образовании в гимназии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урок «Мы против терроризма!»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гражданской позиции обучающихся, неприятия терроризма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 получили информацию об опасности и недопустимости терроризма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Подготовка и проведени</w:t>
            </w:r>
            <w:r w:rsidR="0032310F">
              <w:rPr>
                <w:rFonts w:ascii="Times New Roman" w:hAnsi="Times New Roman"/>
                <w:sz w:val="24"/>
                <w:szCs w:val="24"/>
              </w:rPr>
              <w:t>е операции «Занятость»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Изучение дальнейшей образовательной траектории выпускников 9, 11-х классов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информация о том, где выпускники </w:t>
            </w:r>
            <w:r w:rsidR="0032310F">
              <w:rPr>
                <w:rFonts w:ascii="Times New Roman" w:hAnsi="Times New Roman" w:cs="Times New Roman"/>
                <w:sz w:val="24"/>
                <w:szCs w:val="24"/>
              </w:rPr>
              <w:t>гимназии продолжают образование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 7-11 классов</w:t>
            </w:r>
            <w:r w:rsidR="00287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310F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информация об особенностях обучающихся группы риска для дальнейшей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работы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9F70A6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картотеки на подростков</w:t>
            </w:r>
            <w:r w:rsidR="009F70A6">
              <w:rPr>
                <w:rFonts w:ascii="Times New Roman" w:hAnsi="Times New Roman"/>
                <w:sz w:val="24"/>
                <w:szCs w:val="24"/>
              </w:rPr>
              <w:t>, состоящих на учёте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>, составление индивидуальных планов работы с ними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подростками, состоящими на учете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Составлены индивидуальные  планы работы с детьми группы риска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Посещение неблагополучных семей, трудных подростков, опекаемых де</w:t>
            </w:r>
            <w:r w:rsidR="009F70A6">
              <w:rPr>
                <w:rFonts w:ascii="Times New Roman" w:hAnsi="Times New Roman"/>
                <w:sz w:val="24"/>
                <w:szCs w:val="24"/>
              </w:rPr>
              <w:t>тей совместно с инспектором ОДН</w:t>
            </w:r>
          </w:p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Изучение жилищно-бытовых условий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F78" w:rsidRPr="00B30F78" w:rsidRDefault="009F70A6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ам.директора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Изучены жилищно-бытовые условия, выявлены проблемы.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Декада «Здоро</w:t>
            </w:r>
            <w:r w:rsidR="009F70A6">
              <w:rPr>
                <w:rFonts w:ascii="Times New Roman" w:hAnsi="Times New Roman"/>
                <w:sz w:val="24"/>
                <w:szCs w:val="24"/>
              </w:rPr>
              <w:t>вый образ жизни». День здоровья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к здоровому образу жизни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приняли активное участие в мероприятиях декады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 xml:space="preserve">Информационный семинар по профилактике суицидального поведения обучающихся. Заполнение прогностических таблиц риска </w:t>
            </w: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суицидального </w:t>
            </w:r>
            <w:r w:rsidR="009F70A6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суицидального поведения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ам.директора по ВР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Педагоги проинформированы о методах профилактики суицидального поведения. Выявлена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риска среди обучающихся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профилактике суицидального поведения обучающихся (по отдельному плану)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психоэмоционального состояния обучающихся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обучающихся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склонных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к суицидальному поведению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 толерантного отношения к окружающим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опыт толерантного обращения с окружающими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методах профилактики ПАВ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Родители получили информацию о методах профилактики ПАВ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Школа правовых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чителя обществознания и права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информацию по правовым знаниям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единства. </w:t>
            </w:r>
            <w:r w:rsidRPr="00B30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«В единстве наша сила!»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государственному празднику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информацию о государственном празднике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инспектора ОДН с обучающимися «Предупреждение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 в молодежной среде. Ответственность за экстремистскую деятельность»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обучающихся об ответственности за экстремизм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ам. директора по безопасности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получили информацию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ответственности 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экстремизм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отказа от курения. Профилактическая акция «Мы за здоровый образ жизни!»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на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возможность проявить активную позицию в отношении здорового образа жизни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  <w:lang w:eastAsia="ru-RU"/>
              </w:rPr>
              <w:t>День правовой помощи детям.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обучающимся, нуждающимся в правовой помощи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правовую помощь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 «Мои права. Основной Закон» (8 классы).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и права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 xml:space="preserve">расширили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свои знания по правовой культуре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Конституции Российской Федерации</w:t>
            </w:r>
            <w:r w:rsidRPr="00B3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3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Закон» (1-11 классы)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обучающихся к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9F70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получили информацию о 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B9177A">
              <w:rPr>
                <w:rFonts w:ascii="Times New Roman" w:hAnsi="Times New Roman"/>
                <w:sz w:val="24"/>
                <w:szCs w:val="24"/>
              </w:rPr>
              <w:t>ль посещаемости кружков, секций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обучающихся, пропускающих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кружков, секций.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причин пропусков занятий,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деятельности кружков, секций.</w:t>
            </w:r>
          </w:p>
        </w:tc>
      </w:tr>
      <w:tr w:rsidR="007D1539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7D1539" w:rsidRDefault="007D1539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для обучающихся (старше 15 лет) и родителей обучающихся младше 15 лет по итогам СПТ.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B30F78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результатах, выработка рекомендаций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B30F78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B30F78" w:rsidRDefault="007D1539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Pr="00B30F78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проинформированы о результатах СПТ</w:t>
            </w:r>
          </w:p>
        </w:tc>
      </w:tr>
      <w:tr w:rsidR="007D1539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по итогам СПТ (по отдельному плану)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подростков выявленной группы риска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7D15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7D15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социальный педагог, педагог-психолог, классные руководители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39" w:rsidRDefault="007D1539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формирования у обучающихся установки на здоровый образ жизни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9177A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 ПДД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необходимости соблюдать правила дорожного движения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возможность закрепить знания по ПДД</w:t>
            </w:r>
          </w:p>
        </w:tc>
      </w:tr>
      <w:tr w:rsidR="00C53AE7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B9177A" w:rsidP="00C53AE7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употребления ПАВ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КДН и ЗП,</w:t>
            </w:r>
          </w:p>
          <w:p w:rsidR="00C53AE7" w:rsidRDefault="00B9177A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ОДН ОП,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ентра «Семья»,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профилактики, наркодиспансера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C53AE7">
              <w:rPr>
                <w:rFonts w:ascii="Times New Roman" w:hAnsi="Times New Roman" w:cs="Times New Roman"/>
                <w:sz w:val="24"/>
                <w:szCs w:val="24"/>
              </w:rPr>
              <w:t>ам. директора по безопасности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проинформированы о последствиях </w:t>
            </w:r>
          </w:p>
          <w:p w:rsidR="00C53AE7" w:rsidRDefault="00C53AE7" w:rsidP="00C53A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равонарушений, употребления ПАВ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видеофильмов</w:t>
            </w:r>
            <w:r w:rsidR="00B9177A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последствиях </w:t>
            </w:r>
            <w:r w:rsidR="0028750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287500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B30F78"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получили информацию о последствиях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Акция «Думай до, а не после»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отрицательной позиции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высказали свое отношение к употреблению ПАВ</w:t>
            </w:r>
          </w:p>
        </w:tc>
      </w:tr>
      <w:tr w:rsidR="00B30F78" w:rsidRPr="00B30F78" w:rsidTr="00D63E59">
        <w:trPr>
          <w:trHeight w:val="72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Профориентационные кон</w:t>
            </w:r>
            <w:r w:rsidR="00B9177A">
              <w:rPr>
                <w:rFonts w:ascii="Times New Roman" w:hAnsi="Times New Roman"/>
                <w:sz w:val="24"/>
                <w:szCs w:val="24"/>
              </w:rPr>
              <w:t>сультации для детей и родителей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профессиональном самоопределении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Куратор по профориентации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получили информацию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офессиях, проведена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</w:t>
            </w:r>
          </w:p>
        </w:tc>
      </w:tr>
      <w:tr w:rsidR="00B30F78" w:rsidRPr="00B30F78" w:rsidTr="00D63E59">
        <w:trPr>
          <w:trHeight w:val="86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Посещение Дней открытых дверей вы</w:t>
            </w:r>
            <w:r w:rsidR="00B9177A">
              <w:rPr>
                <w:rFonts w:ascii="Times New Roman" w:hAnsi="Times New Roman"/>
                <w:sz w:val="24"/>
                <w:szCs w:val="24"/>
              </w:rPr>
              <w:t>сших и средних учебных заведений</w:t>
            </w:r>
            <w:r w:rsidRPr="00B3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профессиональном самоопределении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уратор по профориентации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Обучающиеся познакомились с учебными заведениями г. Томска (по выбору)</w:t>
            </w:r>
          </w:p>
        </w:tc>
      </w:tr>
      <w:tr w:rsidR="00B30F78" w:rsidRPr="00B30F78" w:rsidTr="00D63E59">
        <w:trPr>
          <w:trHeight w:val="91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День зашиты</w:t>
            </w:r>
            <w:r w:rsidR="00B9177A">
              <w:rPr>
                <w:rFonts w:ascii="Times New Roman" w:hAnsi="Times New Roman"/>
                <w:sz w:val="24"/>
                <w:szCs w:val="24"/>
              </w:rPr>
              <w:t xml:space="preserve"> детей в ЧС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Моделирование действий обучающихся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состава в ЧС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безопасности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есь педагогический состав гимназии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и педагогический состав получили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потренироваться в смоделированной чрезвычайной ситуации</w:t>
            </w:r>
          </w:p>
        </w:tc>
      </w:tr>
      <w:tr w:rsidR="00B30F78" w:rsidRPr="00B30F78" w:rsidTr="00D63E5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uppressAutoHyphens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родительских собраний с включением вопросов по профилактике экстремизма</w:t>
            </w:r>
            <w:r w:rsidR="00B91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ксенофобии среди обучающихся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профилактики </w:t>
            </w:r>
            <w:r w:rsidRPr="00B30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экстремизма</w:t>
            </w:r>
            <w:r w:rsidR="00B91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ксенофобии среди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ознакомлены с проявлениями </w:t>
            </w:r>
            <w:r w:rsidRPr="00B30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ксенофобии среди подростков, их возможными последствиями, методами </w:t>
            </w:r>
            <w:r w:rsidR="00B91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B30F78" w:rsidRPr="00B30F78" w:rsidTr="00D63E59">
        <w:trPr>
          <w:trHeight w:val="6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9177A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летних лагерей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подготовка педагогическ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ого состава, запись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ачальник оздоровительного лагеря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ачальник трудового лагеря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Определен состав обучающихся, пе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дагогические кадры, план работы</w:t>
            </w:r>
          </w:p>
        </w:tc>
      </w:tr>
      <w:tr w:rsidR="00B30F78" w:rsidRPr="00B30F78" w:rsidTr="00D63E59">
        <w:trPr>
          <w:trHeight w:val="48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Организация летней занятости учащ</w:t>
            </w:r>
            <w:r w:rsidR="00B9177A">
              <w:rPr>
                <w:rFonts w:ascii="Times New Roman" w:hAnsi="Times New Roman"/>
                <w:sz w:val="24"/>
                <w:szCs w:val="24"/>
              </w:rPr>
              <w:t>ихся трудоустройство подростков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и родителям в организации летней занятос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ти, трудоустройства обучающихся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Оказана помощь в трудоустройств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е, летней занятости обучающихся</w:t>
            </w:r>
          </w:p>
        </w:tc>
      </w:tr>
      <w:tr w:rsidR="00B30F78" w:rsidRPr="00B30F78" w:rsidTr="00D63E59">
        <w:trPr>
          <w:trHeight w:val="76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a"/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F78">
              <w:rPr>
                <w:rFonts w:ascii="Times New Roman" w:hAnsi="Times New Roman"/>
                <w:sz w:val="24"/>
                <w:szCs w:val="24"/>
              </w:rPr>
              <w:t>Работа летних (оздоро</w:t>
            </w:r>
            <w:r w:rsidR="00B9177A">
              <w:rPr>
                <w:rFonts w:ascii="Times New Roman" w:hAnsi="Times New Roman"/>
                <w:sz w:val="24"/>
                <w:szCs w:val="24"/>
              </w:rPr>
              <w:t>вительного и трудового) лагерей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работы, трудового 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B917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ачальник оздоровительно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лагеря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30F78">
              <w:rPr>
                <w:rFonts w:ascii="Times New Roman" w:hAnsi="Times New Roman" w:cs="Times New Roman"/>
                <w:sz w:val="24"/>
                <w:szCs w:val="24"/>
              </w:rPr>
              <w:t>ачальник трудового лагеря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8" w:rsidRPr="00B30F78" w:rsidRDefault="00B30F78" w:rsidP="0028750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Организована работа лагерей, оздоровитель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работа, трудовое </w:t>
            </w:r>
            <w:r w:rsidR="00B9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</w:tbl>
    <w:p w:rsidR="00B30F78" w:rsidRPr="00B30F78" w:rsidRDefault="00B30F78" w:rsidP="00B30F7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1E" w:rsidRDefault="00287500" w:rsidP="00B30F78">
      <w:pPr>
        <w:suppressAutoHyphens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ВЗАИМОДЕЙСТВИЕ С ОРГАНАМИ СИСТЕМЫ ПРОФ</w:t>
      </w:r>
      <w:r w:rsidR="00A71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ЛАКТИКИ, СОЦИАЛЬНЫМИ ПАРТНЕРАМИ </w:t>
      </w:r>
    </w:p>
    <w:p w:rsidR="00287500" w:rsidRPr="00B30F78" w:rsidRDefault="00287500" w:rsidP="00B30F78">
      <w:pPr>
        <w:suppressAutoHyphens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Гимназия - многопрофильный культурно-образовательный комплекс с разветвленной структурой социального партнерства. </w:t>
      </w: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По вопросам медицинской профилактики, профилактики ПАВ гимназия сотрудничает с такими учреждениями, как: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МБЛПУ ЗОТ «Центр медицинской профилактики»;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Подростковый амбулаторный приём ОГБУЗ «ТКПБ»;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МБЛПУ «Роддом №4»;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МБЛПУ «МСЧ №2»; </w:t>
      </w:r>
    </w:p>
    <w:p w:rsidR="00876F1E" w:rsidRPr="00B30F78" w:rsidRDefault="00876F1E" w:rsidP="008D3A12">
      <w:pPr>
        <w:pStyle w:val="a3"/>
        <w:numPr>
          <w:ilvl w:val="0"/>
          <w:numId w:val="17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«Томский областной наркологический диспансер»;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МАУ Города Томска «Центр профилактики и социальной адаптации «Семья».</w:t>
      </w: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Проблемы, возникающие в связи с девиантным поведением обучающихся активно решаются в сотрудничестве с такими организациями, как:</w:t>
      </w:r>
    </w:p>
    <w:p w:rsidR="00876F1E" w:rsidRPr="00B30F78" w:rsidRDefault="00876F1E" w:rsidP="008D3A12">
      <w:pPr>
        <w:pStyle w:val="a3"/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КДН </w:t>
      </w:r>
      <w:r w:rsidR="00B91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ЗП </w:t>
      </w: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Октябрьского района г. Томска;</w:t>
      </w:r>
    </w:p>
    <w:p w:rsidR="00876F1E" w:rsidRPr="00B30F78" w:rsidRDefault="00876F1E" w:rsidP="008D3A12">
      <w:pPr>
        <w:pStyle w:val="a3"/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ОГКУ «ЦСПН Октябрьского района г. Томска»;</w:t>
      </w:r>
    </w:p>
    <w:p w:rsidR="00876F1E" w:rsidRPr="00B30F78" w:rsidRDefault="00876F1E" w:rsidP="008D3A1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отдел МВД Российской Федерации по Октябрьскому району г. Томска.</w:t>
      </w: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>По вопросам социализации обучающихся организовано сотрудничество с такими организациями, как:</w:t>
      </w:r>
    </w:p>
    <w:p w:rsidR="00876F1E" w:rsidRPr="00B30F78" w:rsidRDefault="00876F1E" w:rsidP="008D3A12">
      <w:pPr>
        <w:pStyle w:val="a3"/>
        <w:numPr>
          <w:ilvl w:val="0"/>
          <w:numId w:val="19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 МБОУ ДОД «Дворец творчества детей и молод</w:t>
      </w:r>
      <w:r w:rsidR="00A71A99">
        <w:rPr>
          <w:rFonts w:ascii="Times New Roman" w:hAnsi="Times New Roman" w:cs="Times New Roman"/>
          <w:sz w:val="24"/>
          <w:szCs w:val="24"/>
        </w:rPr>
        <w:t>ё</w:t>
      </w:r>
      <w:r w:rsidRPr="00B30F78">
        <w:rPr>
          <w:rFonts w:ascii="Times New Roman" w:hAnsi="Times New Roman" w:cs="Times New Roman"/>
          <w:sz w:val="24"/>
          <w:szCs w:val="24"/>
        </w:rPr>
        <w:t>жи»;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МБОУ ДОД Дом детского творчества «У Белого озера»;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МОУ ДОД «Дом Детства и Юношества «Факел»;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МАОУ «Планирование карьеры» г. Томска;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Спорткомплекс «Кедр»;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РОО «Томский центр международного сотрудничества»;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Союз детских организаций ТО «Чудо»;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Томская городская детско-юношеская общественная организация «Улей».</w:t>
      </w:r>
    </w:p>
    <w:p w:rsidR="00876F1E" w:rsidRPr="00B30F78" w:rsidRDefault="00876F1E" w:rsidP="00B30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lastRenderedPageBreak/>
        <w:t>Вопросы социализации и профессионального самоопределения решаются также во взаимодействии с профессиональными учебными заведениями. Взаимодействие осуществляется в плане бесед, лекций, экскурсий, мастер-классов для обучающихся, совместных мероприятий, встреч, научно-практических конференций.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Томский государственный университет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Томский политехнический университет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Томский государственный педагогический университет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Томский государственный архитектурно-строительный университет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Томский государственный университет систем управления и радиоэлектроники.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ОГБОУ «Томский государственный педагогический колледж»;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ОГОУ СПО «Губернаторский колледж социально- культурных технологий и инноваций»;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ОГБПОУ </w:t>
      </w:r>
      <w:r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"Томский колледж гражданского транспорта"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Филиал Сибирского государственного университета путей сообщения «Томский техникум железнодорожного транспорта;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ОГАОУ СПО «Томский механико-технологический техникум»; 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="00FE5633">
        <w:rPr>
          <w:rFonts w:ascii="Times New Roman" w:hAnsi="Times New Roman" w:cs="Times New Roman"/>
          <w:sz w:val="24"/>
          <w:szCs w:val="24"/>
          <w:shd w:val="clear" w:color="auto" w:fill="FFFFFF"/>
        </w:rPr>
        <w:t>ОГБПОУ «</w:t>
      </w:r>
      <w:r w:rsidRPr="00B30F78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Томский промышленно-гуманитарный колледж</w:t>
      </w:r>
      <w:r w:rsidR="00FE563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30F78">
        <w:rPr>
          <w:rFonts w:ascii="Times New Roman" w:hAnsi="Times New Roman" w:cs="Times New Roman"/>
          <w:sz w:val="24"/>
          <w:szCs w:val="24"/>
        </w:rPr>
        <w:t>;</w:t>
      </w:r>
    </w:p>
    <w:p w:rsidR="00876F1E" w:rsidRPr="00B30F78" w:rsidRDefault="00876F1E" w:rsidP="00B30F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0F78">
        <w:rPr>
          <w:rFonts w:ascii="Times New Roman" w:hAnsi="Times New Roman" w:cs="Times New Roman"/>
          <w:sz w:val="24"/>
          <w:szCs w:val="24"/>
        </w:rPr>
        <w:t xml:space="preserve"> </w:t>
      </w:r>
      <w:r w:rsidRPr="00B30F78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ОГБПОУ «Колледж индустрии питания, торговли и сферы услуг»</w:t>
      </w:r>
    </w:p>
    <w:p w:rsidR="00287500" w:rsidRDefault="00287500" w:rsidP="0028750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500" w:rsidRDefault="00287500" w:rsidP="0028750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ОЖИДАЕМЫЕ КОНЕЧНЫЕ РЕЗУЛЬТАТЫ РЕАЛИЗАЦИИ ПРОГРАММЫ</w:t>
      </w:r>
    </w:p>
    <w:p w:rsidR="00287500" w:rsidRDefault="00287500" w:rsidP="0028750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1E" w:rsidRPr="00287500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50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культуры в области психологической безопасности педагогов, родителей и учеников гимназии.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медико-психологической компетентности педагогического коллектива гимназии.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 количества подростков «группы риска» в гимназии.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и результативное участие учащихся гимназии в различных конкурсах, олимпиадах, соревнованиях.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здоровом образе жизни и эффективных линиях поведения у детей и подростков.</w:t>
      </w:r>
    </w:p>
    <w:p w:rsidR="00876F1E" w:rsidRPr="00B30F78" w:rsidRDefault="00876F1E" w:rsidP="008D3A12">
      <w:pPr>
        <w:pStyle w:val="a3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психологически безопасной и комфортной среды в гимназии.</w:t>
      </w:r>
    </w:p>
    <w:p w:rsidR="007D1539" w:rsidRDefault="007D1539" w:rsidP="00B30F78">
      <w:pPr>
        <w:pStyle w:val="a4"/>
        <w:spacing w:line="360" w:lineRule="auto"/>
        <w:rPr>
          <w:b/>
          <w:bCs/>
        </w:rPr>
      </w:pPr>
    </w:p>
    <w:p w:rsidR="00D20052" w:rsidRDefault="00D20052" w:rsidP="00B30F78">
      <w:pPr>
        <w:pStyle w:val="a4"/>
        <w:spacing w:line="360" w:lineRule="auto"/>
        <w:rPr>
          <w:b/>
          <w:bCs/>
        </w:rPr>
      </w:pPr>
    </w:p>
    <w:p w:rsidR="00876F1E" w:rsidRDefault="00876F1E" w:rsidP="00B30F78">
      <w:pPr>
        <w:pStyle w:val="a4"/>
        <w:spacing w:line="360" w:lineRule="auto"/>
        <w:rPr>
          <w:b/>
          <w:bCs/>
        </w:rPr>
      </w:pPr>
      <w:r w:rsidRPr="00B30F78">
        <w:rPr>
          <w:b/>
          <w:bCs/>
        </w:rPr>
        <w:lastRenderedPageBreak/>
        <w:t>Оценка полученных результатов. Критерии оценки:</w:t>
      </w:r>
    </w:p>
    <w:p w:rsidR="007D1539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культуры в области психологической безопасности педагогов, родителей и учеников гимназии: </w:t>
      </w:r>
    </w:p>
    <w:p w:rsidR="001E0FA1" w:rsidRPr="001E0FA1" w:rsidRDefault="001E0FA1" w:rsidP="001E0FA1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семинарах, конференциях, собраниях, лекциях по вопросам профилактики.</w:t>
      </w:r>
    </w:p>
    <w:p w:rsidR="007D1539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медико-психологической компетентности педа</w:t>
      </w:r>
      <w:r w:rsid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гогического коллектива гимназии:</w:t>
      </w:r>
    </w:p>
    <w:p w:rsidR="001E0FA1" w:rsidRPr="00B30F78" w:rsidRDefault="001E0FA1" w:rsidP="001E0FA1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программ, проектов, мероприятий профилактической направленности.</w:t>
      </w:r>
    </w:p>
    <w:p w:rsidR="007D1539" w:rsidRPr="001E0FA1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 количества подростков «группы риска» в гимназии:</w:t>
      </w:r>
    </w:p>
    <w:p w:rsidR="007D1539" w:rsidRPr="00B30F78" w:rsidRDefault="007D1539" w:rsidP="007D1539">
      <w:pPr>
        <w:pStyle w:val="a4"/>
        <w:spacing w:line="360" w:lineRule="auto"/>
        <w:ind w:left="1080"/>
      </w:pPr>
      <w:r>
        <w:t xml:space="preserve">- </w:t>
      </w:r>
      <w:r w:rsidRPr="00B30F78">
        <w:t>уменьшение количества правонарушений;</w:t>
      </w:r>
    </w:p>
    <w:p w:rsidR="007D1539" w:rsidRDefault="001E0FA1" w:rsidP="001E0FA1">
      <w:pPr>
        <w:pStyle w:val="a4"/>
        <w:spacing w:line="360" w:lineRule="auto"/>
      </w:pPr>
      <w:r>
        <w:t xml:space="preserve">                 - </w:t>
      </w:r>
      <w:r w:rsidR="007D1539">
        <w:t xml:space="preserve">снижение количества обучающихся на внутришкольном </w:t>
      </w:r>
      <w:r w:rsidR="007D1539" w:rsidRPr="00B30F78">
        <w:t>учет</w:t>
      </w:r>
      <w:r w:rsidR="007D1539">
        <w:t>е</w:t>
      </w:r>
      <w:r>
        <w:t>;</w:t>
      </w:r>
    </w:p>
    <w:p w:rsidR="001E0FA1" w:rsidRPr="00B30F78" w:rsidRDefault="001E0FA1" w:rsidP="001E0FA1">
      <w:pPr>
        <w:pStyle w:val="a4"/>
        <w:spacing w:line="360" w:lineRule="auto"/>
      </w:pPr>
      <w:r>
        <w:t xml:space="preserve">                 - уменьшение количества детей группы риска по результатам СПТ.</w:t>
      </w:r>
    </w:p>
    <w:p w:rsidR="007D1539" w:rsidRPr="001E0FA1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и результативное участие учащихся гимназии в различных конкурсах, олимпиадах, соревнованиях</w:t>
      </w:r>
      <w:r w:rsid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E0FA1" w:rsidRPr="00B30F78" w:rsidRDefault="001E0FA1" w:rsidP="001E0FA1">
      <w:pPr>
        <w:pStyle w:val="a4"/>
        <w:spacing w:line="360" w:lineRule="auto"/>
        <w:ind w:left="1134"/>
      </w:pPr>
      <w:r>
        <w:t xml:space="preserve">- участие в </w:t>
      </w:r>
      <w:r w:rsidRPr="00B30F78">
        <w:t>самоуправлени</w:t>
      </w:r>
      <w:r>
        <w:t>и</w:t>
      </w:r>
      <w:r w:rsidRPr="00B30F78">
        <w:t>;</w:t>
      </w:r>
    </w:p>
    <w:p w:rsidR="001E0FA1" w:rsidRPr="00B30F78" w:rsidRDefault="001E0FA1" w:rsidP="001E0FA1">
      <w:pPr>
        <w:pStyle w:val="a4"/>
        <w:spacing w:line="360" w:lineRule="auto"/>
        <w:ind w:left="1134"/>
      </w:pPr>
      <w:r>
        <w:t xml:space="preserve">- участие в </w:t>
      </w:r>
      <w:r w:rsidRPr="00B30F78">
        <w:t>городски</w:t>
      </w:r>
      <w:r>
        <w:t>х</w:t>
      </w:r>
      <w:r w:rsidRPr="00B30F78">
        <w:t xml:space="preserve"> программ</w:t>
      </w:r>
      <w:r>
        <w:t>ах</w:t>
      </w:r>
      <w:r w:rsidRPr="00B30F78">
        <w:t>;</w:t>
      </w:r>
    </w:p>
    <w:p w:rsidR="001E0FA1" w:rsidRPr="00B30F78" w:rsidRDefault="001E0FA1" w:rsidP="001E0FA1">
      <w:pPr>
        <w:pStyle w:val="a4"/>
        <w:spacing w:line="360" w:lineRule="auto"/>
        <w:ind w:left="1134"/>
      </w:pPr>
      <w:r>
        <w:t xml:space="preserve">- участие в </w:t>
      </w:r>
      <w:r w:rsidRPr="00B30F78">
        <w:t>школьн</w:t>
      </w:r>
      <w:r>
        <w:t>ых</w:t>
      </w:r>
      <w:r w:rsidRPr="00B30F78">
        <w:t>, районны</w:t>
      </w:r>
      <w:r>
        <w:t>х</w:t>
      </w:r>
      <w:r w:rsidRPr="00B30F78">
        <w:t>, городски</w:t>
      </w:r>
      <w:r>
        <w:t>х</w:t>
      </w:r>
      <w:r w:rsidRPr="00B30F78">
        <w:t>, областны</w:t>
      </w:r>
      <w:r>
        <w:t>х</w:t>
      </w:r>
      <w:r w:rsidRPr="00B30F78">
        <w:t>, региональны</w:t>
      </w:r>
      <w:r>
        <w:t>х</w:t>
      </w:r>
      <w:r w:rsidRPr="00B30F78">
        <w:t>, всероссийски</w:t>
      </w:r>
      <w:r>
        <w:t>х</w:t>
      </w:r>
      <w:r w:rsidRPr="00B30F78">
        <w:t xml:space="preserve"> и международны</w:t>
      </w:r>
      <w:r>
        <w:t>х</w:t>
      </w:r>
      <w:r w:rsidRPr="00B30F78">
        <w:t xml:space="preserve"> конкурс</w:t>
      </w:r>
      <w:r>
        <w:t xml:space="preserve">ах, </w:t>
      </w:r>
      <w:r w:rsidRPr="00B30F78">
        <w:t>олимпиад</w:t>
      </w:r>
      <w:r>
        <w:t>ах, фестивалей</w:t>
      </w:r>
      <w:r w:rsidRPr="00B30F78">
        <w:t>;</w:t>
      </w:r>
    </w:p>
    <w:p w:rsidR="001E0FA1" w:rsidRPr="00B30F78" w:rsidRDefault="001E0FA1" w:rsidP="001E0FA1">
      <w:pPr>
        <w:pStyle w:val="a4"/>
        <w:spacing w:line="360" w:lineRule="auto"/>
        <w:ind w:left="1134"/>
      </w:pPr>
      <w:r>
        <w:t xml:space="preserve">- участие в волонтерской </w:t>
      </w:r>
      <w:r w:rsidRPr="00B30F78">
        <w:t>деятельност</w:t>
      </w:r>
      <w:r>
        <w:t>и</w:t>
      </w:r>
      <w:r w:rsidRPr="00B30F78">
        <w:t>.</w:t>
      </w:r>
    </w:p>
    <w:p w:rsidR="007D1539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здоровом образе жизни и эффективных линиях</w:t>
      </w:r>
      <w:r w:rsid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 у детей и подростков:</w:t>
      </w:r>
    </w:p>
    <w:p w:rsidR="001E0FA1" w:rsidRPr="001E0FA1" w:rsidRDefault="001E0FA1" w:rsidP="001E0FA1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снижение количества обучающихся с явной или латентной вероятностью вовлечения в зависимое поведение по результатам СПТ.</w:t>
      </w:r>
    </w:p>
    <w:p w:rsidR="007D1539" w:rsidRPr="001E0FA1" w:rsidRDefault="007D1539" w:rsidP="001E0FA1">
      <w:pPr>
        <w:pStyle w:val="a3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F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психологически безопасно</w:t>
      </w:r>
      <w:r w:rsidR="001E0FA1">
        <w:rPr>
          <w:rFonts w:ascii="Times New Roman" w:eastAsia="Times New Roman" w:hAnsi="Times New Roman" w:cs="Times New Roman"/>
          <w:sz w:val="24"/>
          <w:szCs w:val="24"/>
          <w:lang w:eastAsia="ar-SA"/>
        </w:rPr>
        <w:t>й и комфортной среды в гимназии;</w:t>
      </w:r>
    </w:p>
    <w:p w:rsidR="001E0FA1" w:rsidRDefault="001E0FA1" w:rsidP="001E0FA1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 повышение удовлетворённости жизнедеятельностью гимназии обучающихся,   </w:t>
      </w:r>
    </w:p>
    <w:p w:rsidR="001E0FA1" w:rsidRPr="00B30F78" w:rsidRDefault="001E0FA1" w:rsidP="001E0FA1">
      <w:pPr>
        <w:pStyle w:val="a3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родителей, педагогов.</w:t>
      </w:r>
    </w:p>
    <w:p w:rsidR="007D1539" w:rsidRPr="00B30F78" w:rsidRDefault="007D1539" w:rsidP="00B30F78">
      <w:pPr>
        <w:pStyle w:val="a4"/>
        <w:spacing w:line="360" w:lineRule="auto"/>
        <w:rPr>
          <w:b/>
          <w:bCs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2" w:rsidRDefault="00D20052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D20052" w:rsidSect="00D200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7500" w:rsidRDefault="00EA47F0" w:rsidP="00D63E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ДОРОЖНАЯ КАРТА ПРОГРАММЫ</w:t>
      </w:r>
    </w:p>
    <w:p w:rsidR="00287500" w:rsidRDefault="00287500" w:rsidP="0028750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"/>
        <w:gridCol w:w="5653"/>
        <w:gridCol w:w="2123"/>
        <w:gridCol w:w="4181"/>
        <w:gridCol w:w="2437"/>
      </w:tblGrid>
      <w:tr w:rsidR="00287500" w:rsidTr="00287500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rPr>
                <w:b/>
              </w:rPr>
              <w:t>Направление 1. Социально-педагогическая диагностика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планируемые результаты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инструментария и форм документирования для диагностики и оценки состояния образовательной среды гимназии.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 w:rsidP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 201</w:t>
            </w:r>
            <w:r w:rsidR="00EA4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образовательной среды в гимназии.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уровня безопасности и комфорта участников образовательного процесса (диагностика удовлетворенности жизнедеятельностью гимназии, диагностика психических состояний, диагностика отклоняющегося поведения, диагностика уровня тревожности, мотивации к обучению, социометрия).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 w:rsidP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 201</w:t>
            </w:r>
            <w:r w:rsidR="00EA4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образовательной среды гимназии; выявление участников образовательного процесса, относящихся к группе риска.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программ естественнонаучного и гуманитарного циклов, ОБЖ. Внесение коррективов с учетом поставленных задач.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 для профилактической работы.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НМР, руководители методических объединений</w:t>
            </w:r>
          </w:p>
        </w:tc>
      </w:tr>
      <w:tr w:rsidR="00287500" w:rsidTr="00287500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Информационно-просветительская работа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и планируемые результаты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материала с учетом выявленных проблем.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 май 2025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проведения классных часов, семинаров для педагогов, родительского лектория, для оформления информационных стендов и сайта гимназии.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лектория с привлечением специалистов из организаций-партнеров (Центр медицинской профилактики, Сибирь-спид-помощь, Центр «Семья»).</w:t>
            </w:r>
          </w:p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на параллели 1-4 классов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раз в год на параллели 5-9 классов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на параллели 10-11 классов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всего контингента родителей профилактической просветительской работой. Повышение уровня знаний родителей по вопросам профилактики.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t>Разработка алгоритмов действий для педагогов в ситуациях, угрожающих психологической безопасности обучающихся.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алгоритмы действий в наиболее распространенных ситуациях, угрожающих психологической безопасности обучающихся (буллинг, жестокое обращение с детьми, проявления экстремизма и т.п.).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3. Социально-профилактическая работа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и планируемые результаты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t>Организация психолого-медико-педагогического сопровождения детей групп риска (ведение карт наблюдений социальным педагогом, дневников наблюдений классными руководителями, работа ПМПк, Совета профилактики).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обучающихся всех групп риска. Повышение уровня психологической безопасности образовательной среды.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t>Волонтерская деятельность членов детской организации «Тринландия» и Российского движения школьников.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 w:rsidP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обучающихся к здоровому образу жизни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pStyle w:val="a4"/>
              <w:spacing w:line="360" w:lineRule="auto"/>
            </w:pPr>
            <w:r>
              <w:t>Занятия по развитию познавательных процессов с детьми первой группы риска; занятия по саморегуляции психоэмоционального состояния детей второй группы риска; тренинговые занятия по развитию навыков общения для детей третьей группа риска.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обучающихся группы риска в гимназии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 медиации.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разрешение конфликтов в гимназии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7500" w:rsidRDefault="0028750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7500" w:rsidTr="00287500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и планируемые результаты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500" w:rsidRDefault="002875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стажировочной площадки по теме «Система деятельности по обеспечению психологически безопасной и комфортной среды в общеобразовательном учреждении».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города и области с опытом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информационных семинаров для педагогов. Рассмотрение новых законов и принятых поправок, изменений в нормативно-правовой базе, новых методических рекомендаций.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ноябрь или по мере необходимости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знаний педагогов по вопросам профилактики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педагог, педагог-психолог</w:t>
            </w:r>
          </w:p>
        </w:tc>
      </w:tr>
      <w:tr w:rsidR="00287500" w:rsidTr="00287500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 w:rsidP="008D3A12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287500">
            <w:pPr>
              <w:pStyle w:val="a4"/>
              <w:spacing w:line="360" w:lineRule="auto"/>
            </w:pPr>
            <w:r>
              <w:t>Использование возможностей организаций-партнеров в повышении квалификации педагогических кадров.</w:t>
            </w:r>
          </w:p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0" w:rsidRDefault="00EA47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профилактической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0" w:rsidRDefault="0028750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заместитель директора по НМР</w:t>
            </w:r>
          </w:p>
        </w:tc>
      </w:tr>
    </w:tbl>
    <w:p w:rsidR="00287500" w:rsidRDefault="00287500" w:rsidP="002875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C27" w:rsidRPr="00B30F78" w:rsidRDefault="00E97C27" w:rsidP="00B30F7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7C27" w:rsidRPr="00B30F78" w:rsidSect="00287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19" w:rsidRDefault="00985919">
      <w:pPr>
        <w:spacing w:after="0" w:line="240" w:lineRule="auto"/>
      </w:pPr>
      <w:r>
        <w:separator/>
      </w:r>
    </w:p>
  </w:endnote>
  <w:endnote w:type="continuationSeparator" w:id="0">
    <w:p w:rsidR="00985919" w:rsidRDefault="0098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9" w:rsidRDefault="007D1539" w:rsidP="00C92F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1539" w:rsidRDefault="007D1539" w:rsidP="00C92F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9" w:rsidRDefault="007D1539" w:rsidP="00C92F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016">
      <w:rPr>
        <w:rStyle w:val="a8"/>
        <w:noProof/>
      </w:rPr>
      <w:t>1</w:t>
    </w:r>
    <w:r>
      <w:rPr>
        <w:rStyle w:val="a8"/>
      </w:rPr>
      <w:fldChar w:fldCharType="end"/>
    </w:r>
  </w:p>
  <w:p w:rsidR="007D1539" w:rsidRDefault="007D1539" w:rsidP="00C92F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19" w:rsidRDefault="00985919">
      <w:pPr>
        <w:spacing w:after="0" w:line="240" w:lineRule="auto"/>
      </w:pPr>
      <w:r>
        <w:separator/>
      </w:r>
    </w:p>
  </w:footnote>
  <w:footnote w:type="continuationSeparator" w:id="0">
    <w:p w:rsidR="00985919" w:rsidRDefault="0098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8"/>
        <w:szCs w:val="28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6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7" w15:restartNumberingAfterBreak="0">
    <w:nsid w:val="00000010"/>
    <w:multiLevelType w:val="singleLevel"/>
    <w:tmpl w:val="8572EEB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99" w:hanging="360"/>
      </w:pPr>
      <w:rPr>
        <w:rFonts w:ascii="Times New Roman" w:eastAsia="@Arial Unicode MS" w:hAnsi="Times New Roman" w:cs="Times New Roman" w:hint="default"/>
        <w:b w:val="0"/>
        <w:color w:val="auto"/>
        <w:sz w:val="28"/>
        <w:szCs w:val="28"/>
        <w:lang w:val="ru-RU"/>
      </w:rPr>
    </w:lvl>
  </w:abstractNum>
  <w:abstractNum w:abstractNumId="8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sz w:val="28"/>
        <w:szCs w:val="28"/>
        <w:lang w:val="ru-RU"/>
      </w:rPr>
    </w:lvl>
  </w:abstractNum>
  <w:abstractNum w:abstractNumId="12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 w:cs="Symbol" w:hint="default"/>
        <w:sz w:val="28"/>
        <w:szCs w:val="28"/>
      </w:rPr>
    </w:lvl>
  </w:abstractNum>
  <w:abstractNum w:abstractNumId="14" w15:restartNumberingAfterBreak="0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031E54F3"/>
    <w:multiLevelType w:val="hybridMultilevel"/>
    <w:tmpl w:val="5CE4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5CE6BEF"/>
    <w:multiLevelType w:val="hybridMultilevel"/>
    <w:tmpl w:val="F292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71A53"/>
    <w:multiLevelType w:val="hybridMultilevel"/>
    <w:tmpl w:val="BEC2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B1D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3362728"/>
    <w:multiLevelType w:val="hybridMultilevel"/>
    <w:tmpl w:val="11B0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D11E4"/>
    <w:multiLevelType w:val="hybridMultilevel"/>
    <w:tmpl w:val="D2F2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22DF2"/>
    <w:multiLevelType w:val="hybridMultilevel"/>
    <w:tmpl w:val="36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56087"/>
    <w:multiLevelType w:val="hybridMultilevel"/>
    <w:tmpl w:val="D3F2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817CA"/>
    <w:multiLevelType w:val="hybridMultilevel"/>
    <w:tmpl w:val="4888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C5433"/>
    <w:multiLevelType w:val="hybridMultilevel"/>
    <w:tmpl w:val="F44E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90303"/>
    <w:multiLevelType w:val="hybridMultilevel"/>
    <w:tmpl w:val="6D1AD5D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7E5C7D"/>
    <w:multiLevelType w:val="hybridMultilevel"/>
    <w:tmpl w:val="617C6622"/>
    <w:lvl w:ilvl="0" w:tplc="70E8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D06D14"/>
    <w:multiLevelType w:val="hybridMultilevel"/>
    <w:tmpl w:val="C2F8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E2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E8D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E5464"/>
    <w:multiLevelType w:val="hybridMultilevel"/>
    <w:tmpl w:val="90906BFC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F27F0"/>
    <w:multiLevelType w:val="hybridMultilevel"/>
    <w:tmpl w:val="D8BC646C"/>
    <w:lvl w:ilvl="0" w:tplc="E2DEF108">
      <w:start w:val="5"/>
      <w:numFmt w:val="decimal"/>
      <w:lvlText w:val="%1."/>
      <w:lvlJc w:val="left"/>
      <w:pPr>
        <w:tabs>
          <w:tab w:val="num" w:pos="420"/>
        </w:tabs>
        <w:ind w:left="34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B4314A"/>
    <w:multiLevelType w:val="hybridMultilevel"/>
    <w:tmpl w:val="5FDAC6CE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18178A"/>
    <w:multiLevelType w:val="hybridMultilevel"/>
    <w:tmpl w:val="5FB4D114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01DF2"/>
    <w:multiLevelType w:val="hybridMultilevel"/>
    <w:tmpl w:val="CE88F484"/>
    <w:lvl w:ilvl="0" w:tplc="69EAA0A6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4B303CCD"/>
    <w:multiLevelType w:val="hybridMultilevel"/>
    <w:tmpl w:val="6E38DA3A"/>
    <w:lvl w:ilvl="0" w:tplc="69EAA0A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 w15:restartNumberingAfterBreak="0">
    <w:nsid w:val="4D43587A"/>
    <w:multiLevelType w:val="hybridMultilevel"/>
    <w:tmpl w:val="F14A3986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805B7"/>
    <w:multiLevelType w:val="hybridMultilevel"/>
    <w:tmpl w:val="EF484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1647EB"/>
    <w:multiLevelType w:val="hybridMultilevel"/>
    <w:tmpl w:val="67D83416"/>
    <w:lvl w:ilvl="0" w:tplc="69EA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F526C"/>
    <w:multiLevelType w:val="hybridMultilevel"/>
    <w:tmpl w:val="88FE1324"/>
    <w:lvl w:ilvl="0" w:tplc="CA4449D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42C6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854B9C"/>
    <w:multiLevelType w:val="hybridMultilevel"/>
    <w:tmpl w:val="E1F4FCC8"/>
    <w:lvl w:ilvl="0" w:tplc="0000000C">
      <w:start w:val="1"/>
      <w:numFmt w:val="bullet"/>
      <w:lvlText w:val=""/>
      <w:lvlJc w:val="left"/>
      <w:pPr>
        <w:ind w:left="726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 w15:restartNumberingAfterBreak="0">
    <w:nsid w:val="71022965"/>
    <w:multiLevelType w:val="hybridMultilevel"/>
    <w:tmpl w:val="6488559C"/>
    <w:lvl w:ilvl="0" w:tplc="0000000C">
      <w:start w:val="1"/>
      <w:numFmt w:val="bullet"/>
      <w:lvlText w:val=""/>
      <w:lvlJc w:val="left"/>
      <w:pPr>
        <w:ind w:left="988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0" w15:restartNumberingAfterBreak="0">
    <w:nsid w:val="784947A7"/>
    <w:multiLevelType w:val="hybridMultilevel"/>
    <w:tmpl w:val="1D0A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ACB"/>
    <w:multiLevelType w:val="hybridMultilevel"/>
    <w:tmpl w:val="092E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D6FE6"/>
    <w:multiLevelType w:val="hybridMultilevel"/>
    <w:tmpl w:val="2EDA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7"/>
  </w:num>
  <w:num w:numId="4">
    <w:abstractNumId w:val="19"/>
  </w:num>
  <w:num w:numId="5">
    <w:abstractNumId w:val="5"/>
  </w:num>
  <w:num w:numId="6">
    <w:abstractNumId w:val="40"/>
  </w:num>
  <w:num w:numId="7">
    <w:abstractNumId w:val="15"/>
  </w:num>
  <w:num w:numId="8">
    <w:abstractNumId w:val="35"/>
  </w:num>
  <w:num w:numId="9">
    <w:abstractNumId w:val="22"/>
  </w:num>
  <w:num w:numId="10">
    <w:abstractNumId w:val="18"/>
  </w:num>
  <w:num w:numId="11">
    <w:abstractNumId w:val="42"/>
  </w:num>
  <w:num w:numId="12">
    <w:abstractNumId w:val="23"/>
  </w:num>
  <w:num w:numId="13">
    <w:abstractNumId w:val="31"/>
  </w:num>
  <w:num w:numId="14">
    <w:abstractNumId w:val="28"/>
  </w:num>
  <w:num w:numId="15">
    <w:abstractNumId w:val="30"/>
  </w:num>
  <w:num w:numId="16">
    <w:abstractNumId w:val="34"/>
  </w:num>
  <w:num w:numId="17">
    <w:abstractNumId w:val="24"/>
  </w:num>
  <w:num w:numId="18">
    <w:abstractNumId w:val="41"/>
  </w:num>
  <w:num w:numId="19">
    <w:abstractNumId w:val="1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6"/>
  </w:num>
  <w:num w:numId="28">
    <w:abstractNumId w:val="33"/>
  </w:num>
  <w:num w:numId="29">
    <w:abstractNumId w:val="32"/>
  </w:num>
  <w:num w:numId="30">
    <w:abstractNumId w:val="17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EF"/>
    <w:rsid w:val="00006E38"/>
    <w:rsid w:val="000078EE"/>
    <w:rsid w:val="000405DF"/>
    <w:rsid w:val="00047EEF"/>
    <w:rsid w:val="0005075A"/>
    <w:rsid w:val="00057B13"/>
    <w:rsid w:val="0007051A"/>
    <w:rsid w:val="0008047B"/>
    <w:rsid w:val="00087085"/>
    <w:rsid w:val="000978DF"/>
    <w:rsid w:val="000B4275"/>
    <w:rsid w:val="000B69AD"/>
    <w:rsid w:val="000F67B6"/>
    <w:rsid w:val="00116F6D"/>
    <w:rsid w:val="00135487"/>
    <w:rsid w:val="00161215"/>
    <w:rsid w:val="001630E9"/>
    <w:rsid w:val="001A37A3"/>
    <w:rsid w:val="001B1640"/>
    <w:rsid w:val="001C426D"/>
    <w:rsid w:val="001D7AAF"/>
    <w:rsid w:val="001E0FA1"/>
    <w:rsid w:val="001E34EC"/>
    <w:rsid w:val="00231796"/>
    <w:rsid w:val="00247061"/>
    <w:rsid w:val="00247257"/>
    <w:rsid w:val="00250310"/>
    <w:rsid w:val="00287500"/>
    <w:rsid w:val="002A01E5"/>
    <w:rsid w:val="002B0667"/>
    <w:rsid w:val="002B1D95"/>
    <w:rsid w:val="002C142D"/>
    <w:rsid w:val="002C5A37"/>
    <w:rsid w:val="002F1198"/>
    <w:rsid w:val="002F7180"/>
    <w:rsid w:val="00314148"/>
    <w:rsid w:val="0032310F"/>
    <w:rsid w:val="003468D9"/>
    <w:rsid w:val="00396280"/>
    <w:rsid w:val="003B747C"/>
    <w:rsid w:val="00405634"/>
    <w:rsid w:val="00416B97"/>
    <w:rsid w:val="00417521"/>
    <w:rsid w:val="00451DBB"/>
    <w:rsid w:val="004A1EF3"/>
    <w:rsid w:val="004A540F"/>
    <w:rsid w:val="004A7404"/>
    <w:rsid w:val="004B5C92"/>
    <w:rsid w:val="0053606B"/>
    <w:rsid w:val="00545150"/>
    <w:rsid w:val="005670DF"/>
    <w:rsid w:val="00590674"/>
    <w:rsid w:val="005C2DDA"/>
    <w:rsid w:val="005E5C14"/>
    <w:rsid w:val="00603366"/>
    <w:rsid w:val="0060564E"/>
    <w:rsid w:val="00632384"/>
    <w:rsid w:val="00632D97"/>
    <w:rsid w:val="006763E5"/>
    <w:rsid w:val="00681607"/>
    <w:rsid w:val="00686581"/>
    <w:rsid w:val="006913F0"/>
    <w:rsid w:val="006A4ED3"/>
    <w:rsid w:val="006A62FF"/>
    <w:rsid w:val="006E20A0"/>
    <w:rsid w:val="00712BBC"/>
    <w:rsid w:val="007247D7"/>
    <w:rsid w:val="0074670E"/>
    <w:rsid w:val="007948EB"/>
    <w:rsid w:val="00797277"/>
    <w:rsid w:val="007A15C1"/>
    <w:rsid w:val="007C714F"/>
    <w:rsid w:val="007D1539"/>
    <w:rsid w:val="007D6AC4"/>
    <w:rsid w:val="007E20CD"/>
    <w:rsid w:val="007E6999"/>
    <w:rsid w:val="007F05FF"/>
    <w:rsid w:val="007F0B46"/>
    <w:rsid w:val="007F53CE"/>
    <w:rsid w:val="008331B1"/>
    <w:rsid w:val="00851D39"/>
    <w:rsid w:val="00876F1E"/>
    <w:rsid w:val="00886E75"/>
    <w:rsid w:val="008C3C0E"/>
    <w:rsid w:val="008D2861"/>
    <w:rsid w:val="008D3A12"/>
    <w:rsid w:val="008E6610"/>
    <w:rsid w:val="008F6300"/>
    <w:rsid w:val="009111ED"/>
    <w:rsid w:val="009163F3"/>
    <w:rsid w:val="00921EB1"/>
    <w:rsid w:val="00945B69"/>
    <w:rsid w:val="00984EE3"/>
    <w:rsid w:val="00985919"/>
    <w:rsid w:val="009C1539"/>
    <w:rsid w:val="009E6C95"/>
    <w:rsid w:val="009F39D1"/>
    <w:rsid w:val="009F70A6"/>
    <w:rsid w:val="00A43016"/>
    <w:rsid w:val="00A46220"/>
    <w:rsid w:val="00A6696C"/>
    <w:rsid w:val="00A71A99"/>
    <w:rsid w:val="00A76C84"/>
    <w:rsid w:val="00A905BF"/>
    <w:rsid w:val="00A96670"/>
    <w:rsid w:val="00A969F3"/>
    <w:rsid w:val="00AB2623"/>
    <w:rsid w:val="00AC318A"/>
    <w:rsid w:val="00AC69B6"/>
    <w:rsid w:val="00AE226A"/>
    <w:rsid w:val="00B30F78"/>
    <w:rsid w:val="00B85FCE"/>
    <w:rsid w:val="00B9177A"/>
    <w:rsid w:val="00BB151E"/>
    <w:rsid w:val="00BC2A27"/>
    <w:rsid w:val="00BE3FE0"/>
    <w:rsid w:val="00BF775D"/>
    <w:rsid w:val="00C1243A"/>
    <w:rsid w:val="00C213BA"/>
    <w:rsid w:val="00C257E8"/>
    <w:rsid w:val="00C3528C"/>
    <w:rsid w:val="00C51B06"/>
    <w:rsid w:val="00C53AE7"/>
    <w:rsid w:val="00C611B3"/>
    <w:rsid w:val="00C6602E"/>
    <w:rsid w:val="00C7100A"/>
    <w:rsid w:val="00C7291C"/>
    <w:rsid w:val="00C8173C"/>
    <w:rsid w:val="00C862F7"/>
    <w:rsid w:val="00C92FCB"/>
    <w:rsid w:val="00CA0E9A"/>
    <w:rsid w:val="00CB64C5"/>
    <w:rsid w:val="00CC2201"/>
    <w:rsid w:val="00CD5C69"/>
    <w:rsid w:val="00CD7520"/>
    <w:rsid w:val="00CF3B8F"/>
    <w:rsid w:val="00D1191F"/>
    <w:rsid w:val="00D20052"/>
    <w:rsid w:val="00D26D90"/>
    <w:rsid w:val="00D3065E"/>
    <w:rsid w:val="00D564A7"/>
    <w:rsid w:val="00D63E59"/>
    <w:rsid w:val="00D7721C"/>
    <w:rsid w:val="00D82C7B"/>
    <w:rsid w:val="00D847CA"/>
    <w:rsid w:val="00D92375"/>
    <w:rsid w:val="00DA173E"/>
    <w:rsid w:val="00DA1EA1"/>
    <w:rsid w:val="00DA3436"/>
    <w:rsid w:val="00DB298B"/>
    <w:rsid w:val="00DC341B"/>
    <w:rsid w:val="00DD0B21"/>
    <w:rsid w:val="00DD191F"/>
    <w:rsid w:val="00DD6533"/>
    <w:rsid w:val="00DF2D99"/>
    <w:rsid w:val="00E23BC9"/>
    <w:rsid w:val="00E31F29"/>
    <w:rsid w:val="00E80CC1"/>
    <w:rsid w:val="00E97C27"/>
    <w:rsid w:val="00EA47F0"/>
    <w:rsid w:val="00EA59D2"/>
    <w:rsid w:val="00EC5BDB"/>
    <w:rsid w:val="00ED4CD3"/>
    <w:rsid w:val="00ED613C"/>
    <w:rsid w:val="00EE6C86"/>
    <w:rsid w:val="00EF2787"/>
    <w:rsid w:val="00F47F89"/>
    <w:rsid w:val="00F63885"/>
    <w:rsid w:val="00F70CA8"/>
    <w:rsid w:val="00F81002"/>
    <w:rsid w:val="00FD62EF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28CE"/>
  <w15:docId w15:val="{12929DAA-79E6-4222-837D-FA1B2D6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99"/>
  </w:style>
  <w:style w:type="paragraph" w:styleId="1">
    <w:name w:val="heading 1"/>
    <w:basedOn w:val="a"/>
    <w:next w:val="a"/>
    <w:link w:val="10"/>
    <w:qFormat/>
    <w:rsid w:val="00F70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70C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C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C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F70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0CA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70C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F70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n">
    <w:name w:val="main"/>
    <w:basedOn w:val="a"/>
    <w:rsid w:val="00F7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70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F70C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F70CA8"/>
  </w:style>
  <w:style w:type="character" w:styleId="a9">
    <w:name w:val="Hyperlink"/>
    <w:rsid w:val="00ED4CD3"/>
    <w:rPr>
      <w:color w:val="0000FF"/>
      <w:u w:val="single"/>
    </w:rPr>
  </w:style>
  <w:style w:type="paragraph" w:styleId="aa">
    <w:name w:val="No Spacing"/>
    <w:uiPriority w:val="1"/>
    <w:qFormat/>
    <w:rsid w:val="00DF2D9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ag11">
    <w:name w:val="Zag_11"/>
    <w:rsid w:val="00BF775D"/>
  </w:style>
  <w:style w:type="character" w:customStyle="1" w:styleId="apple-converted-space">
    <w:name w:val="apple-converted-space"/>
    <w:basedOn w:val="a0"/>
    <w:uiPriority w:val="99"/>
    <w:rsid w:val="00BF775D"/>
  </w:style>
  <w:style w:type="paragraph" w:styleId="ab">
    <w:name w:val="Normal (Web)"/>
    <w:basedOn w:val="a"/>
    <w:rsid w:val="00BF77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snova">
    <w:name w:val="Osnova"/>
    <w:basedOn w:val="a"/>
    <w:rsid w:val="00BF775D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F5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1"/>
    <w:uiPriority w:val="39"/>
    <w:rsid w:val="0031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Полужирный"/>
    <w:basedOn w:val="a5"/>
    <w:rsid w:val="001E34EC"/>
    <w:rPr>
      <w:rFonts w:ascii="Calibri" w:eastAsia="Calibri" w:hAnsi="Calibri" w:cs="Calibri" w:hint="default"/>
      <w:b/>
      <w:bCs/>
      <w:sz w:val="22"/>
      <w:szCs w:val="22"/>
      <w:shd w:val="clear" w:color="auto" w:fill="FFFFFF"/>
      <w:lang w:val="ru-RU" w:eastAsia="ru-RU" w:bidi="ar-SA"/>
    </w:rPr>
  </w:style>
  <w:style w:type="character" w:styleId="ae">
    <w:name w:val="Strong"/>
    <w:basedOn w:val="a0"/>
    <w:uiPriority w:val="22"/>
    <w:qFormat/>
    <w:rsid w:val="00451DB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4FEE-3C84-49EE-A65D-87A4CE74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35</Pages>
  <Words>7802</Words>
  <Characters>44476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Алла Ивановна Тимофеева</cp:lastModifiedBy>
  <cp:revision>50</cp:revision>
  <cp:lastPrinted>2020-05-13T04:36:00Z</cp:lastPrinted>
  <dcterms:created xsi:type="dcterms:W3CDTF">2018-03-09T08:31:00Z</dcterms:created>
  <dcterms:modified xsi:type="dcterms:W3CDTF">2022-04-14T07:31:00Z</dcterms:modified>
</cp:coreProperties>
</file>