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23" w:rsidRDefault="00F01434" w:rsidP="00854B23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Приложение № 6</w:t>
      </w:r>
      <w:bookmarkStart w:id="0" w:name="_GoBack"/>
      <w:bookmarkEnd w:id="0"/>
      <w:r w:rsidR="009664EF">
        <w:rPr>
          <w:rFonts w:ascii="PT Astra Serif" w:hAnsi="PT Astra Serif" w:cs="Times New Roman"/>
          <w:sz w:val="24"/>
        </w:rPr>
        <w:t xml:space="preserve"> к приказу ОГБ</w:t>
      </w:r>
      <w:r w:rsidR="00854B23">
        <w:rPr>
          <w:rFonts w:ascii="PT Astra Serif" w:hAnsi="PT Astra Serif" w:cs="Times New Roman"/>
          <w:sz w:val="24"/>
        </w:rPr>
        <w:t xml:space="preserve">У «РЦРО» </w:t>
      </w:r>
    </w:p>
    <w:p w:rsidR="00854B23" w:rsidRDefault="00B85F3D" w:rsidP="00854B23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от «_____» декабря </w:t>
      </w:r>
      <w:r w:rsidR="00854B23">
        <w:rPr>
          <w:rFonts w:ascii="PT Astra Serif" w:hAnsi="PT Astra Serif" w:cs="Times New Roman"/>
          <w:sz w:val="24"/>
        </w:rPr>
        <w:t>2021 г. № ________</w:t>
      </w:r>
    </w:p>
    <w:p w:rsidR="00854B23" w:rsidRDefault="00854B23" w:rsidP="00854B23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854B23" w:rsidRPr="009664EF" w:rsidRDefault="00854B23" w:rsidP="009664EF">
      <w:pPr>
        <w:spacing w:after="0" w:line="240" w:lineRule="auto"/>
        <w:rPr>
          <w:rFonts w:ascii="PT Astra Serif" w:hAnsi="PT Astra Serif" w:cs="Times New Roman"/>
          <w:sz w:val="24"/>
        </w:rPr>
      </w:pPr>
      <w:proofErr w:type="gramStart"/>
      <w:r w:rsidRPr="009664EF">
        <w:rPr>
          <w:rFonts w:ascii="PT Astra Serif" w:hAnsi="PT Astra Serif" w:cs="Times New Roman"/>
          <w:sz w:val="24"/>
        </w:rPr>
        <w:t>С</w:t>
      </w:r>
      <w:r w:rsidR="009664EF" w:rsidRPr="009664EF">
        <w:rPr>
          <w:rFonts w:ascii="PT Astra Serif" w:hAnsi="PT Astra Serif" w:cs="Times New Roman"/>
          <w:sz w:val="24"/>
        </w:rPr>
        <w:t>ОГЛАСОВАНО</w:t>
      </w:r>
      <w:r w:rsidRPr="009664EF">
        <w:rPr>
          <w:rFonts w:ascii="PT Astra Serif" w:hAnsi="PT Astra Serif" w:cs="Times New Roman"/>
          <w:sz w:val="24"/>
        </w:rPr>
        <w:t xml:space="preserve">:   </w:t>
      </w:r>
      <w:proofErr w:type="gramEnd"/>
      <w:r w:rsidRPr="009664EF">
        <w:rPr>
          <w:rFonts w:ascii="PT Astra Serif" w:hAnsi="PT Astra Serif" w:cs="Times New Roman"/>
          <w:sz w:val="24"/>
        </w:rPr>
        <w:t xml:space="preserve">                                                  </w:t>
      </w:r>
      <w:r w:rsidR="009664EF">
        <w:rPr>
          <w:rFonts w:ascii="PT Astra Serif" w:hAnsi="PT Astra Serif" w:cs="Times New Roman"/>
          <w:sz w:val="24"/>
        </w:rPr>
        <w:t xml:space="preserve">                       </w:t>
      </w:r>
      <w:r w:rsidR="009664EF" w:rsidRPr="009664EF">
        <w:rPr>
          <w:rFonts w:ascii="PT Astra Serif" w:hAnsi="PT Astra Serif" w:cs="Times New Roman"/>
          <w:sz w:val="24"/>
        </w:rPr>
        <w:t>УТВЕРЖДАЮ</w:t>
      </w:r>
      <w:r w:rsidRPr="009664EF">
        <w:rPr>
          <w:rFonts w:ascii="PT Astra Serif" w:hAnsi="PT Astra Serif" w:cs="Times New Roman"/>
          <w:sz w:val="24"/>
        </w:rPr>
        <w:t>:</w:t>
      </w:r>
    </w:p>
    <w:p w:rsidR="00854B23" w:rsidRPr="009664EF" w:rsidRDefault="00854B23" w:rsidP="00854B23">
      <w:pPr>
        <w:spacing w:after="0" w:line="240" w:lineRule="auto"/>
        <w:rPr>
          <w:rFonts w:ascii="PT Astra Serif" w:hAnsi="PT Astra Serif" w:cs="Times New Roman"/>
          <w:sz w:val="24"/>
        </w:rPr>
      </w:pPr>
      <w:r w:rsidRPr="009664EF">
        <w:rPr>
          <w:rFonts w:ascii="PT Astra Serif" w:hAnsi="PT Astra Serif" w:cs="Times New Roman"/>
          <w:sz w:val="24"/>
        </w:rPr>
        <w:t xml:space="preserve">Начальник ДОО ТО                                                                  </w:t>
      </w:r>
      <w:r w:rsidR="009664EF" w:rsidRPr="009664EF">
        <w:rPr>
          <w:rFonts w:ascii="PT Astra Serif" w:hAnsi="PT Astra Serif" w:cs="Times New Roman"/>
          <w:sz w:val="24"/>
        </w:rPr>
        <w:t xml:space="preserve">       </w:t>
      </w:r>
      <w:r w:rsidRPr="009664EF">
        <w:rPr>
          <w:rFonts w:ascii="PT Astra Serif" w:hAnsi="PT Astra Serif" w:cs="Times New Roman"/>
          <w:sz w:val="24"/>
        </w:rPr>
        <w:t>Директор ОГБУ «РЦРО»</w:t>
      </w:r>
    </w:p>
    <w:p w:rsidR="00854B23" w:rsidRPr="009664EF" w:rsidRDefault="00854B23" w:rsidP="00854B23">
      <w:pPr>
        <w:spacing w:after="0" w:line="240" w:lineRule="auto"/>
        <w:rPr>
          <w:rFonts w:ascii="PT Astra Serif" w:hAnsi="PT Astra Serif" w:cs="Times New Roman"/>
          <w:sz w:val="24"/>
        </w:rPr>
      </w:pPr>
      <w:r w:rsidRPr="009664EF">
        <w:rPr>
          <w:rFonts w:ascii="PT Astra Serif" w:hAnsi="PT Astra Serif" w:cs="Times New Roman"/>
          <w:sz w:val="24"/>
        </w:rPr>
        <w:t>____________</w:t>
      </w:r>
      <w:proofErr w:type="spellStart"/>
      <w:r w:rsidRPr="009664EF">
        <w:rPr>
          <w:rFonts w:ascii="PT Astra Serif" w:hAnsi="PT Astra Serif" w:cs="Times New Roman"/>
          <w:sz w:val="24"/>
        </w:rPr>
        <w:t>И.Б.Грабцевич</w:t>
      </w:r>
      <w:proofErr w:type="spellEnd"/>
      <w:r w:rsidRPr="009664EF">
        <w:rPr>
          <w:rFonts w:ascii="PT Astra Serif" w:hAnsi="PT Astra Serif" w:cs="Times New Roman"/>
          <w:sz w:val="24"/>
        </w:rPr>
        <w:t xml:space="preserve">                                                          ___________</w:t>
      </w:r>
      <w:proofErr w:type="spellStart"/>
      <w:r w:rsidRPr="009664EF">
        <w:rPr>
          <w:rFonts w:ascii="PT Astra Serif" w:hAnsi="PT Astra Serif" w:cs="Times New Roman"/>
          <w:sz w:val="24"/>
        </w:rPr>
        <w:t>Н.П.Лыжина</w:t>
      </w:r>
      <w:proofErr w:type="spellEnd"/>
    </w:p>
    <w:p w:rsidR="00854B23" w:rsidRPr="009664EF" w:rsidRDefault="009664EF" w:rsidP="00854B23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«____» декабря </w:t>
      </w:r>
      <w:r w:rsidR="00854B23" w:rsidRPr="009664EF">
        <w:rPr>
          <w:rFonts w:ascii="PT Astra Serif" w:hAnsi="PT Astra Serif" w:cs="Times New Roman"/>
          <w:sz w:val="24"/>
        </w:rPr>
        <w:t xml:space="preserve">2021 г.                                         </w:t>
      </w:r>
      <w:r>
        <w:rPr>
          <w:rFonts w:ascii="PT Astra Serif" w:hAnsi="PT Astra Serif" w:cs="Times New Roman"/>
          <w:sz w:val="24"/>
        </w:rPr>
        <w:t xml:space="preserve">                             «___» декабря </w:t>
      </w:r>
      <w:r w:rsidR="00854B23" w:rsidRPr="009664EF">
        <w:rPr>
          <w:rFonts w:ascii="PT Astra Serif" w:hAnsi="PT Astra Serif" w:cs="Times New Roman"/>
          <w:sz w:val="24"/>
        </w:rPr>
        <w:t>2021 г.</w:t>
      </w:r>
    </w:p>
    <w:p w:rsidR="00A24435" w:rsidRPr="00A24435" w:rsidRDefault="00A24435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24435" w:rsidRPr="00A24435" w:rsidRDefault="00A24435" w:rsidP="00A2443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24435">
        <w:rPr>
          <w:rFonts w:ascii="PT Astra Serif" w:hAnsi="PT Astra Serif"/>
          <w:b/>
          <w:sz w:val="24"/>
          <w:szCs w:val="24"/>
        </w:rPr>
        <w:t>Порядок подведе</w:t>
      </w:r>
      <w:r w:rsidR="00854B23">
        <w:rPr>
          <w:rFonts w:ascii="PT Astra Serif" w:hAnsi="PT Astra Serif"/>
          <w:b/>
          <w:sz w:val="24"/>
          <w:szCs w:val="24"/>
        </w:rPr>
        <w:t>ния итогов регионального этапа О</w:t>
      </w:r>
      <w:r w:rsidRPr="00A24435">
        <w:rPr>
          <w:rFonts w:ascii="PT Astra Serif" w:hAnsi="PT Astra Serif"/>
          <w:b/>
          <w:sz w:val="24"/>
          <w:szCs w:val="24"/>
        </w:rPr>
        <w:t xml:space="preserve">лимпиады </w:t>
      </w:r>
    </w:p>
    <w:p w:rsidR="00A24435" w:rsidRPr="00A24435" w:rsidRDefault="00A24435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24435" w:rsidRDefault="00A24435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Pr="00A24435">
        <w:rPr>
          <w:rFonts w:ascii="PT Astra Serif" w:hAnsi="PT Astra Serif"/>
          <w:sz w:val="24"/>
          <w:szCs w:val="24"/>
        </w:rPr>
        <w:t>Индивидуальные   результаты    участник</w:t>
      </w:r>
      <w:r w:rsidR="00854B23">
        <w:rPr>
          <w:rFonts w:ascii="PT Astra Serif" w:hAnsi="PT Astra Serif"/>
          <w:sz w:val="24"/>
          <w:szCs w:val="24"/>
        </w:rPr>
        <w:t>ов    регионального    этапа   О</w:t>
      </w:r>
      <w:r w:rsidRPr="00A24435">
        <w:rPr>
          <w:rFonts w:ascii="PT Astra Serif" w:hAnsi="PT Astra Serif"/>
          <w:sz w:val="24"/>
          <w:szCs w:val="24"/>
        </w:rPr>
        <w:t>лимпиады</w:t>
      </w:r>
      <w:r>
        <w:rPr>
          <w:rFonts w:ascii="PT Astra Serif" w:hAnsi="PT Astra Serif"/>
          <w:sz w:val="24"/>
          <w:szCs w:val="24"/>
        </w:rPr>
        <w:t xml:space="preserve"> в Томской области</w:t>
      </w:r>
      <w:r w:rsidRPr="00A24435">
        <w:rPr>
          <w:rFonts w:ascii="PT Astra Serif" w:hAnsi="PT Astra Serif"/>
          <w:sz w:val="24"/>
          <w:szCs w:val="24"/>
        </w:rPr>
        <w:t xml:space="preserve"> с указанием сведений об участниках (фамилия, инициалы, класс, количество баллов) заносятся в рейтинговую таблицу результатов участников регионального этапа олимпиады, представляющую собой список участников, расположенных по мере убывания набранных ими баллов. Участники с равным количеством баллов расп</w:t>
      </w:r>
      <w:r>
        <w:rPr>
          <w:rFonts w:ascii="PT Astra Serif" w:hAnsi="PT Astra Serif"/>
          <w:sz w:val="24"/>
          <w:szCs w:val="24"/>
        </w:rPr>
        <w:t>олагаются в алфавитном порядке.</w:t>
      </w:r>
    </w:p>
    <w:p w:rsidR="00A24435" w:rsidRDefault="00A24435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Pr="00A24435">
        <w:rPr>
          <w:rFonts w:ascii="PT Astra Serif" w:hAnsi="PT Astra Serif"/>
          <w:sz w:val="24"/>
          <w:szCs w:val="24"/>
        </w:rPr>
        <w:t xml:space="preserve">На основании рейтинговой таблицы и в соответствии с квотой, установленной </w:t>
      </w:r>
      <w:r>
        <w:rPr>
          <w:rFonts w:ascii="PT Astra Serif" w:hAnsi="PT Astra Serif"/>
          <w:sz w:val="24"/>
          <w:szCs w:val="24"/>
        </w:rPr>
        <w:t>Департаментов общего образования Томской области</w:t>
      </w:r>
      <w:r w:rsidRPr="00A24435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региональные </w:t>
      </w:r>
      <w:r w:rsidRPr="00A24435">
        <w:rPr>
          <w:rFonts w:ascii="PT Astra Serif" w:hAnsi="PT Astra Serif"/>
          <w:sz w:val="24"/>
          <w:szCs w:val="24"/>
        </w:rPr>
        <w:t>жюри определя</w:t>
      </w:r>
      <w:r>
        <w:rPr>
          <w:rFonts w:ascii="PT Astra Serif" w:hAnsi="PT Astra Serif"/>
          <w:sz w:val="24"/>
          <w:szCs w:val="24"/>
        </w:rPr>
        <w:t>ю</w:t>
      </w:r>
      <w:r w:rsidRPr="00A24435">
        <w:rPr>
          <w:rFonts w:ascii="PT Astra Serif" w:hAnsi="PT Astra Serif"/>
          <w:sz w:val="24"/>
          <w:szCs w:val="24"/>
        </w:rPr>
        <w:t>т победителей и призеров</w:t>
      </w:r>
      <w:r>
        <w:rPr>
          <w:rFonts w:ascii="PT Astra Serif" w:hAnsi="PT Astra Serif"/>
          <w:sz w:val="24"/>
          <w:szCs w:val="24"/>
        </w:rPr>
        <w:t xml:space="preserve"> регионального этапа олимпиады.</w:t>
      </w:r>
    </w:p>
    <w:p w:rsidR="00A24435" w:rsidRDefault="00A24435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Pr="00A24435">
        <w:rPr>
          <w:rFonts w:ascii="PT Astra Serif" w:hAnsi="PT Astra Serif"/>
          <w:sz w:val="24"/>
          <w:szCs w:val="24"/>
        </w:rPr>
        <w:t>Окончател</w:t>
      </w:r>
      <w:r w:rsidR="00854B23">
        <w:rPr>
          <w:rFonts w:ascii="PT Astra Serif" w:hAnsi="PT Astra Serif"/>
          <w:sz w:val="24"/>
          <w:szCs w:val="24"/>
        </w:rPr>
        <w:t>ьные итоги регионального этапа О</w:t>
      </w:r>
      <w:r w:rsidRPr="00A24435">
        <w:rPr>
          <w:rFonts w:ascii="PT Astra Serif" w:hAnsi="PT Astra Serif"/>
          <w:sz w:val="24"/>
          <w:szCs w:val="24"/>
        </w:rPr>
        <w:t xml:space="preserve">лимпиады подводятся на заседании </w:t>
      </w:r>
      <w:r>
        <w:rPr>
          <w:rFonts w:ascii="PT Astra Serif" w:hAnsi="PT Astra Serif"/>
          <w:sz w:val="24"/>
          <w:szCs w:val="24"/>
        </w:rPr>
        <w:t xml:space="preserve">регионального </w:t>
      </w:r>
      <w:r w:rsidRPr="00A24435">
        <w:rPr>
          <w:rFonts w:ascii="PT Astra Serif" w:hAnsi="PT Astra Serif"/>
          <w:sz w:val="24"/>
          <w:szCs w:val="24"/>
        </w:rPr>
        <w:t xml:space="preserve">жюри после завершения процесса рассмотрения апелляций и внесенных в список изменений результатов оценивания. Документом, фиксирующим итоговые </w:t>
      </w:r>
      <w:r w:rsidR="00854B23">
        <w:rPr>
          <w:rFonts w:ascii="PT Astra Serif" w:hAnsi="PT Astra Serif"/>
          <w:sz w:val="24"/>
          <w:szCs w:val="24"/>
        </w:rPr>
        <w:t>результаты регионального этапа О</w:t>
      </w:r>
      <w:r w:rsidRPr="00A24435">
        <w:rPr>
          <w:rFonts w:ascii="PT Astra Serif" w:hAnsi="PT Astra Serif"/>
          <w:sz w:val="24"/>
          <w:szCs w:val="24"/>
        </w:rPr>
        <w:t>лимпиады, является протокол жюри регионального этапа, подписанный е</w:t>
      </w:r>
      <w:r>
        <w:rPr>
          <w:rFonts w:ascii="PT Astra Serif" w:hAnsi="PT Astra Serif"/>
          <w:sz w:val="24"/>
          <w:szCs w:val="24"/>
        </w:rPr>
        <w:t>го председателем и секретарем (приложение</w:t>
      </w:r>
      <w:r w:rsidR="00854B23">
        <w:rPr>
          <w:rFonts w:ascii="PT Astra Serif" w:hAnsi="PT Astra Serif"/>
          <w:sz w:val="24"/>
          <w:szCs w:val="24"/>
        </w:rPr>
        <w:t xml:space="preserve"> к настоящему Порядку</w:t>
      </w:r>
      <w:r>
        <w:rPr>
          <w:rFonts w:ascii="PT Astra Serif" w:hAnsi="PT Astra Serif"/>
          <w:sz w:val="24"/>
          <w:szCs w:val="24"/>
        </w:rPr>
        <w:t>).</w:t>
      </w:r>
    </w:p>
    <w:p w:rsidR="00A24435" w:rsidRDefault="00A24435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r w:rsidRPr="00A24435">
        <w:rPr>
          <w:rFonts w:ascii="PT Astra Serif" w:hAnsi="PT Astra Serif"/>
          <w:sz w:val="24"/>
          <w:szCs w:val="24"/>
        </w:rPr>
        <w:t xml:space="preserve">Председатель жюри направляет протокол по определению победителей и призеров </w:t>
      </w:r>
      <w:r w:rsidR="00854B23">
        <w:rPr>
          <w:rFonts w:ascii="PT Astra Serif" w:hAnsi="PT Astra Serif"/>
          <w:sz w:val="24"/>
          <w:szCs w:val="24"/>
        </w:rPr>
        <w:t>региональному оператору О</w:t>
      </w:r>
      <w:r>
        <w:rPr>
          <w:rFonts w:ascii="PT Astra Serif" w:hAnsi="PT Astra Serif"/>
          <w:sz w:val="24"/>
          <w:szCs w:val="24"/>
        </w:rPr>
        <w:t>лимпиады ОГБУ «Региональный центр развития образования»</w:t>
      </w:r>
      <w:r w:rsidRPr="00A24435">
        <w:rPr>
          <w:rFonts w:ascii="PT Astra Serif" w:hAnsi="PT Astra Serif"/>
          <w:sz w:val="24"/>
          <w:szCs w:val="24"/>
        </w:rPr>
        <w:t xml:space="preserve"> для подготовки соответствующих </w:t>
      </w:r>
      <w:r>
        <w:rPr>
          <w:rFonts w:ascii="PT Astra Serif" w:hAnsi="PT Astra Serif"/>
          <w:sz w:val="24"/>
          <w:szCs w:val="24"/>
        </w:rPr>
        <w:t>проектов распорядительных актов.</w:t>
      </w:r>
    </w:p>
    <w:p w:rsidR="00A24435" w:rsidRPr="00A24435" w:rsidRDefault="00A24435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Департамент</w:t>
      </w:r>
      <w:r w:rsidRPr="00A2443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общего образования Томской области</w:t>
      </w:r>
      <w:r w:rsidRPr="00A24435">
        <w:rPr>
          <w:rFonts w:ascii="PT Astra Serif" w:hAnsi="PT Astra Serif"/>
          <w:sz w:val="24"/>
          <w:szCs w:val="24"/>
        </w:rPr>
        <w:t>:</w:t>
      </w:r>
    </w:p>
    <w:p w:rsidR="00A24435" w:rsidRPr="00A24435" w:rsidRDefault="00A24435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A24435">
        <w:rPr>
          <w:rFonts w:ascii="PT Astra Serif" w:hAnsi="PT Astra Serif"/>
          <w:sz w:val="24"/>
          <w:szCs w:val="24"/>
        </w:rPr>
        <w:t>утверждает результаты регионального этапа;</w:t>
      </w:r>
    </w:p>
    <w:p w:rsidR="00A24435" w:rsidRPr="00A24435" w:rsidRDefault="00A24435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A24435">
        <w:rPr>
          <w:rFonts w:ascii="PT Astra Serif" w:hAnsi="PT Astra Serif"/>
          <w:sz w:val="24"/>
          <w:szCs w:val="24"/>
        </w:rPr>
        <w:t xml:space="preserve">публикует на официальном сайте </w:t>
      </w:r>
      <w:r>
        <w:rPr>
          <w:rFonts w:ascii="PT Astra Serif" w:hAnsi="PT Astra Serif"/>
          <w:sz w:val="24"/>
          <w:szCs w:val="24"/>
        </w:rPr>
        <w:t>ОГБУ «Региональный центр развития образования»</w:t>
      </w:r>
      <w:r w:rsidR="00B12BA5" w:rsidRPr="00B12BA5">
        <w:t xml:space="preserve"> </w:t>
      </w:r>
      <w:hyperlink r:id="rId6" w:history="1">
        <w:r w:rsidR="00B12BA5" w:rsidRPr="003343ED">
          <w:rPr>
            <w:rStyle w:val="a6"/>
            <w:rFonts w:ascii="PT Astra Serif" w:hAnsi="PT Astra Serif"/>
            <w:sz w:val="24"/>
            <w:szCs w:val="24"/>
          </w:rPr>
          <w:t>http://rcro.tomsk.ru/vsosh/regional-ny-j-e-tap/</w:t>
        </w:r>
      </w:hyperlink>
      <w:r w:rsidR="00B12BA5">
        <w:rPr>
          <w:rFonts w:ascii="PT Astra Serif" w:hAnsi="PT Astra Serif"/>
          <w:sz w:val="24"/>
          <w:szCs w:val="24"/>
        </w:rPr>
        <w:t xml:space="preserve"> </w:t>
      </w:r>
      <w:r w:rsidRPr="00A24435">
        <w:rPr>
          <w:rFonts w:ascii="PT Astra Serif" w:hAnsi="PT Astra Serif"/>
          <w:sz w:val="24"/>
          <w:szCs w:val="24"/>
        </w:rPr>
        <w:t>список всех участников олимпиады с указанием набранных ими баллов и типов полученного диплома (победителя или призера). Публикация в открытом доступе, в том числе в сети Интернет, каких-либо сведений о результатах</w:t>
      </w:r>
      <w:r>
        <w:rPr>
          <w:rFonts w:ascii="PT Astra Serif" w:hAnsi="PT Astra Serif"/>
          <w:sz w:val="24"/>
          <w:szCs w:val="24"/>
        </w:rPr>
        <w:t xml:space="preserve"> </w:t>
      </w:r>
      <w:r w:rsidRPr="00A24435">
        <w:rPr>
          <w:rFonts w:ascii="PT Astra Serif" w:hAnsi="PT Astra Serif"/>
          <w:sz w:val="24"/>
          <w:szCs w:val="24"/>
        </w:rPr>
        <w:t>регионального этапа осуществляется не ранее истечения установленного Министерством срока передачи результатов участников регионального этапа олимпиады в формате, установленном Министерством, организатору заключительного этапа.</w:t>
      </w:r>
    </w:p>
    <w:p w:rsidR="00A24435" w:rsidRDefault="00A24435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Pr="00A24435">
        <w:rPr>
          <w:rFonts w:ascii="PT Astra Serif" w:hAnsi="PT Astra Serif"/>
          <w:sz w:val="24"/>
          <w:szCs w:val="24"/>
        </w:rPr>
        <w:t>Победители и призеры регионального этапа олимпи</w:t>
      </w:r>
      <w:r>
        <w:rPr>
          <w:rFonts w:ascii="PT Astra Serif" w:hAnsi="PT Astra Serif"/>
          <w:sz w:val="24"/>
          <w:szCs w:val="24"/>
        </w:rPr>
        <w:t>ады награждаются дипломами, педагоги, подготовившие победителей и призеров, награждаются благодарственными письмами,</w:t>
      </w:r>
      <w:r w:rsidRPr="00A2443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участникам вручаются сертификаты.</w:t>
      </w:r>
    </w:p>
    <w:p w:rsidR="00854B23" w:rsidRDefault="00854B23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Данные</w:t>
      </w:r>
      <w:r w:rsidRPr="00854B23">
        <w:rPr>
          <w:rFonts w:ascii="PT Astra Serif" w:hAnsi="PT Astra Serif"/>
          <w:sz w:val="24"/>
          <w:szCs w:val="24"/>
        </w:rPr>
        <w:t xml:space="preserve"> об участниках регионального этапа Олимпиады и их результатах </w:t>
      </w:r>
      <w:r>
        <w:rPr>
          <w:rFonts w:ascii="PT Astra Serif" w:hAnsi="PT Astra Serif"/>
          <w:sz w:val="24"/>
          <w:szCs w:val="24"/>
        </w:rPr>
        <w:t xml:space="preserve">вносятся </w:t>
      </w:r>
      <w:r w:rsidRPr="00854B23">
        <w:rPr>
          <w:rFonts w:ascii="PT Astra Serif" w:hAnsi="PT Astra Serif"/>
          <w:sz w:val="24"/>
          <w:szCs w:val="24"/>
        </w:rPr>
        <w:t>в Электронную систему учета</w:t>
      </w:r>
      <w:r>
        <w:rPr>
          <w:rFonts w:ascii="PT Astra Serif" w:hAnsi="PT Astra Serif"/>
          <w:sz w:val="24"/>
          <w:szCs w:val="24"/>
        </w:rPr>
        <w:t xml:space="preserve"> и</w:t>
      </w:r>
      <w:r w:rsidRPr="00854B23">
        <w:rPr>
          <w:rFonts w:ascii="PT Astra Serif" w:hAnsi="PT Astra Serif"/>
          <w:sz w:val="24"/>
          <w:szCs w:val="24"/>
        </w:rPr>
        <w:t xml:space="preserve"> в государственный информационный ресурс о лицах, проявивших выдающиеся способности</w:t>
      </w:r>
      <w:r>
        <w:rPr>
          <w:rFonts w:ascii="PT Astra Serif" w:hAnsi="PT Astra Serif"/>
          <w:sz w:val="24"/>
          <w:szCs w:val="24"/>
        </w:rPr>
        <w:t>.</w:t>
      </w:r>
    </w:p>
    <w:p w:rsidR="00854B23" w:rsidRPr="00A24435" w:rsidRDefault="00854B23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 Участники, регионального этапа Олимпиады, набравшие необходимое количество баллов, установленное Минпросвещения России для участия в заключительном этапе Олимпиады, включаются в состав сборной команды Томской области и направляются</w:t>
      </w:r>
      <w:r w:rsidR="00FC61FA">
        <w:rPr>
          <w:rFonts w:ascii="PT Astra Serif" w:hAnsi="PT Astra Serif"/>
          <w:sz w:val="24"/>
          <w:szCs w:val="24"/>
        </w:rPr>
        <w:t xml:space="preserve"> на заключительный этап</w:t>
      </w:r>
      <w:r>
        <w:rPr>
          <w:rFonts w:ascii="PT Astra Serif" w:hAnsi="PT Astra Serif"/>
          <w:sz w:val="24"/>
          <w:szCs w:val="24"/>
        </w:rPr>
        <w:t xml:space="preserve"> </w:t>
      </w:r>
      <w:r w:rsidR="00FC61FA">
        <w:rPr>
          <w:rFonts w:ascii="PT Astra Serif" w:hAnsi="PT Astra Serif"/>
          <w:sz w:val="24"/>
          <w:szCs w:val="24"/>
        </w:rPr>
        <w:t>Олимпиады.</w:t>
      </w:r>
    </w:p>
    <w:p w:rsidR="00E265DB" w:rsidRDefault="00E265DB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52862" w:rsidRDefault="00F52862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52862" w:rsidRDefault="00F52862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52862" w:rsidRDefault="00F52862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52862" w:rsidRDefault="00F52862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52862" w:rsidRDefault="00F52862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52862" w:rsidRDefault="00F52862" w:rsidP="00A2443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52862" w:rsidRPr="00605C3D" w:rsidRDefault="00605C3D" w:rsidP="00605C3D">
      <w:pPr>
        <w:tabs>
          <w:tab w:val="left" w:pos="2123"/>
        </w:tabs>
        <w:spacing w:before="82"/>
        <w:ind w:right="312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>Приложение</w:t>
      </w:r>
    </w:p>
    <w:p w:rsidR="00F52862" w:rsidRPr="00F52862" w:rsidRDefault="00F52862" w:rsidP="00F52862">
      <w:pPr>
        <w:tabs>
          <w:tab w:val="left" w:pos="2123"/>
        </w:tabs>
        <w:spacing w:before="82"/>
        <w:ind w:right="312"/>
        <w:jc w:val="center"/>
        <w:rPr>
          <w:rFonts w:ascii="PT Astra Serif" w:hAnsi="PT Astra Serif"/>
          <w:sz w:val="24"/>
        </w:rPr>
      </w:pPr>
      <w:r w:rsidRPr="00F52862">
        <w:rPr>
          <w:rFonts w:ascii="PT Astra Serif" w:hAnsi="PT Astra Serif"/>
          <w:b/>
          <w:sz w:val="24"/>
        </w:rPr>
        <w:t>ПРОТОКОЛ</w:t>
      </w:r>
      <w:r w:rsidRPr="00F52862">
        <w:rPr>
          <w:rFonts w:ascii="PT Astra Serif" w:hAnsi="PT Astra Serif"/>
          <w:b/>
          <w:spacing w:val="-1"/>
          <w:sz w:val="24"/>
        </w:rPr>
        <w:t xml:space="preserve"> </w:t>
      </w:r>
      <w:r w:rsidRPr="00F52862">
        <w:rPr>
          <w:rFonts w:ascii="PT Astra Serif" w:hAnsi="PT Astra Serif"/>
          <w:b/>
          <w:sz w:val="24"/>
        </w:rPr>
        <w:t>№</w:t>
      </w:r>
      <w:r w:rsidRPr="00F52862">
        <w:rPr>
          <w:rFonts w:ascii="PT Astra Serif" w:hAnsi="PT Astra Serif"/>
          <w:sz w:val="24"/>
          <w:u w:val="single"/>
        </w:rPr>
        <w:t xml:space="preserve"> </w:t>
      </w:r>
      <w:r w:rsidRPr="00F52862">
        <w:rPr>
          <w:rFonts w:ascii="PT Astra Serif" w:hAnsi="PT Astra Serif"/>
          <w:sz w:val="24"/>
          <w:u w:val="single"/>
        </w:rPr>
        <w:tab/>
      </w:r>
    </w:p>
    <w:p w:rsidR="00F52862" w:rsidRPr="00F52862" w:rsidRDefault="00F52862" w:rsidP="00F52862">
      <w:pPr>
        <w:tabs>
          <w:tab w:val="left" w:pos="5874"/>
        </w:tabs>
        <w:spacing w:before="84" w:line="309" w:lineRule="auto"/>
        <w:ind w:left="1789" w:right="2162" w:hanging="1"/>
        <w:jc w:val="center"/>
        <w:rPr>
          <w:rFonts w:ascii="PT Astra Serif" w:hAnsi="PT Astra Serif"/>
          <w:sz w:val="24"/>
        </w:rPr>
      </w:pPr>
      <w:r w:rsidRPr="00F52862">
        <w:rPr>
          <w:rFonts w:ascii="PT Astra Serif" w:hAnsi="PT Astra Serif"/>
          <w:b/>
          <w:sz w:val="24"/>
        </w:rPr>
        <w:t xml:space="preserve">заседания </w:t>
      </w:r>
      <w:r>
        <w:rPr>
          <w:rFonts w:ascii="PT Astra Serif" w:hAnsi="PT Astra Serif"/>
          <w:b/>
          <w:sz w:val="24"/>
        </w:rPr>
        <w:t xml:space="preserve">регионального </w:t>
      </w:r>
      <w:r w:rsidRPr="00F52862">
        <w:rPr>
          <w:rFonts w:ascii="PT Astra Serif" w:hAnsi="PT Astra Serif"/>
          <w:b/>
          <w:sz w:val="24"/>
        </w:rPr>
        <w:t>жюри по определению победителей и призеров</w:t>
      </w:r>
      <w:r w:rsidRPr="00F52862">
        <w:rPr>
          <w:rFonts w:ascii="PT Astra Serif" w:hAnsi="PT Astra Serif"/>
          <w:b/>
          <w:spacing w:val="1"/>
          <w:sz w:val="24"/>
        </w:rPr>
        <w:t xml:space="preserve"> </w:t>
      </w:r>
      <w:r w:rsidRPr="00F52862">
        <w:rPr>
          <w:rFonts w:ascii="PT Astra Serif" w:hAnsi="PT Astra Serif"/>
          <w:b/>
          <w:sz w:val="24"/>
        </w:rPr>
        <w:t>регионального этапа всероссийской олимпиады школьников</w:t>
      </w:r>
      <w:r w:rsidRPr="00F52862">
        <w:rPr>
          <w:rFonts w:ascii="PT Astra Serif" w:hAnsi="PT Astra Serif"/>
          <w:b/>
          <w:spacing w:val="-57"/>
          <w:sz w:val="24"/>
        </w:rPr>
        <w:t xml:space="preserve"> </w:t>
      </w:r>
      <w:r>
        <w:rPr>
          <w:rFonts w:ascii="PT Astra Serif" w:hAnsi="PT Astra Serif"/>
          <w:b/>
          <w:spacing w:val="-57"/>
          <w:sz w:val="24"/>
        </w:rPr>
        <w:t xml:space="preserve">                                          </w:t>
      </w:r>
      <w:r w:rsidRPr="00F52862">
        <w:rPr>
          <w:rFonts w:ascii="PT Astra Serif" w:hAnsi="PT Astra Serif"/>
          <w:sz w:val="24"/>
        </w:rPr>
        <w:t xml:space="preserve">по </w:t>
      </w:r>
      <w:r>
        <w:rPr>
          <w:rFonts w:ascii="PT Astra Serif" w:hAnsi="PT Astra Serif"/>
          <w:sz w:val="24"/>
          <w:u w:val="single"/>
        </w:rPr>
        <w:t xml:space="preserve">                                                      </w:t>
      </w:r>
      <w:r w:rsidRPr="00F52862">
        <w:rPr>
          <w:rFonts w:ascii="PT Astra Serif" w:hAnsi="PT Astra Serif"/>
          <w:sz w:val="24"/>
          <w:u w:val="single"/>
        </w:rPr>
        <w:tab/>
      </w:r>
    </w:p>
    <w:p w:rsidR="00F52862" w:rsidRPr="00F52862" w:rsidRDefault="00F52862" w:rsidP="00F52862">
      <w:pPr>
        <w:pStyle w:val="a3"/>
        <w:spacing w:before="5"/>
        <w:rPr>
          <w:rFonts w:ascii="PT Astra Serif" w:hAnsi="PT Astra Serif"/>
          <w:sz w:val="28"/>
        </w:rPr>
      </w:pPr>
    </w:p>
    <w:p w:rsidR="00605C3D" w:rsidRDefault="00605C3D" w:rsidP="00605C3D">
      <w:pPr>
        <w:pStyle w:val="a3"/>
        <w:tabs>
          <w:tab w:val="left" w:pos="4679"/>
        </w:tabs>
        <w:spacing w:before="137"/>
        <w:ind w:left="1038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«_____»__________20____ г.</w:t>
      </w:r>
    </w:p>
    <w:p w:rsidR="00F52862" w:rsidRPr="00F52862" w:rsidRDefault="00F52862" w:rsidP="00FC61FA">
      <w:pPr>
        <w:pStyle w:val="a3"/>
        <w:spacing w:before="137"/>
        <w:ind w:left="1038"/>
        <w:rPr>
          <w:rFonts w:ascii="PT Astra Serif" w:hAnsi="PT Astra Serif"/>
        </w:rPr>
      </w:pPr>
      <w:r w:rsidRPr="00F52862">
        <w:rPr>
          <w:rFonts w:ascii="PT Astra Serif" w:hAnsi="PT Astra Serif"/>
        </w:rPr>
        <w:t>На</w:t>
      </w:r>
      <w:r w:rsidRPr="00F52862">
        <w:rPr>
          <w:rFonts w:ascii="PT Astra Serif" w:hAnsi="PT Astra Serif"/>
          <w:spacing w:val="-6"/>
        </w:rPr>
        <w:t xml:space="preserve"> </w:t>
      </w:r>
      <w:r w:rsidRPr="00F52862">
        <w:rPr>
          <w:rFonts w:ascii="PT Astra Serif" w:hAnsi="PT Astra Serif"/>
        </w:rPr>
        <w:t>заседании</w:t>
      </w:r>
      <w:r w:rsidRPr="00F52862">
        <w:rPr>
          <w:rFonts w:ascii="PT Astra Serif" w:hAnsi="PT Astra Serif"/>
          <w:spacing w:val="-3"/>
        </w:rPr>
        <w:t xml:space="preserve"> </w:t>
      </w:r>
      <w:r w:rsidRPr="00F52862">
        <w:rPr>
          <w:rFonts w:ascii="PT Astra Serif" w:hAnsi="PT Astra Serif"/>
        </w:rPr>
        <w:t>присутствовали</w:t>
      </w:r>
      <w:r w:rsidR="00605C3D">
        <w:rPr>
          <w:rFonts w:ascii="PT Astra Serif" w:hAnsi="PT Astra Serif"/>
        </w:rPr>
        <w:t xml:space="preserve"> </w:t>
      </w:r>
      <w:r w:rsidRPr="00F52862">
        <w:rPr>
          <w:rFonts w:ascii="PT Astra Serif" w:hAnsi="PT Astra Serif"/>
          <w:u w:val="single"/>
        </w:rPr>
        <w:tab/>
      </w:r>
      <w:r w:rsidRPr="00F52862">
        <w:rPr>
          <w:rFonts w:ascii="PT Astra Serif" w:hAnsi="PT Astra Serif"/>
        </w:rPr>
        <w:t>членов</w:t>
      </w:r>
      <w:r w:rsidRPr="00F52862">
        <w:rPr>
          <w:rFonts w:ascii="PT Astra Serif" w:hAnsi="PT Astra Serif"/>
          <w:spacing w:val="-1"/>
        </w:rPr>
        <w:t xml:space="preserve"> </w:t>
      </w:r>
      <w:r w:rsidRPr="00F52862">
        <w:rPr>
          <w:rFonts w:ascii="PT Astra Serif" w:hAnsi="PT Astra Serif"/>
        </w:rPr>
        <w:t>жюри.</w:t>
      </w:r>
    </w:p>
    <w:p w:rsidR="00F52862" w:rsidRPr="00F52862" w:rsidRDefault="00F52862" w:rsidP="00FC61FA">
      <w:pPr>
        <w:pStyle w:val="a3"/>
        <w:rPr>
          <w:rFonts w:ascii="PT Astra Serif" w:hAnsi="PT Astra Serif"/>
          <w:sz w:val="20"/>
        </w:rPr>
      </w:pPr>
    </w:p>
    <w:p w:rsidR="00F52862" w:rsidRPr="00F52862" w:rsidRDefault="00F52862" w:rsidP="00FC61FA">
      <w:pPr>
        <w:pStyle w:val="a3"/>
        <w:spacing w:before="2"/>
        <w:rPr>
          <w:rFonts w:ascii="PT Astra Serif" w:hAnsi="PT Astra Serif"/>
          <w:sz w:val="20"/>
        </w:rPr>
      </w:pPr>
    </w:p>
    <w:p w:rsidR="00F52862" w:rsidRDefault="00F52862" w:rsidP="00FC61FA">
      <w:pPr>
        <w:pStyle w:val="a3"/>
        <w:tabs>
          <w:tab w:val="left" w:pos="2654"/>
          <w:tab w:val="left" w:pos="4388"/>
          <w:tab w:val="left" w:pos="4948"/>
          <w:tab w:val="left" w:pos="5581"/>
          <w:tab w:val="left" w:pos="8789"/>
        </w:tabs>
        <w:spacing w:before="90" w:line="360" w:lineRule="auto"/>
        <w:ind w:left="318" w:right="827" w:firstLine="71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Повестка: </w:t>
      </w:r>
    </w:p>
    <w:p w:rsidR="00FC61FA" w:rsidRDefault="00FC61FA" w:rsidP="00FC61FA">
      <w:pPr>
        <w:pStyle w:val="a3"/>
        <w:tabs>
          <w:tab w:val="left" w:pos="4388"/>
          <w:tab w:val="left" w:pos="8789"/>
        </w:tabs>
        <w:ind w:right="828"/>
        <w:rPr>
          <w:rFonts w:ascii="PT Astra Serif" w:hAnsi="PT Astra Serif"/>
        </w:rPr>
      </w:pPr>
      <w:r w:rsidRPr="00F52862">
        <w:rPr>
          <w:rFonts w:ascii="PT Astra Serif" w:hAnsi="PT Astra Serif"/>
        </w:rPr>
        <w:t xml:space="preserve">- </w:t>
      </w:r>
      <w:r>
        <w:rPr>
          <w:rFonts w:ascii="PT Astra Serif" w:hAnsi="PT Astra Serif"/>
        </w:rPr>
        <w:t>п</w:t>
      </w:r>
      <w:r w:rsidRPr="00F52862">
        <w:rPr>
          <w:rFonts w:ascii="PT Astra Serif" w:hAnsi="PT Astra Serif"/>
        </w:rPr>
        <w:t>одведение</w:t>
      </w:r>
      <w:r>
        <w:rPr>
          <w:rFonts w:ascii="PT Astra Serif" w:hAnsi="PT Astra Serif"/>
        </w:rPr>
        <w:t xml:space="preserve"> </w:t>
      </w:r>
      <w:r w:rsidRPr="00F52862">
        <w:rPr>
          <w:rFonts w:ascii="PT Astra Serif" w:hAnsi="PT Astra Serif"/>
        </w:rPr>
        <w:t>итогов</w:t>
      </w:r>
      <w:r>
        <w:rPr>
          <w:rFonts w:ascii="PT Astra Serif" w:hAnsi="PT Astra Serif"/>
        </w:rPr>
        <w:t xml:space="preserve"> </w:t>
      </w:r>
      <w:r w:rsidRPr="00F52862">
        <w:rPr>
          <w:rFonts w:ascii="PT Astra Serif" w:hAnsi="PT Astra Serif"/>
        </w:rPr>
        <w:t>регионального</w:t>
      </w:r>
      <w:r>
        <w:rPr>
          <w:rFonts w:ascii="PT Astra Serif" w:hAnsi="PT Astra Serif"/>
        </w:rPr>
        <w:t xml:space="preserve"> </w:t>
      </w:r>
      <w:r w:rsidRPr="00F52862">
        <w:rPr>
          <w:rFonts w:ascii="PT Astra Serif" w:hAnsi="PT Astra Serif"/>
        </w:rPr>
        <w:t>этапа</w:t>
      </w:r>
      <w:r>
        <w:rPr>
          <w:rFonts w:ascii="PT Astra Serif" w:hAnsi="PT Astra Serif"/>
        </w:rPr>
        <w:t xml:space="preserve"> </w:t>
      </w:r>
      <w:r w:rsidRPr="00F52862">
        <w:rPr>
          <w:rFonts w:ascii="PT Astra Serif" w:hAnsi="PT Astra Serif"/>
          <w:spacing w:val="-1"/>
        </w:rPr>
        <w:t>олимпиады</w:t>
      </w:r>
      <w:r>
        <w:rPr>
          <w:rFonts w:ascii="PT Astra Serif" w:hAnsi="PT Astra Serif"/>
          <w:spacing w:val="-1"/>
        </w:rPr>
        <w:t xml:space="preserve"> </w:t>
      </w:r>
      <w:r w:rsidRPr="00F52862">
        <w:rPr>
          <w:rFonts w:ascii="PT Astra Serif" w:hAnsi="PT Astra Serif"/>
          <w:spacing w:val="-57"/>
        </w:rPr>
        <w:t xml:space="preserve"> </w:t>
      </w:r>
      <w:r w:rsidRPr="00F52862">
        <w:rPr>
          <w:rFonts w:ascii="PT Astra Serif" w:hAnsi="PT Astra Serif"/>
        </w:rPr>
        <w:t>по</w:t>
      </w:r>
      <w:r>
        <w:rPr>
          <w:rFonts w:ascii="PT Astra Serif" w:hAnsi="PT Astra Serif"/>
        </w:rPr>
        <w:t xml:space="preserve"> _______________________;</w:t>
      </w:r>
    </w:p>
    <w:p w:rsidR="00FC61FA" w:rsidRDefault="00FC61FA" w:rsidP="00FC61FA">
      <w:pPr>
        <w:pStyle w:val="a3"/>
        <w:tabs>
          <w:tab w:val="left" w:pos="2654"/>
          <w:tab w:val="left" w:pos="4388"/>
          <w:tab w:val="left" w:pos="4948"/>
          <w:tab w:val="left" w:pos="5581"/>
          <w:tab w:val="left" w:pos="8789"/>
        </w:tabs>
        <w:spacing w:before="90" w:line="360" w:lineRule="auto"/>
        <w:ind w:left="318" w:right="827" w:firstLine="719"/>
        <w:rPr>
          <w:rFonts w:ascii="PT Astra Serif" w:hAnsi="PT Astra Serif"/>
          <w:b/>
        </w:rPr>
      </w:pPr>
    </w:p>
    <w:p w:rsidR="00F52862" w:rsidRPr="00F52862" w:rsidRDefault="00F52862" w:rsidP="00FC61FA">
      <w:pPr>
        <w:pStyle w:val="a3"/>
        <w:tabs>
          <w:tab w:val="left" w:pos="2654"/>
          <w:tab w:val="left" w:pos="4388"/>
          <w:tab w:val="left" w:pos="4948"/>
          <w:tab w:val="left" w:pos="7595"/>
          <w:tab w:val="left" w:pos="8650"/>
          <w:tab w:val="left" w:pos="8789"/>
        </w:tabs>
        <w:ind w:right="828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605C3D">
        <w:rPr>
          <w:rFonts w:ascii="PT Astra Serif" w:hAnsi="PT Astra Serif"/>
        </w:rPr>
        <w:t>утверж</w:t>
      </w:r>
      <w:r w:rsidRPr="00F52862">
        <w:rPr>
          <w:rFonts w:ascii="PT Astra Serif" w:hAnsi="PT Astra Serif"/>
        </w:rPr>
        <w:t>дение</w:t>
      </w:r>
      <w:r w:rsidRPr="00F52862">
        <w:rPr>
          <w:rFonts w:ascii="PT Astra Serif" w:hAnsi="PT Astra Serif"/>
          <w:spacing w:val="-3"/>
        </w:rPr>
        <w:t xml:space="preserve"> </w:t>
      </w:r>
      <w:r w:rsidRPr="00F52862">
        <w:rPr>
          <w:rFonts w:ascii="PT Astra Serif" w:hAnsi="PT Astra Serif"/>
        </w:rPr>
        <w:t>списка</w:t>
      </w:r>
      <w:r w:rsidRPr="00F52862">
        <w:rPr>
          <w:rFonts w:ascii="PT Astra Serif" w:hAnsi="PT Astra Serif"/>
          <w:spacing w:val="-3"/>
        </w:rPr>
        <w:t xml:space="preserve"> </w:t>
      </w:r>
      <w:r w:rsidRPr="00F52862">
        <w:rPr>
          <w:rFonts w:ascii="PT Astra Serif" w:hAnsi="PT Astra Serif"/>
        </w:rPr>
        <w:t>победителей</w:t>
      </w:r>
      <w:r w:rsidRPr="00F52862">
        <w:rPr>
          <w:rFonts w:ascii="PT Astra Serif" w:hAnsi="PT Astra Serif"/>
          <w:spacing w:val="-3"/>
        </w:rPr>
        <w:t xml:space="preserve"> </w:t>
      </w:r>
      <w:r w:rsidRPr="00F52862">
        <w:rPr>
          <w:rFonts w:ascii="PT Astra Serif" w:hAnsi="PT Astra Serif"/>
        </w:rPr>
        <w:t>и</w:t>
      </w:r>
      <w:r w:rsidRPr="00F52862">
        <w:rPr>
          <w:rFonts w:ascii="PT Astra Serif" w:hAnsi="PT Astra Serif"/>
          <w:spacing w:val="-2"/>
        </w:rPr>
        <w:t xml:space="preserve"> </w:t>
      </w:r>
      <w:r w:rsidRPr="00F52862">
        <w:rPr>
          <w:rFonts w:ascii="PT Astra Serif" w:hAnsi="PT Astra Serif"/>
        </w:rPr>
        <w:t>призеров.</w:t>
      </w:r>
    </w:p>
    <w:p w:rsidR="00F52862" w:rsidRPr="00F52862" w:rsidRDefault="00F52862" w:rsidP="00F52862">
      <w:pPr>
        <w:pStyle w:val="a3"/>
        <w:spacing w:before="7"/>
        <w:rPr>
          <w:rFonts w:ascii="PT Astra Serif" w:hAnsi="PT Astra Serif"/>
          <w:sz w:val="36"/>
        </w:rPr>
      </w:pPr>
    </w:p>
    <w:p w:rsidR="00F52862" w:rsidRDefault="00F52862" w:rsidP="00F52862">
      <w:pPr>
        <w:ind w:left="1038"/>
        <w:rPr>
          <w:rFonts w:ascii="PT Astra Serif" w:hAnsi="PT Astra Serif"/>
          <w:b/>
          <w:sz w:val="24"/>
        </w:rPr>
      </w:pPr>
      <w:r w:rsidRPr="00F52862">
        <w:rPr>
          <w:rFonts w:ascii="PT Astra Serif" w:hAnsi="PT Astra Serif"/>
          <w:b/>
          <w:sz w:val="24"/>
        </w:rPr>
        <w:t>Выступили:</w:t>
      </w:r>
    </w:p>
    <w:p w:rsidR="00B12BA5" w:rsidRDefault="00B12BA5" w:rsidP="00B12BA5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1. Председатель жюри </w:t>
      </w:r>
      <w:r w:rsidRPr="00B12BA5">
        <w:rPr>
          <w:rFonts w:ascii="PT Astra Serif" w:hAnsi="PT Astra Serif"/>
          <w:sz w:val="24"/>
        </w:rPr>
        <w:t>_________________________________________________________</w:t>
      </w:r>
    </w:p>
    <w:p w:rsidR="00B12BA5" w:rsidRDefault="00B12BA5" w:rsidP="00B12BA5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_____________________________________________________________________________</w:t>
      </w:r>
    </w:p>
    <w:p w:rsidR="00B12BA5" w:rsidRDefault="00B12BA5" w:rsidP="00B12BA5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2. Члены жюри: _______________________________________________________________</w:t>
      </w:r>
    </w:p>
    <w:p w:rsidR="00B12BA5" w:rsidRPr="00B12BA5" w:rsidRDefault="00B12BA5" w:rsidP="00B12BA5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_____________________________________________________________________________</w:t>
      </w:r>
    </w:p>
    <w:p w:rsidR="00F52862" w:rsidRPr="00F52862" w:rsidRDefault="00F52862" w:rsidP="00F52862">
      <w:pPr>
        <w:pStyle w:val="a3"/>
        <w:spacing w:before="7"/>
        <w:rPr>
          <w:rFonts w:ascii="PT Astra Serif" w:hAnsi="PT Astra Serif"/>
          <w:sz w:val="17"/>
        </w:rPr>
      </w:pPr>
    </w:p>
    <w:p w:rsidR="00F52862" w:rsidRPr="00F52862" w:rsidRDefault="00F52862" w:rsidP="00F52862">
      <w:pPr>
        <w:spacing w:before="90"/>
        <w:ind w:left="1038"/>
        <w:rPr>
          <w:rFonts w:ascii="PT Astra Serif" w:hAnsi="PT Astra Serif"/>
          <w:sz w:val="24"/>
        </w:rPr>
      </w:pPr>
      <w:r w:rsidRPr="00F52862">
        <w:rPr>
          <w:rFonts w:ascii="PT Astra Serif" w:hAnsi="PT Astra Serif"/>
          <w:b/>
          <w:sz w:val="24"/>
        </w:rPr>
        <w:t>Голосование</w:t>
      </w:r>
      <w:r w:rsidRPr="00F52862">
        <w:rPr>
          <w:rFonts w:ascii="PT Astra Serif" w:hAnsi="PT Astra Serif"/>
          <w:b/>
          <w:spacing w:val="-2"/>
          <w:sz w:val="24"/>
        </w:rPr>
        <w:t xml:space="preserve"> </w:t>
      </w:r>
      <w:r w:rsidRPr="00F52862">
        <w:rPr>
          <w:rFonts w:ascii="PT Astra Serif" w:hAnsi="PT Astra Serif"/>
          <w:sz w:val="24"/>
        </w:rPr>
        <w:t>членов</w:t>
      </w:r>
      <w:r w:rsidRPr="00F52862">
        <w:rPr>
          <w:rFonts w:ascii="PT Astra Serif" w:hAnsi="PT Astra Serif"/>
          <w:spacing w:val="-1"/>
          <w:sz w:val="24"/>
        </w:rPr>
        <w:t xml:space="preserve"> </w:t>
      </w:r>
      <w:r w:rsidRPr="00F52862">
        <w:rPr>
          <w:rFonts w:ascii="PT Astra Serif" w:hAnsi="PT Astra Serif"/>
          <w:sz w:val="24"/>
        </w:rPr>
        <w:t>жюри:</w:t>
      </w:r>
    </w:p>
    <w:p w:rsidR="00F52862" w:rsidRPr="00F52862" w:rsidRDefault="00F52862" w:rsidP="00F52862">
      <w:pPr>
        <w:pStyle w:val="a3"/>
        <w:spacing w:before="137"/>
        <w:ind w:left="1038"/>
        <w:rPr>
          <w:rFonts w:ascii="PT Astra Serif" w:hAnsi="PT Astra Serif"/>
        </w:rPr>
      </w:pPr>
      <w:r w:rsidRPr="00F52862">
        <w:rPr>
          <w:rFonts w:ascii="PT Astra Serif" w:hAnsi="PT Astra Serif"/>
        </w:rPr>
        <w:t>«за»</w:t>
      </w:r>
    </w:p>
    <w:p w:rsidR="00F52862" w:rsidRPr="00F52862" w:rsidRDefault="00F52862" w:rsidP="00F52862">
      <w:pPr>
        <w:pStyle w:val="a3"/>
        <w:spacing w:line="20" w:lineRule="exact"/>
        <w:ind w:left="1535"/>
        <w:rPr>
          <w:rFonts w:ascii="PT Astra Serif" w:hAnsi="PT Astra Serif"/>
          <w:sz w:val="2"/>
        </w:rPr>
      </w:pPr>
      <w:r w:rsidRPr="00F52862">
        <w:rPr>
          <w:rFonts w:ascii="PT Astra Serif" w:hAnsi="PT Astra Serif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" cy="6350"/>
                <wp:effectExtent l="6350" t="10795" r="12700" b="190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350"/>
                          <a:chOff x="0" y="0"/>
                          <a:chExt cx="48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E328A" id="Группа 3" o:spid="_x0000_s1026" style="width:24pt;height:.5pt;mso-position-horizontal-relative:char;mso-position-vertical-relative:line" coordsize="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">
                <v:line id="Line 5" o:spid="_x0000_s1027" style="position:absolute;visibility:visible;mso-wrap-style:square" from="0,5" to="4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F52862" w:rsidRPr="00F52862" w:rsidRDefault="00F52862" w:rsidP="00F52862">
      <w:pPr>
        <w:pStyle w:val="a3"/>
        <w:spacing w:before="120"/>
        <w:ind w:left="1038"/>
        <w:rPr>
          <w:rFonts w:ascii="PT Astra Serif" w:hAnsi="PT Astra Serif"/>
        </w:rPr>
      </w:pPr>
      <w:r w:rsidRPr="00F52862">
        <w:rPr>
          <w:rFonts w:ascii="PT Astra Serif" w:hAnsi="PT Astra Serif"/>
        </w:rPr>
        <w:t>«против»</w:t>
      </w:r>
    </w:p>
    <w:p w:rsidR="00F52862" w:rsidRPr="00F52862" w:rsidRDefault="00F52862" w:rsidP="00F52862">
      <w:pPr>
        <w:pStyle w:val="a3"/>
        <w:spacing w:line="20" w:lineRule="exact"/>
        <w:ind w:left="2015"/>
        <w:rPr>
          <w:rFonts w:ascii="PT Astra Serif" w:hAnsi="PT Astra Serif"/>
          <w:sz w:val="2"/>
        </w:rPr>
      </w:pPr>
      <w:r w:rsidRPr="00F52862">
        <w:rPr>
          <w:rFonts w:ascii="PT Astra Serif" w:hAnsi="PT Astra Serif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" cy="6350"/>
                <wp:effectExtent l="6350" t="8255" r="12700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350"/>
                          <a:chOff x="0" y="0"/>
                          <a:chExt cx="48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D7978" id="Группа 1" o:spid="_x0000_s1026" style="width:24pt;height:.5pt;mso-position-horizontal-relative:char;mso-position-vertical-relative:line" coordsize="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">
                <v:line id="Line 3" o:spid="_x0000_s1027" style="position:absolute;visibility:visible;mso-wrap-style:square" from="0,5" to="4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F52862" w:rsidRPr="00F52862" w:rsidRDefault="00F52862" w:rsidP="00F52862">
      <w:pPr>
        <w:pStyle w:val="a3"/>
        <w:rPr>
          <w:rFonts w:ascii="PT Astra Serif" w:hAnsi="PT Astra Serif"/>
          <w:sz w:val="20"/>
        </w:rPr>
      </w:pPr>
    </w:p>
    <w:p w:rsidR="00F52862" w:rsidRPr="00F52862" w:rsidRDefault="00F52862" w:rsidP="00F52862">
      <w:pPr>
        <w:pStyle w:val="a3"/>
        <w:spacing w:before="5"/>
        <w:rPr>
          <w:rFonts w:ascii="PT Astra Serif" w:hAnsi="PT Astra Serif"/>
          <w:sz w:val="18"/>
        </w:rPr>
      </w:pPr>
    </w:p>
    <w:p w:rsidR="00F52862" w:rsidRPr="00F52862" w:rsidRDefault="00F52862" w:rsidP="00605C3D">
      <w:pPr>
        <w:pStyle w:val="a3"/>
        <w:tabs>
          <w:tab w:val="left" w:pos="2296"/>
          <w:tab w:val="left" w:pos="3553"/>
          <w:tab w:val="left" w:pos="4488"/>
          <w:tab w:val="left" w:pos="4668"/>
          <w:tab w:val="left" w:pos="6011"/>
          <w:tab w:val="left" w:pos="6369"/>
          <w:tab w:val="left" w:pos="7529"/>
          <w:tab w:val="left" w:pos="9261"/>
        </w:tabs>
        <w:spacing w:before="90" w:line="360" w:lineRule="auto"/>
        <w:ind w:left="318" w:right="832" w:firstLine="719"/>
        <w:jc w:val="both"/>
        <w:rPr>
          <w:rFonts w:ascii="PT Astra Serif" w:hAnsi="PT Astra Serif"/>
        </w:rPr>
      </w:pPr>
      <w:r w:rsidRPr="00F52862">
        <w:rPr>
          <w:rFonts w:ascii="PT Astra Serif" w:hAnsi="PT Astra Serif"/>
          <w:b/>
        </w:rPr>
        <w:t>Решение:</w:t>
      </w:r>
      <w:r w:rsidR="00605C3D">
        <w:rPr>
          <w:rFonts w:ascii="PT Astra Serif" w:hAnsi="PT Astra Serif"/>
          <w:b/>
        </w:rPr>
        <w:t xml:space="preserve"> </w:t>
      </w:r>
      <w:r w:rsidRPr="00F52862">
        <w:rPr>
          <w:rFonts w:ascii="PT Astra Serif" w:hAnsi="PT Astra Serif"/>
        </w:rPr>
        <w:t>утвердить</w:t>
      </w:r>
      <w:r w:rsidR="00605C3D">
        <w:rPr>
          <w:rFonts w:ascii="PT Astra Serif" w:hAnsi="PT Astra Serif"/>
        </w:rPr>
        <w:t xml:space="preserve"> </w:t>
      </w:r>
      <w:r w:rsidRPr="00F52862">
        <w:rPr>
          <w:rFonts w:ascii="PT Astra Serif" w:hAnsi="PT Astra Serif"/>
        </w:rPr>
        <w:t>список</w:t>
      </w:r>
      <w:r w:rsidR="00605C3D">
        <w:rPr>
          <w:rFonts w:ascii="PT Astra Serif" w:hAnsi="PT Astra Serif"/>
        </w:rPr>
        <w:t xml:space="preserve"> </w:t>
      </w:r>
      <w:r w:rsidRPr="00F52862">
        <w:rPr>
          <w:rFonts w:ascii="PT Astra Serif" w:hAnsi="PT Astra Serif"/>
        </w:rPr>
        <w:t>победителей</w:t>
      </w:r>
      <w:r w:rsidR="00605C3D">
        <w:rPr>
          <w:rFonts w:ascii="PT Astra Serif" w:hAnsi="PT Astra Serif"/>
        </w:rPr>
        <w:t xml:space="preserve"> </w:t>
      </w:r>
      <w:r w:rsidRPr="00F52862">
        <w:rPr>
          <w:rFonts w:ascii="PT Astra Serif" w:hAnsi="PT Astra Serif"/>
        </w:rPr>
        <w:t>и</w:t>
      </w:r>
      <w:r w:rsidR="00605C3D">
        <w:rPr>
          <w:rFonts w:ascii="PT Astra Serif" w:hAnsi="PT Astra Serif"/>
        </w:rPr>
        <w:t xml:space="preserve"> </w:t>
      </w:r>
      <w:r w:rsidRPr="00F52862">
        <w:rPr>
          <w:rFonts w:ascii="PT Astra Serif" w:hAnsi="PT Astra Serif"/>
        </w:rPr>
        <w:t>призеров</w:t>
      </w:r>
      <w:r w:rsidR="00605C3D">
        <w:rPr>
          <w:rFonts w:ascii="PT Astra Serif" w:hAnsi="PT Astra Serif"/>
        </w:rPr>
        <w:t xml:space="preserve"> </w:t>
      </w:r>
      <w:r w:rsidRPr="00F52862">
        <w:rPr>
          <w:rFonts w:ascii="PT Astra Serif" w:hAnsi="PT Astra Serif"/>
        </w:rPr>
        <w:t>регионального</w:t>
      </w:r>
      <w:r w:rsidR="00605C3D">
        <w:rPr>
          <w:rFonts w:ascii="PT Astra Serif" w:hAnsi="PT Astra Serif"/>
        </w:rPr>
        <w:t xml:space="preserve"> </w:t>
      </w:r>
      <w:proofErr w:type="gramStart"/>
      <w:r w:rsidRPr="00F52862">
        <w:rPr>
          <w:rFonts w:ascii="PT Astra Serif" w:hAnsi="PT Astra Serif"/>
          <w:spacing w:val="-1"/>
        </w:rPr>
        <w:t>этапа</w:t>
      </w:r>
      <w:r w:rsidR="00605C3D">
        <w:rPr>
          <w:rFonts w:ascii="PT Astra Serif" w:hAnsi="PT Astra Serif"/>
          <w:spacing w:val="-1"/>
        </w:rPr>
        <w:t xml:space="preserve"> </w:t>
      </w:r>
      <w:r w:rsidRPr="00F52862">
        <w:rPr>
          <w:rFonts w:ascii="PT Astra Serif" w:hAnsi="PT Astra Serif"/>
          <w:spacing w:val="-57"/>
        </w:rPr>
        <w:t xml:space="preserve"> </w:t>
      </w:r>
      <w:r w:rsidRPr="00F52862">
        <w:rPr>
          <w:rFonts w:ascii="PT Astra Serif" w:hAnsi="PT Astra Serif"/>
        </w:rPr>
        <w:t>олимпиады</w:t>
      </w:r>
      <w:proofErr w:type="gramEnd"/>
      <w:r w:rsidRPr="00F52862">
        <w:rPr>
          <w:rFonts w:ascii="PT Astra Serif" w:hAnsi="PT Astra Serif"/>
          <w:spacing w:val="-1"/>
        </w:rPr>
        <w:t xml:space="preserve"> </w:t>
      </w:r>
      <w:r w:rsidRPr="00F52862">
        <w:rPr>
          <w:rFonts w:ascii="PT Astra Serif" w:hAnsi="PT Astra Serif"/>
        </w:rPr>
        <w:t>по</w:t>
      </w:r>
      <w:r w:rsidR="00605C3D">
        <w:rPr>
          <w:rFonts w:ascii="PT Astra Serif" w:hAnsi="PT Astra Serif"/>
        </w:rPr>
        <w:t xml:space="preserve"> _______________________ (прилагается)</w:t>
      </w:r>
      <w:r w:rsidRPr="00F52862">
        <w:rPr>
          <w:rFonts w:ascii="PT Astra Serif" w:hAnsi="PT Astra Serif"/>
        </w:rPr>
        <w:t>.</w:t>
      </w:r>
    </w:p>
    <w:p w:rsidR="00F52862" w:rsidRPr="00F52862" w:rsidRDefault="00F52862" w:rsidP="00F52862">
      <w:pPr>
        <w:pStyle w:val="a3"/>
        <w:rPr>
          <w:rFonts w:ascii="PT Astra Serif" w:hAnsi="PT Astra Serif"/>
          <w:sz w:val="26"/>
        </w:rPr>
      </w:pPr>
    </w:p>
    <w:p w:rsidR="00F52862" w:rsidRPr="00F52862" w:rsidRDefault="00F52862" w:rsidP="00F52862">
      <w:pPr>
        <w:pStyle w:val="a3"/>
        <w:rPr>
          <w:rFonts w:ascii="PT Astra Serif" w:hAnsi="PT Astra Serif"/>
          <w:sz w:val="26"/>
        </w:rPr>
      </w:pPr>
    </w:p>
    <w:p w:rsidR="00F52862" w:rsidRPr="00F52862" w:rsidRDefault="00F52862" w:rsidP="00F52862">
      <w:pPr>
        <w:pStyle w:val="a3"/>
        <w:rPr>
          <w:rFonts w:ascii="PT Astra Serif" w:hAnsi="PT Astra Serif"/>
          <w:sz w:val="26"/>
        </w:rPr>
      </w:pPr>
    </w:p>
    <w:p w:rsidR="00F52862" w:rsidRPr="00F52862" w:rsidRDefault="00F52862" w:rsidP="00F52862">
      <w:pPr>
        <w:pStyle w:val="a3"/>
        <w:spacing w:before="9"/>
        <w:rPr>
          <w:rFonts w:ascii="PT Astra Serif" w:hAnsi="PT Astra Serif"/>
          <w:sz w:val="29"/>
        </w:rPr>
      </w:pPr>
    </w:p>
    <w:p w:rsidR="00B12BA5" w:rsidRDefault="00B12BA5" w:rsidP="00B12BA5">
      <w:pPr>
        <w:tabs>
          <w:tab w:val="left" w:pos="4628"/>
          <w:tab w:val="left" w:pos="7328"/>
          <w:tab w:val="left" w:pos="9800"/>
        </w:tabs>
        <w:spacing w:before="1"/>
        <w:ind w:left="318"/>
        <w:rPr>
          <w:rFonts w:ascii="PT Astra Serif" w:hAnsi="PT Astra Serif"/>
        </w:rPr>
      </w:pPr>
      <w:r>
        <w:rPr>
          <w:rFonts w:ascii="PT Astra Serif" w:hAnsi="PT Astra Serif"/>
        </w:rPr>
        <w:t>Председатель жюри ____________________                                                  ___________________</w:t>
      </w:r>
    </w:p>
    <w:p w:rsidR="00B12BA5" w:rsidRDefault="00B12BA5" w:rsidP="00B12BA5">
      <w:pPr>
        <w:tabs>
          <w:tab w:val="left" w:pos="4628"/>
          <w:tab w:val="left" w:pos="7328"/>
          <w:tab w:val="left" w:pos="9800"/>
        </w:tabs>
        <w:spacing w:before="1"/>
        <w:ind w:left="318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(</w:t>
      </w:r>
      <w:proofErr w:type="gramStart"/>
      <w:r>
        <w:rPr>
          <w:rFonts w:ascii="PT Astra Serif" w:hAnsi="PT Astra Serif"/>
        </w:rPr>
        <w:t xml:space="preserve">подпись)   </w:t>
      </w:r>
      <w:proofErr w:type="gramEnd"/>
      <w:r>
        <w:rPr>
          <w:rFonts w:ascii="PT Astra Serif" w:hAnsi="PT Astra Serif"/>
        </w:rPr>
        <w:t xml:space="preserve">                                                                        (ФИО)                                              </w:t>
      </w:r>
    </w:p>
    <w:p w:rsidR="00B12BA5" w:rsidRDefault="00B12BA5" w:rsidP="00B12BA5">
      <w:pPr>
        <w:tabs>
          <w:tab w:val="left" w:pos="4628"/>
          <w:tab w:val="left" w:pos="7328"/>
          <w:tab w:val="left" w:pos="9800"/>
        </w:tabs>
        <w:spacing w:before="1"/>
        <w:ind w:left="318"/>
        <w:rPr>
          <w:rFonts w:ascii="PT Astra Serif" w:hAnsi="PT Astra Serif"/>
        </w:rPr>
      </w:pPr>
      <w:r>
        <w:rPr>
          <w:rFonts w:ascii="PT Astra Serif" w:hAnsi="PT Astra Serif"/>
        </w:rPr>
        <w:t>Секретарь жюри     ____________________                                                  ___________________</w:t>
      </w:r>
    </w:p>
    <w:p w:rsidR="00B12BA5" w:rsidRDefault="00B12BA5" w:rsidP="00B12BA5">
      <w:pPr>
        <w:tabs>
          <w:tab w:val="left" w:pos="4628"/>
          <w:tab w:val="left" w:pos="7328"/>
          <w:tab w:val="left" w:pos="9800"/>
        </w:tabs>
        <w:spacing w:before="1"/>
        <w:ind w:left="318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(</w:t>
      </w:r>
      <w:proofErr w:type="gramStart"/>
      <w:r>
        <w:rPr>
          <w:rFonts w:ascii="PT Astra Serif" w:hAnsi="PT Astra Serif"/>
        </w:rPr>
        <w:t xml:space="preserve">подпись)   </w:t>
      </w:r>
      <w:proofErr w:type="gramEnd"/>
      <w:r>
        <w:rPr>
          <w:rFonts w:ascii="PT Astra Serif" w:hAnsi="PT Astra Serif"/>
        </w:rPr>
        <w:t xml:space="preserve">                                                                        (ФИО)               </w:t>
      </w:r>
    </w:p>
    <w:sectPr w:rsidR="00B12BA5" w:rsidSect="00605C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0DD"/>
    <w:multiLevelType w:val="multilevel"/>
    <w:tmpl w:val="97A2AC66"/>
    <w:lvl w:ilvl="0">
      <w:start w:val="1"/>
      <w:numFmt w:val="decimal"/>
      <w:lvlText w:val="%1)"/>
      <w:lvlJc w:val="left"/>
      <w:pPr>
        <w:ind w:left="5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6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35"/>
    <w:rsid w:val="00605C3D"/>
    <w:rsid w:val="00854B23"/>
    <w:rsid w:val="008C7EE0"/>
    <w:rsid w:val="009664EF"/>
    <w:rsid w:val="00A24435"/>
    <w:rsid w:val="00B12BA5"/>
    <w:rsid w:val="00B85F3D"/>
    <w:rsid w:val="00E265DB"/>
    <w:rsid w:val="00F01434"/>
    <w:rsid w:val="00F52862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65270-9C3D-493C-8CB5-C70DDCD8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28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52862"/>
    <w:pPr>
      <w:widowControl w:val="0"/>
      <w:autoSpaceDE w:val="0"/>
      <w:autoSpaceDN w:val="0"/>
      <w:spacing w:after="0" w:line="240" w:lineRule="auto"/>
      <w:ind w:left="318" w:firstLine="707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12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cro.tomsk.ru/vsosh/regional-ny-j-e-ta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F689-6451-4F53-9995-322FF470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7</cp:revision>
  <dcterms:created xsi:type="dcterms:W3CDTF">2021-12-27T07:06:00Z</dcterms:created>
  <dcterms:modified xsi:type="dcterms:W3CDTF">2022-01-11T01:00:00Z</dcterms:modified>
</cp:coreProperties>
</file>