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889E8C" w14:textId="77777777" w:rsidR="004B2A59" w:rsidRPr="004B2A59" w:rsidRDefault="004B2A59" w:rsidP="004B2A59">
      <w:pPr>
        <w:spacing w:line="240" w:lineRule="atLeast"/>
        <w:ind w:right="75"/>
        <w:jc w:val="both"/>
        <w:textAlignment w:val="baseline"/>
        <w:rPr>
          <w:color w:val="000000"/>
          <w:sz w:val="28"/>
          <w:szCs w:val="28"/>
        </w:rPr>
      </w:pPr>
      <w:r w:rsidRPr="004B2A59">
        <w:rPr>
          <w:b/>
          <w:bCs/>
          <w:color w:val="000000"/>
          <w:sz w:val="28"/>
          <w:szCs w:val="28"/>
          <w:bdr w:val="none" w:sz="0" w:space="0" w:color="auto" w:frame="1"/>
        </w:rPr>
        <w:t>«Безопасность в Интернете» – курс от Академии Яндекса</w:t>
      </w:r>
    </w:p>
    <w:p w14:paraId="404C7145" w14:textId="330F47F1" w:rsidR="004B2A59" w:rsidRPr="004B2A59" w:rsidRDefault="004B2A59" w:rsidP="004B2A59">
      <w:pPr>
        <w:spacing w:line="240" w:lineRule="atLeast"/>
        <w:ind w:left="720" w:right="75"/>
        <w:jc w:val="both"/>
        <w:textAlignment w:val="baseline"/>
        <w:rPr>
          <w:color w:val="000000"/>
          <w:sz w:val="20"/>
          <w:szCs w:val="20"/>
        </w:rPr>
      </w:pPr>
      <w:r w:rsidRPr="004B2A59">
        <w:rPr>
          <w:color w:val="000000"/>
          <w:sz w:val="20"/>
          <w:szCs w:val="20"/>
        </w:rPr>
        <w:t> </w:t>
      </w:r>
    </w:p>
    <w:p w14:paraId="4FA229D3" w14:textId="77777777" w:rsidR="004B2A59" w:rsidRPr="004B2A59" w:rsidRDefault="000B05CB" w:rsidP="0096677F">
      <w:pPr>
        <w:pStyle w:val="a4"/>
        <w:numPr>
          <w:ilvl w:val="0"/>
          <w:numId w:val="6"/>
        </w:numPr>
        <w:rPr>
          <w:color w:val="2E74B5" w:themeColor="accent5" w:themeShade="BF"/>
          <w:sz w:val="20"/>
          <w:szCs w:val="20"/>
        </w:rPr>
      </w:pPr>
      <w:hyperlink r:id="rId6" w:history="1">
        <w:r w:rsidR="004B2A59" w:rsidRPr="004B2A59">
          <w:rPr>
            <w:rStyle w:val="a5"/>
            <w:b/>
            <w:bCs/>
            <w:color w:val="2E74B5" w:themeColor="accent5" w:themeShade="BF"/>
            <w:sz w:val="20"/>
            <w:szCs w:val="20"/>
            <w:bdr w:val="none" w:sz="0" w:space="0" w:color="auto" w:frame="1"/>
          </w:rPr>
          <w:t>http://www.ligainternet.ru/encyclopedia-of-security/parents-and-teachers/parents-and-teachers-detail.php?ID=3652</w:t>
        </w:r>
      </w:hyperlink>
      <w:r w:rsidR="004B2A59" w:rsidRPr="004B2A59">
        <w:rPr>
          <w:color w:val="2E74B5" w:themeColor="accent5" w:themeShade="BF"/>
          <w:sz w:val="20"/>
          <w:szCs w:val="20"/>
        </w:rPr>
        <w:br/>
      </w:r>
      <w:r w:rsidR="004B2A59" w:rsidRPr="004B2A59">
        <w:rPr>
          <w:color w:val="auto"/>
          <w:sz w:val="20"/>
          <w:szCs w:val="20"/>
        </w:rPr>
        <w:t>Лига безопасного Интернета: уроки безопасного Интернета. Здесь вы найдёте разнообразные материалы к урокам безопасного Интернета.</w:t>
      </w:r>
    </w:p>
    <w:p w14:paraId="6A4C9555" w14:textId="77777777" w:rsidR="004B2A59" w:rsidRPr="004B2A59" w:rsidRDefault="004B2A59" w:rsidP="0096677F">
      <w:pPr>
        <w:pStyle w:val="a4"/>
        <w:rPr>
          <w:color w:val="2E74B5" w:themeColor="accent5" w:themeShade="BF"/>
          <w:sz w:val="20"/>
          <w:szCs w:val="20"/>
        </w:rPr>
      </w:pPr>
    </w:p>
    <w:p w14:paraId="1709BACB" w14:textId="77777777" w:rsidR="004B2A59" w:rsidRPr="004B2A59" w:rsidRDefault="000B05CB" w:rsidP="0096677F">
      <w:pPr>
        <w:pStyle w:val="a4"/>
        <w:numPr>
          <w:ilvl w:val="0"/>
          <w:numId w:val="6"/>
        </w:numPr>
        <w:rPr>
          <w:color w:val="2E74B5" w:themeColor="accent5" w:themeShade="BF"/>
          <w:sz w:val="20"/>
          <w:szCs w:val="20"/>
        </w:rPr>
      </w:pPr>
      <w:hyperlink r:id="rId7" w:history="1">
        <w:r w:rsidR="004B2A59" w:rsidRPr="004B2A59">
          <w:rPr>
            <w:rStyle w:val="a5"/>
            <w:b/>
            <w:bCs/>
            <w:color w:val="2E74B5" w:themeColor="accent5" w:themeShade="BF"/>
            <w:sz w:val="20"/>
            <w:szCs w:val="20"/>
            <w:bdr w:val="none" w:sz="0" w:space="0" w:color="auto" w:frame="1"/>
          </w:rPr>
          <w:t>http://www.saferunet.ru/</w:t>
        </w:r>
      </w:hyperlink>
      <w:r w:rsidR="004B2A59" w:rsidRPr="004B2A59">
        <w:rPr>
          <w:color w:val="2E74B5" w:themeColor="accent5" w:themeShade="BF"/>
          <w:sz w:val="20"/>
          <w:szCs w:val="20"/>
        </w:rPr>
        <w:br/>
      </w:r>
      <w:r w:rsidR="004B2A59" w:rsidRPr="004B2A59">
        <w:rPr>
          <w:color w:val="auto"/>
          <w:sz w:val="20"/>
          <w:szCs w:val="20"/>
        </w:rPr>
        <w:t>На сайте «Центр безопасного интернета в России» полезная информация для детей, подростков и взрослых.</w:t>
      </w:r>
    </w:p>
    <w:p w14:paraId="6B4FBA36" w14:textId="77777777" w:rsidR="004B2A59" w:rsidRPr="004B2A59" w:rsidRDefault="000B05CB" w:rsidP="0096677F">
      <w:pPr>
        <w:pStyle w:val="a4"/>
        <w:numPr>
          <w:ilvl w:val="0"/>
          <w:numId w:val="6"/>
        </w:numPr>
        <w:jc w:val="both"/>
        <w:rPr>
          <w:color w:val="2E74B5" w:themeColor="accent5" w:themeShade="BF"/>
          <w:sz w:val="20"/>
          <w:szCs w:val="20"/>
        </w:rPr>
      </w:pPr>
      <w:hyperlink r:id="rId8" w:history="1">
        <w:r w:rsidR="004B2A59" w:rsidRPr="004B2A59">
          <w:rPr>
            <w:rStyle w:val="a5"/>
            <w:b/>
            <w:bCs/>
            <w:color w:val="2E74B5" w:themeColor="accent5" w:themeShade="BF"/>
            <w:sz w:val="20"/>
            <w:szCs w:val="20"/>
            <w:bdr w:val="none" w:sz="0" w:space="0" w:color="auto" w:frame="1"/>
          </w:rPr>
          <w:t>https://мвд.рф/document/1910260</w:t>
        </w:r>
      </w:hyperlink>
      <w:r w:rsidR="004B2A59" w:rsidRPr="004B2A59">
        <w:rPr>
          <w:color w:val="2E74B5" w:themeColor="accent5" w:themeShade="BF"/>
          <w:sz w:val="20"/>
          <w:szCs w:val="20"/>
        </w:rPr>
        <w:br/>
      </w:r>
      <w:r w:rsidR="004B2A59" w:rsidRPr="004B2A59">
        <w:rPr>
          <w:color w:val="auto"/>
          <w:sz w:val="20"/>
          <w:szCs w:val="20"/>
        </w:rPr>
        <w:t>Интернет-мошенничество. Памятка МВД для граждан.</w:t>
      </w:r>
    </w:p>
    <w:p w14:paraId="43FC4111" w14:textId="3F5902DE" w:rsidR="004B2A59" w:rsidRPr="004B2A59" w:rsidRDefault="000B05CB" w:rsidP="0096677F">
      <w:pPr>
        <w:pStyle w:val="a4"/>
        <w:numPr>
          <w:ilvl w:val="0"/>
          <w:numId w:val="6"/>
        </w:numPr>
        <w:jc w:val="both"/>
        <w:rPr>
          <w:color w:val="2E74B5" w:themeColor="accent5" w:themeShade="BF"/>
          <w:sz w:val="20"/>
          <w:szCs w:val="20"/>
          <w:u w:val="single"/>
          <w:bdr w:val="none" w:sz="0" w:space="0" w:color="auto" w:frame="1"/>
        </w:rPr>
      </w:pPr>
      <w:hyperlink r:id="rId9" w:history="1">
        <w:r w:rsidR="004B2A59" w:rsidRPr="004B2A59">
          <w:rPr>
            <w:color w:val="2E74B5" w:themeColor="accent5" w:themeShade="BF"/>
            <w:sz w:val="20"/>
            <w:szCs w:val="20"/>
            <w:u w:val="single"/>
            <w:bdr w:val="none" w:sz="0" w:space="0" w:color="auto" w:frame="1"/>
          </w:rPr>
          <w:t>Линия помощи «Дети онлайн» — бесплатная всероссийская служба телефонного и онлайн консультирования для детей и взрослых по проблемам безопасного использования интернета и мобильной связи</w:t>
        </w:r>
      </w:hyperlink>
      <w:r w:rsidR="004B2A59" w:rsidRPr="004B2A59">
        <w:rPr>
          <w:color w:val="2E74B5" w:themeColor="accent5" w:themeShade="BF"/>
          <w:sz w:val="20"/>
          <w:szCs w:val="20"/>
          <w:u w:val="single"/>
          <w:bdr w:val="none" w:sz="0" w:space="0" w:color="auto" w:frame="1"/>
        </w:rPr>
        <w:t>.</w:t>
      </w:r>
    </w:p>
    <w:p w14:paraId="74C66AA7" w14:textId="77777777" w:rsidR="004B2A59" w:rsidRPr="004B2A59" w:rsidRDefault="000B05CB" w:rsidP="0096677F">
      <w:pPr>
        <w:pStyle w:val="a4"/>
        <w:numPr>
          <w:ilvl w:val="0"/>
          <w:numId w:val="6"/>
        </w:numPr>
        <w:jc w:val="both"/>
        <w:rPr>
          <w:color w:val="2E74B5" w:themeColor="accent5" w:themeShade="BF"/>
          <w:sz w:val="20"/>
          <w:szCs w:val="20"/>
        </w:rPr>
      </w:pPr>
      <w:hyperlink r:id="rId10" w:history="1">
        <w:r w:rsidR="004B2A59" w:rsidRPr="004B2A59">
          <w:rPr>
            <w:color w:val="2E74B5" w:themeColor="accent5" w:themeShade="BF"/>
            <w:sz w:val="20"/>
            <w:szCs w:val="20"/>
            <w:u w:val="single"/>
            <w:bdr w:val="none" w:sz="0" w:space="0" w:color="auto" w:frame="1"/>
          </w:rPr>
          <w:t>Горячая Линия Фонда Дружественный Рунет</w:t>
        </w:r>
      </w:hyperlink>
    </w:p>
    <w:p w14:paraId="7AF691DC" w14:textId="77777777" w:rsidR="004B2A59" w:rsidRPr="004B2A59" w:rsidRDefault="000B05CB" w:rsidP="0096677F">
      <w:pPr>
        <w:pStyle w:val="a4"/>
        <w:numPr>
          <w:ilvl w:val="0"/>
          <w:numId w:val="6"/>
        </w:numPr>
        <w:jc w:val="both"/>
        <w:rPr>
          <w:color w:val="2E74B5" w:themeColor="accent5" w:themeShade="BF"/>
          <w:sz w:val="20"/>
          <w:szCs w:val="20"/>
        </w:rPr>
      </w:pPr>
      <w:hyperlink r:id="rId11" w:history="1">
        <w:r w:rsidR="004B2A59" w:rsidRPr="004B2A59">
          <w:rPr>
            <w:color w:val="2E74B5" w:themeColor="accent5" w:themeShade="BF"/>
            <w:sz w:val="20"/>
            <w:szCs w:val="20"/>
            <w:u w:val="single"/>
            <w:bdr w:val="none" w:sz="0" w:space="0" w:color="auto" w:frame="1"/>
          </w:rPr>
          <w:t>Интернет и дети. Советы по безопасности от лаборатории Касперского</w:t>
        </w:r>
      </w:hyperlink>
    </w:p>
    <w:p w14:paraId="6046953D" w14:textId="77777777" w:rsidR="004B2A59" w:rsidRPr="004B2A59" w:rsidRDefault="000B05CB" w:rsidP="0096677F">
      <w:pPr>
        <w:pStyle w:val="a4"/>
        <w:numPr>
          <w:ilvl w:val="0"/>
          <w:numId w:val="6"/>
        </w:numPr>
        <w:jc w:val="both"/>
        <w:rPr>
          <w:color w:val="2E74B5" w:themeColor="accent5" w:themeShade="BF"/>
          <w:sz w:val="20"/>
          <w:szCs w:val="20"/>
        </w:rPr>
      </w:pPr>
      <w:hyperlink r:id="rId12" w:history="1">
        <w:r w:rsidR="004B2A59" w:rsidRPr="004B2A59">
          <w:rPr>
            <w:color w:val="2E74B5" w:themeColor="accent5" w:themeShade="BF"/>
            <w:sz w:val="20"/>
            <w:szCs w:val="20"/>
            <w:u w:val="single"/>
            <w:bdr w:val="none" w:sz="0" w:space="0" w:color="auto" w:frame="1"/>
          </w:rPr>
          <w:t xml:space="preserve">Правила безопасной работы в интернете от компании </w:t>
        </w:r>
        <w:proofErr w:type="spellStart"/>
        <w:r w:rsidR="004B2A59" w:rsidRPr="004B2A59">
          <w:rPr>
            <w:color w:val="2E74B5" w:themeColor="accent5" w:themeShade="BF"/>
            <w:sz w:val="20"/>
            <w:szCs w:val="20"/>
            <w:u w:val="single"/>
            <w:bdr w:val="none" w:sz="0" w:space="0" w:color="auto" w:frame="1"/>
          </w:rPr>
          <w:t>Microsoft</w:t>
        </w:r>
        <w:proofErr w:type="spellEnd"/>
      </w:hyperlink>
    </w:p>
    <w:p w14:paraId="4239E5E8" w14:textId="77777777" w:rsidR="004B2A59" w:rsidRPr="004B2A59" w:rsidRDefault="000B05CB" w:rsidP="0096677F">
      <w:pPr>
        <w:pStyle w:val="a4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hyperlink r:id="rId13" w:history="1">
        <w:r w:rsidR="004B2A59" w:rsidRPr="004B2A59">
          <w:rPr>
            <w:color w:val="2E74B5" w:themeColor="accent5" w:themeShade="BF"/>
            <w:sz w:val="20"/>
            <w:szCs w:val="20"/>
            <w:u w:val="single"/>
            <w:bdr w:val="none" w:sz="0" w:space="0" w:color="auto" w:frame="1"/>
          </w:rPr>
          <w:t xml:space="preserve">Ролики по безопасному использованию интернета от компании </w:t>
        </w:r>
        <w:proofErr w:type="spellStart"/>
        <w:r w:rsidR="004B2A59" w:rsidRPr="004B2A59">
          <w:rPr>
            <w:color w:val="2E74B5" w:themeColor="accent5" w:themeShade="BF"/>
            <w:sz w:val="20"/>
            <w:szCs w:val="20"/>
            <w:u w:val="single"/>
            <w:bdr w:val="none" w:sz="0" w:space="0" w:color="auto" w:frame="1"/>
          </w:rPr>
          <w:t>Google</w:t>
        </w:r>
        <w:proofErr w:type="spellEnd"/>
        <w:r w:rsidR="004B2A59" w:rsidRPr="004B2A59">
          <w:rPr>
            <w:color w:val="2E74B5" w:themeColor="accent5" w:themeShade="BF"/>
            <w:sz w:val="20"/>
            <w:szCs w:val="20"/>
            <w:u w:val="single"/>
            <w:bdr w:val="none" w:sz="0" w:space="0" w:color="auto" w:frame="1"/>
          </w:rPr>
          <w:t> </w:t>
        </w:r>
      </w:hyperlink>
    </w:p>
    <w:p w14:paraId="0ED829CB" w14:textId="430CB446" w:rsidR="004B2A59" w:rsidRPr="0096677F" w:rsidRDefault="000B05CB" w:rsidP="0096677F">
      <w:pPr>
        <w:pStyle w:val="a4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hyperlink r:id="rId14" w:tgtFrame="_blank" w:history="1">
        <w:r w:rsidR="004B2A59" w:rsidRPr="004B2A59">
          <w:rPr>
            <w:color w:val="2E74B5" w:themeColor="accent5" w:themeShade="BF"/>
            <w:sz w:val="20"/>
            <w:szCs w:val="20"/>
            <w:u w:val="single"/>
          </w:rPr>
          <w:t>Роль и место защиты прав субъектов </w:t>
        </w:r>
      </w:hyperlink>
      <w:r w:rsidR="004B2A59" w:rsidRPr="004B2A59">
        <w:rPr>
          <w:color w:val="auto"/>
          <w:sz w:val="20"/>
          <w:szCs w:val="20"/>
        </w:rPr>
        <w:t xml:space="preserve">персональных данных в обеспечении </w:t>
      </w:r>
      <w:proofErr w:type="spellStart"/>
      <w:r w:rsidR="004B2A59" w:rsidRPr="004B2A59">
        <w:rPr>
          <w:color w:val="auto"/>
          <w:sz w:val="20"/>
          <w:szCs w:val="20"/>
        </w:rPr>
        <w:t>кибербезопасности</w:t>
      </w:r>
      <w:proofErr w:type="spellEnd"/>
    </w:p>
    <w:p w14:paraId="35037421" w14:textId="76E2D2BB" w:rsidR="004B2A59" w:rsidRPr="0096677F" w:rsidRDefault="000B05CB" w:rsidP="0096677F">
      <w:pPr>
        <w:pStyle w:val="a4"/>
        <w:numPr>
          <w:ilvl w:val="0"/>
          <w:numId w:val="6"/>
        </w:numPr>
        <w:jc w:val="both"/>
        <w:rPr>
          <w:color w:val="2E74B5" w:themeColor="accent5" w:themeShade="BF"/>
          <w:sz w:val="20"/>
          <w:szCs w:val="20"/>
        </w:rPr>
      </w:pPr>
      <w:hyperlink r:id="rId15" w:tgtFrame="_blank" w:history="1">
        <w:r w:rsidR="004B2A59" w:rsidRPr="004B2A59">
          <w:rPr>
            <w:color w:val="2E74B5" w:themeColor="accent5" w:themeShade="BF"/>
            <w:sz w:val="20"/>
            <w:szCs w:val="20"/>
            <w:u w:val="single"/>
          </w:rPr>
          <w:t>Методическое руководство </w:t>
        </w:r>
      </w:hyperlink>
      <w:r w:rsidR="0096677F">
        <w:rPr>
          <w:color w:val="2E74B5" w:themeColor="accent5" w:themeShade="BF"/>
          <w:sz w:val="20"/>
          <w:szCs w:val="20"/>
        </w:rPr>
        <w:t xml:space="preserve"> </w:t>
      </w:r>
      <w:r w:rsidR="004B2A59" w:rsidRPr="0096677F">
        <w:rPr>
          <w:color w:val="000000"/>
          <w:sz w:val="20"/>
          <w:szCs w:val="20"/>
          <w14:textFill>
            <w14:solidFill>
              <w14:srgbClr w14:val="000000">
                <w14:lumMod w14:val="75000"/>
              </w14:srgbClr>
            </w14:solidFill>
          </w14:textFill>
        </w:rPr>
        <w:t>«</w:t>
      </w:r>
      <w:r w:rsidR="004B2A59" w:rsidRPr="0096677F">
        <w:rPr>
          <w:color w:val="auto"/>
          <w:sz w:val="20"/>
          <w:szCs w:val="20"/>
        </w:rPr>
        <w:t>Деструктивное воздействие на личность в сети "Интернет</w:t>
      </w:r>
      <w:r w:rsidR="004B2A59" w:rsidRPr="0096677F">
        <w:rPr>
          <w:color w:val="000000"/>
          <w:sz w:val="20"/>
          <w:szCs w:val="20"/>
          <w14:textFill>
            <w14:solidFill>
              <w14:srgbClr w14:val="000000">
                <w14:lumMod w14:val="75000"/>
              </w14:srgbClr>
            </w14:solidFill>
          </w14:textFill>
        </w:rPr>
        <w:t>»</w:t>
      </w:r>
    </w:p>
    <w:p w14:paraId="63EA6636" w14:textId="32601137" w:rsidR="00595CE7" w:rsidRPr="004B2A59" w:rsidRDefault="00595CE7" w:rsidP="00595CE7">
      <w:pPr>
        <w:shd w:val="clear" w:color="auto" w:fill="FFFFFF"/>
        <w:spacing w:before="100" w:beforeAutospacing="1" w:after="100" w:afterAutospacing="1"/>
        <w:rPr>
          <w:color w:val="121212"/>
          <w:sz w:val="20"/>
          <w:szCs w:val="20"/>
        </w:rPr>
      </w:pPr>
    </w:p>
    <w:p w14:paraId="2A813E87" w14:textId="3B4888D3" w:rsidR="00595CE7" w:rsidRDefault="00595CE7" w:rsidP="00595CE7">
      <w:pPr>
        <w:shd w:val="clear" w:color="auto" w:fill="FFFFFF"/>
        <w:spacing w:before="100" w:beforeAutospacing="1" w:after="100" w:afterAutospacing="1"/>
        <w:rPr>
          <w:color w:val="121212"/>
          <w:szCs w:val="24"/>
        </w:rPr>
      </w:pPr>
    </w:p>
    <w:p w14:paraId="68B5E0F0" w14:textId="248352AC" w:rsidR="00595CE7" w:rsidRDefault="00595CE7" w:rsidP="00595CE7">
      <w:pPr>
        <w:shd w:val="clear" w:color="auto" w:fill="FFFFFF"/>
        <w:spacing w:before="100" w:beforeAutospacing="1" w:after="100" w:afterAutospacing="1"/>
        <w:rPr>
          <w:color w:val="121212"/>
          <w:szCs w:val="24"/>
        </w:rPr>
      </w:pPr>
    </w:p>
    <w:p w14:paraId="5D075125" w14:textId="7CC0EF46" w:rsidR="00595CE7" w:rsidRDefault="00595CE7" w:rsidP="00595CE7">
      <w:pPr>
        <w:shd w:val="clear" w:color="auto" w:fill="FFFFFF"/>
        <w:spacing w:before="100" w:beforeAutospacing="1" w:after="100" w:afterAutospacing="1"/>
        <w:rPr>
          <w:color w:val="121212"/>
          <w:szCs w:val="24"/>
        </w:rPr>
      </w:pPr>
    </w:p>
    <w:p w14:paraId="10A853C8" w14:textId="24A2E32B" w:rsidR="00595CE7" w:rsidRDefault="00595CE7" w:rsidP="00595CE7">
      <w:pPr>
        <w:shd w:val="clear" w:color="auto" w:fill="FFFFFF"/>
        <w:spacing w:before="100" w:beforeAutospacing="1" w:after="100" w:afterAutospacing="1"/>
        <w:rPr>
          <w:color w:val="121212"/>
          <w:szCs w:val="24"/>
        </w:rPr>
      </w:pPr>
    </w:p>
    <w:p w14:paraId="17F1B55A" w14:textId="2EC6F12C" w:rsidR="00595CE7" w:rsidRDefault="00595CE7" w:rsidP="00595CE7">
      <w:pPr>
        <w:shd w:val="clear" w:color="auto" w:fill="FFFFFF"/>
        <w:spacing w:before="100" w:beforeAutospacing="1" w:after="100" w:afterAutospacing="1"/>
        <w:rPr>
          <w:color w:val="121212"/>
          <w:szCs w:val="24"/>
        </w:rPr>
      </w:pPr>
    </w:p>
    <w:p w14:paraId="211EF6A9" w14:textId="3BE9646C" w:rsidR="00595CE7" w:rsidRDefault="00595CE7" w:rsidP="00595CE7">
      <w:pPr>
        <w:shd w:val="clear" w:color="auto" w:fill="FFFFFF"/>
        <w:spacing w:before="100" w:beforeAutospacing="1" w:after="100" w:afterAutospacing="1"/>
        <w:rPr>
          <w:color w:val="121212"/>
          <w:szCs w:val="24"/>
        </w:rPr>
      </w:pPr>
    </w:p>
    <w:p w14:paraId="2B40B5F7" w14:textId="77777777" w:rsidR="00595CE7" w:rsidRPr="008E429C" w:rsidRDefault="00595CE7" w:rsidP="00595CE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121212"/>
          <w:sz w:val="20"/>
          <w:szCs w:val="20"/>
        </w:rPr>
      </w:pPr>
    </w:p>
    <w:p w14:paraId="1DA268BD" w14:textId="77777777" w:rsidR="00595CE7" w:rsidRDefault="00595CE7" w:rsidP="00595CE7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121212"/>
          <w:sz w:val="52"/>
          <w:szCs w:val="52"/>
        </w:rPr>
      </w:pPr>
      <w:r>
        <w:rPr>
          <w:b/>
          <w:bCs/>
          <w:noProof/>
          <w:color w:val="121212"/>
          <w:szCs w:val="24"/>
        </w:rPr>
        <w:drawing>
          <wp:inline distT="0" distB="0" distL="0" distR="0" wp14:anchorId="00A8DFA4" wp14:editId="6B16260B">
            <wp:extent cx="2783840" cy="2819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8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Hlk66874547"/>
      <w:bookmarkEnd w:id="0"/>
      <w:r w:rsidRPr="00595CE7">
        <w:rPr>
          <w:b/>
          <w:bCs/>
          <w:color w:val="121212"/>
          <w:sz w:val="52"/>
          <w:szCs w:val="52"/>
        </w:rPr>
        <w:t xml:space="preserve"> </w:t>
      </w:r>
    </w:p>
    <w:p w14:paraId="572DF816" w14:textId="6C918863" w:rsidR="00595CE7" w:rsidRDefault="00595CE7" w:rsidP="00595CE7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121212"/>
          <w:sz w:val="52"/>
          <w:szCs w:val="52"/>
        </w:rPr>
      </w:pPr>
    </w:p>
    <w:p w14:paraId="262A3EFE" w14:textId="3DBF6805" w:rsidR="00595CE7" w:rsidRDefault="00595CE7" w:rsidP="00595CE7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121212"/>
          <w:sz w:val="52"/>
          <w:szCs w:val="52"/>
        </w:rPr>
      </w:pPr>
    </w:p>
    <w:p w14:paraId="7306682C" w14:textId="57D75073" w:rsidR="00595CE7" w:rsidRDefault="00595CE7" w:rsidP="00595CE7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121212"/>
          <w:sz w:val="52"/>
          <w:szCs w:val="52"/>
        </w:rPr>
      </w:pPr>
    </w:p>
    <w:p w14:paraId="7A363E57" w14:textId="3E4BADA2" w:rsidR="00595CE7" w:rsidRDefault="00962760" w:rsidP="00595CE7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121212"/>
          <w:sz w:val="52"/>
          <w:szCs w:val="52"/>
        </w:rPr>
      </w:pPr>
      <w:r w:rsidRPr="00962760">
        <w:rPr>
          <w:b/>
          <w:bCs/>
          <w:noProof/>
          <w:color w:val="121212"/>
          <w:sz w:val="52"/>
          <w:szCs w:val="52"/>
        </w:rPr>
        <w:lastRenderedPageBreak/>
        <w:drawing>
          <wp:inline distT="0" distB="0" distL="0" distR="0" wp14:anchorId="4336C662" wp14:editId="19C693BE">
            <wp:extent cx="1638474" cy="1761490"/>
            <wp:effectExtent l="0" t="0" r="0" b="0"/>
            <wp:docPr id="5" name="Рисунок 5" descr="C:\Users\Administrator\Desktop\для ПТГ\картинки интернет сеть\ninos-jugando-tableta-juego-computadora_1639-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для ПТГ\картинки интернет сеть\ninos-jugando-tableta-juego-computadora_1639-33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36" cy="17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67241" w14:textId="77777777" w:rsidR="00595CE7" w:rsidRDefault="00595CE7" w:rsidP="004B2A59">
      <w:pPr>
        <w:shd w:val="clear" w:color="auto" w:fill="FFFFFF"/>
        <w:spacing w:before="100" w:beforeAutospacing="1" w:after="100" w:afterAutospacing="1"/>
        <w:rPr>
          <w:b/>
          <w:bCs/>
          <w:color w:val="2E74B5" w:themeColor="accent5" w:themeShade="BF"/>
          <w:sz w:val="52"/>
          <w:szCs w:val="52"/>
        </w:rPr>
      </w:pPr>
    </w:p>
    <w:p w14:paraId="36AE8A04" w14:textId="3DC4571C" w:rsidR="00595CE7" w:rsidRDefault="00595CE7" w:rsidP="00595CE7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2E74B5" w:themeColor="accent5" w:themeShade="BF"/>
          <w:sz w:val="52"/>
          <w:szCs w:val="52"/>
        </w:rPr>
      </w:pPr>
      <w:r w:rsidRPr="00595CE7">
        <w:rPr>
          <w:b/>
          <w:bCs/>
          <w:color w:val="2E74B5" w:themeColor="accent5" w:themeShade="BF"/>
          <w:sz w:val="52"/>
          <w:szCs w:val="52"/>
        </w:rPr>
        <w:t>Памятка педагогам по обеспечению информационной безопасности обучающихся</w:t>
      </w:r>
    </w:p>
    <w:p w14:paraId="304E9315" w14:textId="516D5229" w:rsidR="00462F27" w:rsidRDefault="00462F27" w:rsidP="00595CE7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2E74B5" w:themeColor="accent5" w:themeShade="BF"/>
          <w:sz w:val="52"/>
          <w:szCs w:val="52"/>
        </w:rPr>
      </w:pPr>
    </w:p>
    <w:p w14:paraId="69F5DE50" w14:textId="185E80BA" w:rsidR="00462F27" w:rsidRDefault="00462F27" w:rsidP="00595CE7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2E74B5" w:themeColor="accent5" w:themeShade="BF"/>
          <w:sz w:val="52"/>
          <w:szCs w:val="52"/>
        </w:rPr>
      </w:pPr>
    </w:p>
    <w:p w14:paraId="5F10BF16" w14:textId="77777777" w:rsidR="005C48E7" w:rsidRDefault="00462F27" w:rsidP="00462F27">
      <w:pPr>
        <w:shd w:val="clear" w:color="auto" w:fill="FFFFFF"/>
        <w:spacing w:before="100" w:beforeAutospacing="1" w:after="100" w:afterAutospacing="1"/>
        <w:jc w:val="right"/>
        <w:rPr>
          <w:b/>
          <w:bCs/>
          <w:color w:val="2E74B5" w:themeColor="accent5" w:themeShade="BF"/>
          <w:sz w:val="22"/>
          <w:szCs w:val="22"/>
        </w:rPr>
      </w:pPr>
      <w:r w:rsidRPr="00462F27">
        <w:rPr>
          <w:b/>
          <w:bCs/>
          <w:color w:val="2E74B5" w:themeColor="accent5" w:themeShade="BF"/>
          <w:sz w:val="22"/>
          <w:szCs w:val="22"/>
        </w:rPr>
        <w:t>П</w:t>
      </w:r>
      <w:r w:rsidR="005C48E7">
        <w:rPr>
          <w:b/>
          <w:bCs/>
          <w:color w:val="2E74B5" w:themeColor="accent5" w:themeShade="BF"/>
          <w:sz w:val="22"/>
          <w:szCs w:val="22"/>
        </w:rPr>
        <w:t>ТГ «Информационная безопасность»</w:t>
      </w:r>
    </w:p>
    <w:p w14:paraId="56878C5B" w14:textId="77777777" w:rsidR="00962760" w:rsidRDefault="005C48E7" w:rsidP="00962760">
      <w:pPr>
        <w:shd w:val="clear" w:color="auto" w:fill="FFFFFF"/>
        <w:spacing w:before="100" w:beforeAutospacing="1" w:after="100" w:afterAutospacing="1"/>
        <w:jc w:val="right"/>
        <w:rPr>
          <w:b/>
          <w:bCs/>
          <w:color w:val="2E74B5" w:themeColor="accent5" w:themeShade="BF"/>
          <w:sz w:val="22"/>
          <w:szCs w:val="22"/>
        </w:rPr>
      </w:pPr>
      <w:r>
        <w:rPr>
          <w:b/>
          <w:bCs/>
          <w:color w:val="2E74B5" w:themeColor="accent5" w:themeShade="BF"/>
          <w:sz w:val="22"/>
          <w:szCs w:val="22"/>
        </w:rPr>
        <w:t>педагоги</w:t>
      </w:r>
      <w:r w:rsidR="00462F27" w:rsidRPr="00462F27">
        <w:rPr>
          <w:b/>
          <w:bCs/>
          <w:color w:val="2E74B5" w:themeColor="accent5" w:themeShade="BF"/>
          <w:sz w:val="22"/>
          <w:szCs w:val="22"/>
        </w:rPr>
        <w:t xml:space="preserve"> – психолог</w:t>
      </w:r>
      <w:r>
        <w:rPr>
          <w:b/>
          <w:bCs/>
          <w:color w:val="2E74B5" w:themeColor="accent5" w:themeShade="BF"/>
          <w:sz w:val="22"/>
          <w:szCs w:val="22"/>
        </w:rPr>
        <w:t xml:space="preserve">и ОУ г. Томска </w:t>
      </w:r>
    </w:p>
    <w:p w14:paraId="51CE6FA6" w14:textId="5D8871ED" w:rsidR="00595CE7" w:rsidRPr="00962760" w:rsidRDefault="00595CE7" w:rsidP="00962760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2E74B5" w:themeColor="accent5" w:themeShade="BF"/>
          <w:sz w:val="22"/>
          <w:szCs w:val="22"/>
        </w:rPr>
      </w:pPr>
      <w:r w:rsidRPr="008E429C">
        <w:rPr>
          <w:b/>
          <w:bCs/>
          <w:color w:val="121212"/>
          <w:szCs w:val="24"/>
        </w:rPr>
        <w:lastRenderedPageBreak/>
        <w:t>Информационная безопасность</w:t>
      </w:r>
      <w:r w:rsidRPr="008E429C">
        <w:rPr>
          <w:color w:val="121212"/>
          <w:szCs w:val="24"/>
        </w:rPr>
        <w:t> — это состояние за</w:t>
      </w:r>
      <w:r w:rsidR="00011E0E">
        <w:rPr>
          <w:color w:val="121212"/>
          <w:szCs w:val="24"/>
        </w:rPr>
        <w:t xml:space="preserve">щищённости информационной среды; </w:t>
      </w:r>
      <w:r w:rsidRPr="008E429C">
        <w:rPr>
          <w:color w:val="121212"/>
          <w:szCs w:val="24"/>
        </w:rPr>
        <w:t>защита информации представляет собой деятельность по предотвращению утечки защищаемой информации, несанкционированных и непреднамеренных воздействий на защищаемую информацию, то есть процесс, направленный на достижение этого состояния.</w:t>
      </w:r>
    </w:p>
    <w:p w14:paraId="7B67B560" w14:textId="1E259BBD" w:rsidR="00595CE7" w:rsidRDefault="0096677F" w:rsidP="00595CE7">
      <w:pPr>
        <w:shd w:val="clear" w:color="auto" w:fill="FFFFFF"/>
        <w:spacing w:before="100" w:beforeAutospacing="1" w:after="100" w:afterAutospacing="1"/>
        <w:jc w:val="both"/>
        <w:rPr>
          <w:color w:val="121212"/>
          <w:szCs w:val="24"/>
        </w:rPr>
      </w:pPr>
      <w:r>
        <w:rPr>
          <w:noProof/>
        </w:rPr>
        <w:drawing>
          <wp:inline distT="0" distB="0" distL="0" distR="0" wp14:anchorId="200701E0" wp14:editId="69D4A75D">
            <wp:extent cx="2350199" cy="28308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92" cy="28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CE7" w:rsidRPr="00595CE7">
        <w:rPr>
          <w:color w:val="121212"/>
          <w:szCs w:val="24"/>
        </w:rPr>
        <w:t>Объективно категория «информационная безопасность» возникла с появлением средств информационных коммуникаций между людьми, а также с осознанием человеком наличия у людей и их сообществ интересов, которым может быть нанесен ущерб путём воздействия на средства информационных коммуникаций, наличие и развитие которых обеспечивает информационный обмен между всеми элементами социума.</w:t>
      </w:r>
    </w:p>
    <w:p w14:paraId="1574B2F2" w14:textId="77777777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lastRenderedPageBreak/>
        <w:t>1. Объясните учащимся правила поведения в Интернете. Расскажите о мерах, принимаемых к нарушителям, ответственности за нарушение правил поведения в сети.</w:t>
      </w:r>
    </w:p>
    <w:p w14:paraId="3901ABA8" w14:textId="77777777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t>2. Совместно с учащимися сформулируйте правила поведения в случае нарушения их прав в Интернете.</w:t>
      </w:r>
    </w:p>
    <w:p w14:paraId="10231949" w14:textId="77777777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t>3. Приучайте несовершеннолетних уважать права других людей в Интернете. Объясните им смысл понятия «авторское право», расскажите об ответственности за нарушение авторских прав.</w:t>
      </w:r>
    </w:p>
    <w:p w14:paraId="2D8DC369" w14:textId="39BE4F1C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t xml:space="preserve">4. Проявляйте интерес к </w:t>
      </w:r>
      <w:r>
        <w:rPr>
          <w:color w:val="121212"/>
          <w:szCs w:val="24"/>
        </w:rPr>
        <w:t>«</w:t>
      </w:r>
      <w:r w:rsidRPr="008E429C">
        <w:rPr>
          <w:color w:val="121212"/>
          <w:szCs w:val="24"/>
        </w:rPr>
        <w:t>виртуальной</w:t>
      </w:r>
      <w:r>
        <w:rPr>
          <w:color w:val="121212"/>
          <w:szCs w:val="24"/>
        </w:rPr>
        <w:t>»</w:t>
      </w:r>
      <w:r w:rsidRPr="008E429C">
        <w:rPr>
          <w:color w:val="121212"/>
          <w:szCs w:val="24"/>
        </w:rPr>
        <w:t xml:space="preserve"> жизни своих учеников, и</w:t>
      </w:r>
      <w:r w:rsidR="003453C5">
        <w:rPr>
          <w:color w:val="121212"/>
          <w:szCs w:val="24"/>
        </w:rPr>
        <w:t>,</w:t>
      </w:r>
      <w:r w:rsidRPr="008E429C">
        <w:rPr>
          <w:color w:val="121212"/>
          <w:szCs w:val="24"/>
        </w:rPr>
        <w:t xml:space="preserve"> при необходимости</w:t>
      </w:r>
      <w:r w:rsidR="003453C5">
        <w:rPr>
          <w:color w:val="121212"/>
          <w:szCs w:val="24"/>
        </w:rPr>
        <w:t xml:space="preserve">, </w:t>
      </w:r>
      <w:r w:rsidRPr="008E429C">
        <w:rPr>
          <w:color w:val="121212"/>
          <w:szCs w:val="24"/>
        </w:rPr>
        <w:t>сообщайте родителям о проблемах их детей.</w:t>
      </w:r>
    </w:p>
    <w:p w14:paraId="328E6E55" w14:textId="174D5517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t>5. Научите учеников внимательно относиться к информации, получаемой из Интернета. Формируйте представление о достоверной и недостоверной информации. Наста</w:t>
      </w:r>
      <w:r w:rsidR="005A794A">
        <w:rPr>
          <w:color w:val="121212"/>
          <w:szCs w:val="24"/>
        </w:rPr>
        <w:t>и</w:t>
      </w:r>
      <w:r w:rsidRPr="008E429C">
        <w:rPr>
          <w:color w:val="121212"/>
          <w:szCs w:val="24"/>
        </w:rPr>
        <w:t>вайте на посещении проверенных сайтов.</w:t>
      </w:r>
    </w:p>
    <w:p w14:paraId="1D2B8EE5" w14:textId="77777777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t>6. Обеспечьте профилактику интернет-зависимости учащихся через вовлечение детей в различные внеклассные мероприятия в реальной жизни (посещение театров, музеев, участие в играх, соревнованиях), чтобы показать, что реальная жизнь намного интереснее виртуальной.</w:t>
      </w:r>
    </w:p>
    <w:p w14:paraId="2B159CC4" w14:textId="77777777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lastRenderedPageBreak/>
        <w:t>7. Периодически совместно с учащимися анализируйте их занятость и организацию досуга, целесообразность и необходимость использования ими ресурсов сети для учебы и отдыха с целью профилактики интернет-зависимости и обсуждайте с родителями результаты своих наблюдений.</w:t>
      </w:r>
    </w:p>
    <w:p w14:paraId="772BE02B" w14:textId="77777777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t>8. В случае возникновения проблем, связанных с Интернет-зависимостью, своевременно доводите информацию до сведения родителей, привлекайте к работе с учащимися и их родителями психолога, социального педагога.</w:t>
      </w:r>
    </w:p>
    <w:p w14:paraId="6943D112" w14:textId="77777777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t>9. Проводите мероприятия, на которых рассказывайте о явлении Интернет-зависимости, ее признаках, способах преодоления.</w:t>
      </w:r>
    </w:p>
    <w:p w14:paraId="69B89EB1" w14:textId="77777777" w:rsidR="00595CE7" w:rsidRPr="008E429C" w:rsidRDefault="00595CE7" w:rsidP="00595CE7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21212"/>
          <w:sz w:val="20"/>
          <w:szCs w:val="20"/>
        </w:rPr>
      </w:pPr>
      <w:r w:rsidRPr="008E429C">
        <w:rPr>
          <w:color w:val="121212"/>
          <w:szCs w:val="24"/>
        </w:rPr>
        <w:t>10. Систематически повышайте свою квалификацию в области информационно-коммуникационных технологий, а также по вопросам здоровьесбережения.</w:t>
      </w:r>
    </w:p>
    <w:p w14:paraId="0BD7B360" w14:textId="413B56F3" w:rsidR="00061E8A" w:rsidRDefault="00595CE7" w:rsidP="003453C5">
      <w:pPr>
        <w:shd w:val="clear" w:color="auto" w:fill="FFFFFF"/>
        <w:spacing w:before="100" w:beforeAutospacing="1" w:after="100" w:afterAutospacing="1"/>
        <w:jc w:val="both"/>
      </w:pPr>
      <w:r w:rsidRPr="008E429C">
        <w:rPr>
          <w:color w:val="121212"/>
          <w:szCs w:val="24"/>
        </w:rPr>
        <w:t>11. Станьте примером для своих учеников. Соблюдайте законодательство в области защиты персональных данных и информационной безопасности. Рационально относитесь к своему здоровью. Разумно используйте в своей жизни возможности интернета и мобильных сетей.</w:t>
      </w:r>
      <w:r w:rsidR="003453C5">
        <w:rPr>
          <w:color w:val="121212"/>
          <w:szCs w:val="24"/>
        </w:rPr>
        <w:t xml:space="preserve"> </w:t>
      </w:r>
      <w:bookmarkStart w:id="1" w:name="_GoBack"/>
      <w:r>
        <w:rPr>
          <w:noProof/>
        </w:rPr>
        <w:drawing>
          <wp:inline distT="0" distB="0" distL="0" distR="0" wp14:anchorId="040E8A94" wp14:editId="6E27532F">
            <wp:extent cx="1393419" cy="981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30" cy="9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061E8A" w:rsidSect="00595CE7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D71C7"/>
    <w:multiLevelType w:val="hybridMultilevel"/>
    <w:tmpl w:val="3B48B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1277DF"/>
    <w:multiLevelType w:val="hybridMultilevel"/>
    <w:tmpl w:val="94A05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B0059"/>
    <w:multiLevelType w:val="hybridMultilevel"/>
    <w:tmpl w:val="2C484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504A8"/>
    <w:multiLevelType w:val="multilevel"/>
    <w:tmpl w:val="A456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340296"/>
    <w:multiLevelType w:val="hybridMultilevel"/>
    <w:tmpl w:val="D976246E"/>
    <w:lvl w:ilvl="0" w:tplc="3BB85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5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32EC7"/>
    <w:multiLevelType w:val="multilevel"/>
    <w:tmpl w:val="88D84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D4"/>
    <w:rsid w:val="00011E0E"/>
    <w:rsid w:val="00061E8A"/>
    <w:rsid w:val="000812D4"/>
    <w:rsid w:val="000B05CB"/>
    <w:rsid w:val="00320FEA"/>
    <w:rsid w:val="003453C5"/>
    <w:rsid w:val="00462F27"/>
    <w:rsid w:val="004B2A59"/>
    <w:rsid w:val="004E505D"/>
    <w:rsid w:val="005952D6"/>
    <w:rsid w:val="00595CE7"/>
    <w:rsid w:val="005A794A"/>
    <w:rsid w:val="005C48E7"/>
    <w:rsid w:val="007947B8"/>
    <w:rsid w:val="00962760"/>
    <w:rsid w:val="0096677F"/>
    <w:rsid w:val="00AE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E6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CE7"/>
    <w:pPr>
      <w:spacing w:after="0" w:line="240" w:lineRule="auto"/>
    </w:pPr>
    <w:rPr>
      <w:rFonts w:ascii="Times New Roman" w:hAnsi="Times New Roman" w:cs="Times New Roman"/>
      <w:sz w:val="24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20FEA"/>
    <w:rPr>
      <w:rFonts w:ascii="Times New Roman" w:hAnsi="Times New Roman"/>
      <w:b/>
      <w:bCs/>
      <w:sz w:val="24"/>
    </w:rPr>
  </w:style>
  <w:style w:type="paragraph" w:styleId="a4">
    <w:name w:val="No Spacing"/>
    <w:uiPriority w:val="1"/>
    <w:qFormat/>
    <w:rsid w:val="00320FEA"/>
    <w:pPr>
      <w:spacing w:after="0" w:line="240" w:lineRule="auto"/>
    </w:pPr>
    <w:rPr>
      <w:rFonts w:ascii="Times New Roman" w:hAnsi="Times New Roman" w:cs="Times New Roman"/>
      <w:color w:val="333399"/>
      <w:sz w:val="24"/>
      <w:szCs w:val="16"/>
      <w:lang w:eastAsia="ru-RU"/>
    </w:rPr>
  </w:style>
  <w:style w:type="character" w:styleId="a5">
    <w:name w:val="Hyperlink"/>
    <w:basedOn w:val="a0"/>
    <w:uiPriority w:val="99"/>
    <w:unhideWhenUsed/>
    <w:rsid w:val="004B2A5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52D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952D6"/>
    <w:rPr>
      <w:rFonts w:ascii="Segoe U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CE7"/>
    <w:pPr>
      <w:spacing w:after="0" w:line="240" w:lineRule="auto"/>
    </w:pPr>
    <w:rPr>
      <w:rFonts w:ascii="Times New Roman" w:hAnsi="Times New Roman" w:cs="Times New Roman"/>
      <w:sz w:val="24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20FEA"/>
    <w:rPr>
      <w:rFonts w:ascii="Times New Roman" w:hAnsi="Times New Roman"/>
      <w:b/>
      <w:bCs/>
      <w:sz w:val="24"/>
    </w:rPr>
  </w:style>
  <w:style w:type="paragraph" w:styleId="a4">
    <w:name w:val="No Spacing"/>
    <w:uiPriority w:val="1"/>
    <w:qFormat/>
    <w:rsid w:val="00320FEA"/>
    <w:pPr>
      <w:spacing w:after="0" w:line="240" w:lineRule="auto"/>
    </w:pPr>
    <w:rPr>
      <w:rFonts w:ascii="Times New Roman" w:hAnsi="Times New Roman" w:cs="Times New Roman"/>
      <w:color w:val="333399"/>
      <w:sz w:val="24"/>
      <w:szCs w:val="16"/>
      <w:lang w:eastAsia="ru-RU"/>
    </w:rPr>
  </w:style>
  <w:style w:type="character" w:styleId="a5">
    <w:name w:val="Hyperlink"/>
    <w:basedOn w:val="a0"/>
    <w:uiPriority w:val="99"/>
    <w:unhideWhenUsed/>
    <w:rsid w:val="004B2A5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952D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952D6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74;&#1076;.&#1088;&#1092;/document/1910260" TargetMode="External"/><Relationship Id="rId13" Type="http://schemas.openxmlformats.org/officeDocument/2006/relationships/hyperlink" Target="http://www.youtube.com/watch?v=3Ap1rKr0RCE" TargetMode="External"/><Relationship Id="rId18" Type="http://schemas.openxmlformats.org/officeDocument/2006/relationships/image" Target="media/image3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saferunet.ru/" TargetMode="External"/><Relationship Id="rId12" Type="http://schemas.openxmlformats.org/officeDocument/2006/relationships/hyperlink" Target="https://technet.microsoft.com/ru-ru/library/cc722487.aspx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ligainternet.ru/encyclopedia-of-security/parents-and-teachers/parents-and-teachers-detail.php?ID=3652" TargetMode="External"/><Relationship Id="rId11" Type="http://schemas.openxmlformats.org/officeDocument/2006/relationships/hyperlink" Target="http://www.kaspersky.ru/keeping_children_saf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-nadezhda.edusite.ru/DswMedia/metodichkapobullingu.docx" TargetMode="External"/><Relationship Id="rId10" Type="http://schemas.openxmlformats.org/officeDocument/2006/relationships/hyperlink" Target="http://www.friendlyrunet.ru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detionline.com/helpline/about" TargetMode="External"/><Relationship Id="rId14" Type="http://schemas.openxmlformats.org/officeDocument/2006/relationships/hyperlink" Target="https://int-nadezhda.edusite.ru/DswMedia/kiberbezopasnost-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Миханько</dc:creator>
  <cp:keywords/>
  <dc:description/>
  <cp:lastModifiedBy>User</cp:lastModifiedBy>
  <cp:revision>10</cp:revision>
  <cp:lastPrinted>2021-04-27T08:04:00Z</cp:lastPrinted>
  <dcterms:created xsi:type="dcterms:W3CDTF">2021-03-17T03:42:00Z</dcterms:created>
  <dcterms:modified xsi:type="dcterms:W3CDTF">2021-10-20T07:42:00Z</dcterms:modified>
</cp:coreProperties>
</file>