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1C" w:rsidRPr="00C3540E" w:rsidRDefault="00412D1C" w:rsidP="00412D1C">
      <w:pPr>
        <w:spacing w:after="0" w:line="240" w:lineRule="auto"/>
        <w:jc w:val="center"/>
        <w:rPr>
          <w:rFonts w:ascii="PT Astra Serif" w:hAnsi="PT Astra Serif"/>
          <w:b/>
        </w:rPr>
      </w:pPr>
      <w:r w:rsidRPr="00C3540E">
        <w:rPr>
          <w:rFonts w:ascii="PT Astra Serif" w:hAnsi="PT Astra Serif"/>
          <w:b/>
        </w:rPr>
        <w:t>ВСЕРОССИЙСКАЯ ОЛИМПИАДА ШКОЛЬНИКОВ ПО ИКУССТВУ</w:t>
      </w:r>
    </w:p>
    <w:p w:rsidR="00412D1C" w:rsidRPr="00C3540E" w:rsidRDefault="00412D1C" w:rsidP="00412D1C">
      <w:pPr>
        <w:spacing w:after="0" w:line="240" w:lineRule="auto"/>
        <w:jc w:val="center"/>
        <w:rPr>
          <w:rFonts w:ascii="PT Astra Serif" w:hAnsi="PT Astra Serif"/>
          <w:b/>
        </w:rPr>
      </w:pPr>
      <w:r w:rsidRPr="00C3540E">
        <w:rPr>
          <w:rFonts w:ascii="PT Astra Serif" w:hAnsi="PT Astra Serif"/>
          <w:b/>
        </w:rPr>
        <w:t>(МХК) в 2021-2022 учебном году</w:t>
      </w:r>
    </w:p>
    <w:p w:rsidR="00412D1C" w:rsidRPr="00C3540E" w:rsidRDefault="00412D1C" w:rsidP="00412D1C">
      <w:pPr>
        <w:spacing w:after="0" w:line="240" w:lineRule="auto"/>
        <w:jc w:val="center"/>
        <w:rPr>
          <w:rFonts w:ascii="PT Astra Serif" w:hAnsi="PT Astra Serif"/>
          <w:b/>
        </w:rPr>
      </w:pPr>
      <w:r w:rsidRPr="00C3540E">
        <w:rPr>
          <w:rFonts w:ascii="PT Astra Serif" w:hAnsi="PT Astra Serif"/>
          <w:b/>
        </w:rPr>
        <w:t>Школьный этап</w:t>
      </w:r>
    </w:p>
    <w:p w:rsidR="00412D1C" w:rsidRPr="00C3540E" w:rsidRDefault="00412D1C" w:rsidP="00412D1C">
      <w:pPr>
        <w:spacing w:after="0" w:line="240" w:lineRule="auto"/>
        <w:jc w:val="center"/>
        <w:rPr>
          <w:rFonts w:ascii="PT Astra Serif" w:hAnsi="PT Astra Serif"/>
          <w:b/>
        </w:rPr>
      </w:pPr>
      <w:r w:rsidRPr="00C3540E">
        <w:rPr>
          <w:rFonts w:ascii="PT Astra Serif" w:hAnsi="PT Astra Serif"/>
          <w:b/>
        </w:rPr>
        <w:t>11 классы</w:t>
      </w:r>
    </w:p>
    <w:p w:rsidR="00412D1C" w:rsidRPr="00412D1C" w:rsidRDefault="00412D1C" w:rsidP="00412D1C">
      <w:pPr>
        <w:spacing w:after="0" w:line="240" w:lineRule="auto"/>
        <w:jc w:val="center"/>
        <w:rPr>
          <w:rFonts w:ascii="PT Astra Serif" w:hAnsi="PT Astra Serif"/>
          <w:b/>
        </w:rPr>
      </w:pPr>
      <w:r w:rsidRPr="00412D1C">
        <w:rPr>
          <w:rFonts w:ascii="PT Astra Serif" w:hAnsi="PT Astra Serif"/>
          <w:b/>
        </w:rPr>
        <w:t>КЛЮЧИ</w:t>
      </w:r>
    </w:p>
    <w:p w:rsidR="00412D1C" w:rsidRDefault="00412D1C" w:rsidP="00412D1C">
      <w:pPr>
        <w:spacing w:after="0" w:line="240" w:lineRule="auto"/>
        <w:ind w:left="0" w:hanging="1"/>
        <w:jc w:val="left"/>
        <w:rPr>
          <w:rFonts w:ascii="PT Astra Serif" w:hAnsi="PT Astra Serif"/>
        </w:rPr>
      </w:pPr>
    </w:p>
    <w:p w:rsidR="00412D1C" w:rsidRPr="00C3540E" w:rsidRDefault="00412D1C" w:rsidP="00412D1C">
      <w:pPr>
        <w:spacing w:after="0" w:line="240" w:lineRule="auto"/>
        <w:ind w:left="0" w:hanging="1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Время выполнения заданий – </w:t>
      </w:r>
      <w:r w:rsidRPr="00C3540E">
        <w:rPr>
          <w:rFonts w:ascii="PT Astra Serif" w:hAnsi="PT Astra Serif"/>
          <w:b/>
        </w:rPr>
        <w:t>180</w:t>
      </w:r>
      <w:r>
        <w:rPr>
          <w:rFonts w:ascii="PT Astra Serif" w:hAnsi="PT Astra Serif"/>
          <w:b/>
        </w:rPr>
        <w:t xml:space="preserve"> минут</w:t>
      </w:r>
    </w:p>
    <w:p w:rsidR="00412D1C" w:rsidRPr="00C3540E" w:rsidRDefault="00412D1C" w:rsidP="00412D1C">
      <w:pPr>
        <w:pStyle w:val="Default"/>
        <w:ind w:hanging="1"/>
        <w:rPr>
          <w:rFonts w:ascii="PT Astra Serif" w:hAnsi="PT Astra Serif"/>
          <w:b/>
          <w:bCs/>
        </w:rPr>
      </w:pPr>
      <w:r w:rsidRPr="00C3540E">
        <w:rPr>
          <w:rFonts w:ascii="PT Astra Serif" w:hAnsi="PT Astra Serif"/>
        </w:rPr>
        <w:t>Максимальн</w:t>
      </w:r>
      <w:r>
        <w:rPr>
          <w:rFonts w:ascii="PT Astra Serif" w:hAnsi="PT Astra Serif"/>
        </w:rPr>
        <w:t xml:space="preserve">ый балл </w:t>
      </w:r>
      <w:r w:rsidRPr="00C3540E">
        <w:rPr>
          <w:rFonts w:ascii="PT Astra Serif" w:hAnsi="PT Astra Serif"/>
        </w:rPr>
        <w:t xml:space="preserve">– </w:t>
      </w:r>
      <w:r w:rsidRPr="00C3540E">
        <w:rPr>
          <w:rFonts w:ascii="PT Astra Serif" w:hAnsi="PT Astra Serif"/>
          <w:b/>
        </w:rPr>
        <w:t xml:space="preserve">170 </w:t>
      </w:r>
    </w:p>
    <w:p w:rsidR="00E44563" w:rsidRPr="00E44563" w:rsidRDefault="00E44563" w:rsidP="00E44563">
      <w:pPr>
        <w:pStyle w:val="Default"/>
        <w:jc w:val="center"/>
        <w:rPr>
          <w:b/>
        </w:rPr>
      </w:pPr>
      <w:r w:rsidRPr="00E44563">
        <w:rPr>
          <w:b/>
        </w:rPr>
        <w:t>Теоретический тур</w:t>
      </w:r>
    </w:p>
    <w:p w:rsidR="0068232B" w:rsidRPr="004B4D10" w:rsidRDefault="0068232B" w:rsidP="00C6481E">
      <w:pPr>
        <w:pStyle w:val="Default"/>
        <w:rPr>
          <w:b/>
          <w:i/>
        </w:rPr>
      </w:pPr>
      <w:r w:rsidRPr="004B4D10">
        <w:rPr>
          <w:b/>
          <w:i/>
        </w:rPr>
        <w:t>Задание 1.</w:t>
      </w:r>
    </w:p>
    <w:p w:rsidR="0068232B" w:rsidRPr="00C6481E" w:rsidRDefault="0068232B" w:rsidP="00746A02">
      <w:pPr>
        <w:pStyle w:val="Default"/>
        <w:ind w:left="644"/>
      </w:pPr>
      <w:r w:rsidRPr="00C6481E">
        <w:rPr>
          <w:b/>
          <w:bCs/>
        </w:rPr>
        <w:t xml:space="preserve">Познакомьтесь с описанием произведения искусства, приведенным в тексте. </w:t>
      </w:r>
    </w:p>
    <w:p w:rsidR="0068232B" w:rsidRPr="00FD06E5" w:rsidRDefault="0068232B" w:rsidP="00C6481E">
      <w:pPr>
        <w:pStyle w:val="Default"/>
        <w:spacing w:line="276" w:lineRule="auto"/>
        <w:ind w:firstLine="426"/>
        <w:jc w:val="both"/>
      </w:pPr>
    </w:p>
    <w:p w:rsidR="0068232B" w:rsidRPr="00FD06E5" w:rsidRDefault="00876127" w:rsidP="00AC7A64">
      <w:pPr>
        <w:pStyle w:val="Default"/>
        <w:numPr>
          <w:ilvl w:val="0"/>
          <w:numId w:val="15"/>
        </w:numPr>
        <w:spacing w:line="276" w:lineRule="auto"/>
        <w:ind w:left="426" w:hanging="426"/>
      </w:pPr>
      <w:r>
        <w:t>Михаил Александрович Врубель</w:t>
      </w:r>
      <w:r w:rsidR="0068232B">
        <w:t xml:space="preserve"> (2 б. за полное имя, 1б. за неполное), «</w:t>
      </w:r>
      <w:r>
        <w:t xml:space="preserve">Демон </w:t>
      </w:r>
      <w:proofErr w:type="gramStart"/>
      <w:r>
        <w:t>сидящий</w:t>
      </w:r>
      <w:r w:rsidR="0068232B">
        <w:t>»  (</w:t>
      </w:r>
      <w:proofErr w:type="gramEnd"/>
      <w:r w:rsidR="0068232B">
        <w:t>1</w:t>
      </w:r>
      <w:r w:rsidR="0068232B" w:rsidRPr="00FD06E5">
        <w:t xml:space="preserve"> б.)</w:t>
      </w:r>
      <w:r w:rsidR="0068232B">
        <w:t xml:space="preserve"> максим. 3б</w:t>
      </w:r>
    </w:p>
    <w:p w:rsidR="0068232B" w:rsidRPr="00FD06E5" w:rsidRDefault="0068232B" w:rsidP="00C6481E">
      <w:pPr>
        <w:pStyle w:val="Default"/>
        <w:numPr>
          <w:ilvl w:val="0"/>
          <w:numId w:val="15"/>
        </w:numPr>
        <w:spacing w:line="276" w:lineRule="auto"/>
        <w:ind w:left="426" w:hanging="426"/>
      </w:pPr>
      <w:r>
        <w:t xml:space="preserve">Живопись </w:t>
      </w:r>
      <w:r w:rsidRPr="00FD06E5">
        <w:t xml:space="preserve"> (1 б)</w:t>
      </w:r>
    </w:p>
    <w:p w:rsidR="00861D4F" w:rsidRPr="00FD06E5" w:rsidRDefault="00861D4F" w:rsidP="00861D4F">
      <w:pPr>
        <w:pStyle w:val="Default"/>
        <w:numPr>
          <w:ilvl w:val="0"/>
          <w:numId w:val="15"/>
        </w:numPr>
        <w:spacing w:line="276" w:lineRule="auto"/>
        <w:ind w:left="426" w:hanging="426"/>
      </w:pPr>
      <w:r>
        <w:t>(до 4</w:t>
      </w:r>
      <w:r w:rsidR="0068232B" w:rsidRPr="00FD06E5">
        <w:t xml:space="preserve"> б.)</w:t>
      </w:r>
      <w:r w:rsidR="0068232B">
        <w:t xml:space="preserve">   </w:t>
      </w:r>
    </w:p>
    <w:p w:rsidR="00861D4F" w:rsidRDefault="00876127" w:rsidP="00861D4F">
      <w:pPr>
        <w:pStyle w:val="Default"/>
        <w:spacing w:line="276" w:lineRule="auto"/>
        <w:rPr>
          <w:i/>
        </w:rPr>
      </w:pPr>
      <w:r w:rsidRPr="00876127">
        <w:rPr>
          <w:i/>
        </w:rPr>
        <w:t xml:space="preserve">«Картина создана </w:t>
      </w:r>
      <w:r w:rsidRPr="00861D4F">
        <w:rPr>
          <w:i/>
          <w:u w:val="single"/>
        </w:rPr>
        <w:t>не из мазков</w:t>
      </w:r>
      <w:r w:rsidRPr="00876127">
        <w:rPr>
          <w:i/>
        </w:rPr>
        <w:t xml:space="preserve">, а как бы из кристаллов. При взгляде на </w:t>
      </w:r>
      <w:r w:rsidRPr="00861D4F">
        <w:rPr>
          <w:i/>
          <w:u w:val="single"/>
        </w:rPr>
        <w:t xml:space="preserve">полотно </w:t>
      </w:r>
      <w:r w:rsidRPr="00876127">
        <w:rPr>
          <w:i/>
        </w:rPr>
        <w:t xml:space="preserve">кажется, что перед глазами находится качественно сделанная аппликация. Юноша, </w:t>
      </w:r>
      <w:r w:rsidRPr="00861D4F">
        <w:rPr>
          <w:i/>
          <w:u w:val="single"/>
        </w:rPr>
        <w:t>изображенный на картине</w:t>
      </w:r>
      <w:r w:rsidRPr="00876127">
        <w:rPr>
          <w:i/>
        </w:rPr>
        <w:t xml:space="preserve">, принял задумчивую позу. Он сидит, обхватив ноги руками, и смотрит вдаль. Его напряжение выдают крепко сжатые кисти. Его оголенный торс смотрится очень внушительно. Мышцы на загорелых руках выпирают, что в контрасте с юным лицом смотрится очень непривычно. </w:t>
      </w:r>
      <w:proofErr w:type="gramStart"/>
      <w:r w:rsidRPr="00876127">
        <w:rPr>
          <w:i/>
        </w:rPr>
        <w:t>Герой</w:t>
      </w:r>
      <w:r w:rsidR="00861D4F">
        <w:rPr>
          <w:i/>
        </w:rPr>
        <w:t xml:space="preserve">, </w:t>
      </w:r>
      <w:r w:rsidRPr="00876127">
        <w:rPr>
          <w:i/>
        </w:rPr>
        <w:t xml:space="preserve"> </w:t>
      </w:r>
      <w:r w:rsidRPr="00861D4F">
        <w:rPr>
          <w:i/>
          <w:u w:val="single"/>
        </w:rPr>
        <w:t>написан</w:t>
      </w:r>
      <w:proofErr w:type="gramEnd"/>
      <w:r w:rsidRPr="00861D4F">
        <w:rPr>
          <w:i/>
          <w:u w:val="single"/>
        </w:rPr>
        <w:t xml:space="preserve"> </w:t>
      </w:r>
      <w:r w:rsidRPr="00876127">
        <w:rPr>
          <w:i/>
        </w:rPr>
        <w:t>сидящим на го</w:t>
      </w:r>
      <w:r w:rsidR="00861D4F">
        <w:rPr>
          <w:i/>
        </w:rPr>
        <w:t xml:space="preserve">ре </w:t>
      </w:r>
      <w:r w:rsidRPr="00876127">
        <w:rPr>
          <w:i/>
        </w:rPr>
        <w:t xml:space="preserve"> в окружении цветов. Удивительно, но красивые и нежные растения кажутся вылепленными из камня. Автор взял нижний ракурс, чтобы умышленно сделать своего героя и так большого еще больше. Фигура кажется настолько огромной, что частично даже не помещается в полотно. Задумчивый мужчина не кажется нам отталкивающим. Его угрюмое выражение лица, вопросительные складки на лбу и печальные глаза скорее вызы</w:t>
      </w:r>
      <w:r w:rsidR="00861D4F">
        <w:rPr>
          <w:i/>
        </w:rPr>
        <w:t>вают сочувствие, чем отвращение</w:t>
      </w:r>
      <w:r w:rsidRPr="00876127">
        <w:rPr>
          <w:i/>
        </w:rPr>
        <w:t>»</w:t>
      </w:r>
    </w:p>
    <w:p w:rsidR="000240F6" w:rsidRDefault="000240F6" w:rsidP="000240F6">
      <w:pPr>
        <w:pStyle w:val="Default"/>
        <w:numPr>
          <w:ilvl w:val="0"/>
          <w:numId w:val="27"/>
        </w:numPr>
        <w:spacing w:line="276" w:lineRule="auto"/>
      </w:pPr>
      <w:r>
        <w:t xml:space="preserve">Михаил Александрович Врубель (2 б. за полное имя, 1б. за неполное), «Демон </w:t>
      </w:r>
      <w:proofErr w:type="gramStart"/>
      <w:r>
        <w:t>сидящий»  (</w:t>
      </w:r>
      <w:proofErr w:type="gramEnd"/>
      <w:r>
        <w:t>1</w:t>
      </w:r>
      <w:r w:rsidRPr="00FD06E5">
        <w:t xml:space="preserve"> б.)</w:t>
      </w:r>
      <w:r>
        <w:t xml:space="preserve"> максим. 3б</w:t>
      </w:r>
    </w:p>
    <w:p w:rsidR="000240F6" w:rsidRPr="00FD06E5" w:rsidRDefault="000240F6" w:rsidP="000240F6">
      <w:pPr>
        <w:pStyle w:val="Default"/>
        <w:numPr>
          <w:ilvl w:val="0"/>
          <w:numId w:val="27"/>
        </w:numPr>
        <w:spacing w:line="276" w:lineRule="auto"/>
      </w:pPr>
      <w:proofErr w:type="gramStart"/>
      <w:r>
        <w:t xml:space="preserve">Живопись </w:t>
      </w:r>
      <w:r w:rsidRPr="00FD06E5">
        <w:t xml:space="preserve"> (</w:t>
      </w:r>
      <w:proofErr w:type="gramEnd"/>
      <w:r w:rsidRPr="00FD06E5">
        <w:t>1 б)</w:t>
      </w:r>
    </w:p>
    <w:p w:rsidR="000240F6" w:rsidRPr="00FD06E5" w:rsidRDefault="000240F6" w:rsidP="000240F6">
      <w:pPr>
        <w:pStyle w:val="Default"/>
        <w:numPr>
          <w:ilvl w:val="0"/>
          <w:numId w:val="27"/>
        </w:numPr>
        <w:spacing w:line="276" w:lineRule="auto"/>
      </w:pPr>
      <w:r>
        <w:t>(</w:t>
      </w:r>
      <w:proofErr w:type="gramStart"/>
      <w:r>
        <w:t>до</w:t>
      </w:r>
      <w:proofErr w:type="gramEnd"/>
      <w:r>
        <w:t xml:space="preserve"> 4</w:t>
      </w:r>
      <w:r w:rsidRPr="00FD06E5">
        <w:t xml:space="preserve"> б.)</w:t>
      </w:r>
      <w:r>
        <w:t xml:space="preserve">   </w:t>
      </w:r>
    </w:p>
    <w:p w:rsidR="000240F6" w:rsidRDefault="000240F6" w:rsidP="000240F6">
      <w:pPr>
        <w:pStyle w:val="Default"/>
        <w:numPr>
          <w:ilvl w:val="0"/>
          <w:numId w:val="27"/>
        </w:numPr>
        <w:spacing w:line="276" w:lineRule="auto"/>
      </w:pPr>
      <w:proofErr w:type="gramStart"/>
      <w:r>
        <w:t xml:space="preserve">Россия </w:t>
      </w:r>
      <w:r w:rsidRPr="00861D4F">
        <w:t xml:space="preserve"> (</w:t>
      </w:r>
      <w:proofErr w:type="gramEnd"/>
      <w:r w:rsidRPr="00861D4F">
        <w:t>1 б.)</w:t>
      </w:r>
    </w:p>
    <w:p w:rsidR="000240F6" w:rsidRDefault="000240F6" w:rsidP="000240F6">
      <w:pPr>
        <w:pStyle w:val="Default"/>
        <w:numPr>
          <w:ilvl w:val="0"/>
          <w:numId w:val="27"/>
        </w:numPr>
        <w:spacing w:line="276" w:lineRule="auto"/>
      </w:pPr>
      <w:r>
        <w:t>1900-1891 (конец 19 века</w:t>
      </w:r>
      <w:proofErr w:type="gramStart"/>
      <w:r>
        <w:t>) ,</w:t>
      </w:r>
      <w:proofErr w:type="gramEnd"/>
      <w:r>
        <w:t xml:space="preserve"> символизм ( романтический модерн)  </w:t>
      </w:r>
      <w:r w:rsidRPr="00FD06E5">
        <w:t>(</w:t>
      </w:r>
      <w:r>
        <w:t>2</w:t>
      </w:r>
      <w:r w:rsidRPr="00FD06E5">
        <w:t xml:space="preserve"> б.)</w:t>
      </w:r>
    </w:p>
    <w:p w:rsidR="000240F6" w:rsidRPr="00AC7A64" w:rsidRDefault="000240F6" w:rsidP="000240F6">
      <w:pPr>
        <w:pStyle w:val="Default"/>
        <w:numPr>
          <w:ilvl w:val="0"/>
          <w:numId w:val="27"/>
        </w:numPr>
        <w:spacing w:line="276" w:lineRule="auto"/>
        <w:rPr>
          <w:bCs/>
        </w:rPr>
      </w:pPr>
      <w:r>
        <w:rPr>
          <w:rStyle w:val="a9"/>
          <w:bCs/>
          <w:i w:val="0"/>
          <w:shd w:val="clear" w:color="auto" w:fill="FFFFFF"/>
        </w:rPr>
        <w:t xml:space="preserve">Третьяковская галерея, </w:t>
      </w:r>
      <w:proofErr w:type="gramStart"/>
      <w:r>
        <w:rPr>
          <w:rStyle w:val="a9"/>
          <w:bCs/>
          <w:i w:val="0"/>
          <w:shd w:val="clear" w:color="auto" w:fill="FFFFFF"/>
        </w:rPr>
        <w:t>Москва</w:t>
      </w:r>
      <w:r>
        <w:rPr>
          <w:rStyle w:val="apple-converted-space"/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 </w:t>
      </w:r>
      <w:r>
        <w:rPr>
          <w:bCs/>
        </w:rPr>
        <w:t xml:space="preserve"> (</w:t>
      </w:r>
      <w:proofErr w:type="gramEnd"/>
      <w:r>
        <w:rPr>
          <w:bCs/>
        </w:rPr>
        <w:t>2 б)</w:t>
      </w:r>
    </w:p>
    <w:p w:rsidR="000240F6" w:rsidRDefault="000240F6" w:rsidP="000240F6">
      <w:pPr>
        <w:pStyle w:val="Default"/>
        <w:numPr>
          <w:ilvl w:val="0"/>
          <w:numId w:val="27"/>
        </w:numPr>
        <w:spacing w:line="276" w:lineRule="auto"/>
        <w:rPr>
          <w:bCs/>
        </w:rPr>
      </w:pPr>
      <w:r w:rsidRPr="00FD06E5">
        <w:rPr>
          <w:bCs/>
        </w:rPr>
        <w:t>Укажите другие произведения автора этого произведения</w:t>
      </w:r>
      <w:r>
        <w:rPr>
          <w:bCs/>
        </w:rPr>
        <w:t xml:space="preserve"> </w:t>
      </w:r>
      <w:r w:rsidRPr="00FD06E5">
        <w:rPr>
          <w:bCs/>
        </w:rPr>
        <w:t>(5 б</w:t>
      </w:r>
      <w:r>
        <w:rPr>
          <w:bCs/>
        </w:rPr>
        <w:t>)</w:t>
      </w:r>
    </w:p>
    <w:p w:rsidR="000240F6" w:rsidRPr="00FD06E5" w:rsidRDefault="000240F6" w:rsidP="000240F6">
      <w:pPr>
        <w:pStyle w:val="Default"/>
        <w:spacing w:line="276" w:lineRule="auto"/>
        <w:ind w:left="426"/>
        <w:rPr>
          <w:bCs/>
        </w:rPr>
      </w:pPr>
      <w:r>
        <w:rPr>
          <w:bCs/>
        </w:rPr>
        <w:t>«Девочка на фоне персидского ковра», «Царевна-лебедь», «Демон поверженный</w:t>
      </w:r>
      <w:proofErr w:type="gramStart"/>
      <w:r>
        <w:rPr>
          <w:bCs/>
        </w:rPr>
        <w:t>»,  «</w:t>
      </w:r>
      <w:proofErr w:type="gramEnd"/>
      <w:r>
        <w:rPr>
          <w:bCs/>
        </w:rPr>
        <w:t>Шестикрылый Серафим», «Пан»,  и др.</w:t>
      </w:r>
    </w:p>
    <w:p w:rsidR="00E92DA7" w:rsidRDefault="00E92DA7" w:rsidP="00E92DA7">
      <w:pPr>
        <w:pStyle w:val="Default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E44563" w:rsidTr="00E44563">
        <w:tc>
          <w:tcPr>
            <w:tcW w:w="4361" w:type="dxa"/>
          </w:tcPr>
          <w:p w:rsidR="00E44563" w:rsidRPr="000240F6" w:rsidRDefault="00E44563" w:rsidP="00E92DA7">
            <w:pPr>
              <w:pStyle w:val="Default"/>
              <w:rPr>
                <w:b/>
                <w:bCs/>
                <w:i/>
              </w:rPr>
            </w:pPr>
            <w:r w:rsidRPr="000240F6">
              <w:rPr>
                <w:b/>
                <w:i/>
              </w:rPr>
              <w:t>Критерий</w:t>
            </w:r>
          </w:p>
        </w:tc>
        <w:tc>
          <w:tcPr>
            <w:tcW w:w="6237" w:type="dxa"/>
          </w:tcPr>
          <w:p w:rsidR="00E44563" w:rsidRPr="000240F6" w:rsidRDefault="00E44563" w:rsidP="00E92DA7">
            <w:pPr>
              <w:pStyle w:val="Default"/>
              <w:rPr>
                <w:b/>
                <w:bCs/>
                <w:i/>
              </w:rPr>
            </w:pPr>
            <w:r w:rsidRPr="000240F6">
              <w:rPr>
                <w:b/>
                <w:i/>
              </w:rPr>
              <w:t xml:space="preserve">Показатели критерия </w:t>
            </w:r>
          </w:p>
        </w:tc>
      </w:tr>
      <w:tr w:rsidR="00E44563" w:rsidTr="00E44563">
        <w:tc>
          <w:tcPr>
            <w:tcW w:w="4361" w:type="dxa"/>
          </w:tcPr>
          <w:p w:rsidR="00E44563" w:rsidRPr="00023383" w:rsidRDefault="00E44563" w:rsidP="00E92DA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1. Правильное определение </w:t>
            </w:r>
            <w:r w:rsidRPr="00023383">
              <w:rPr>
                <w:bCs/>
              </w:rPr>
              <w:t xml:space="preserve"> автора (имя, фамилия) и названия произведения</w:t>
            </w:r>
          </w:p>
        </w:tc>
        <w:tc>
          <w:tcPr>
            <w:tcW w:w="6237" w:type="dxa"/>
          </w:tcPr>
          <w:p w:rsidR="00E44563" w:rsidRDefault="00E44563" w:rsidP="00023383">
            <w:pPr>
              <w:pStyle w:val="Default"/>
            </w:pPr>
            <w:r>
              <w:rPr>
                <w:b/>
              </w:rPr>
              <w:t xml:space="preserve">2 балла </w:t>
            </w:r>
            <w:r w:rsidRPr="00023383">
              <w:t>за</w:t>
            </w:r>
            <w:r>
              <w:t xml:space="preserve"> знание имени и фамилии автора </w:t>
            </w:r>
            <w:r w:rsidRPr="00023383">
              <w:t>произведения</w:t>
            </w:r>
          </w:p>
          <w:p w:rsidR="00E44563" w:rsidRDefault="00E44563" w:rsidP="00023383">
            <w:pPr>
              <w:pStyle w:val="Default"/>
              <w:rPr>
                <w:b/>
              </w:rPr>
            </w:pPr>
            <w:r w:rsidRPr="00023383">
              <w:rPr>
                <w:b/>
              </w:rPr>
              <w:t>1 балл</w:t>
            </w:r>
            <w:r>
              <w:t xml:space="preserve"> за правильное название произведения</w:t>
            </w:r>
          </w:p>
          <w:p w:rsidR="00E44563" w:rsidRDefault="00E44563" w:rsidP="00023383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3 </w:t>
            </w:r>
            <w:r w:rsidRPr="00BB6986">
              <w:rPr>
                <w:b/>
              </w:rPr>
              <w:t>баллов</w:t>
            </w:r>
          </w:p>
          <w:p w:rsidR="00E44563" w:rsidRDefault="00E44563" w:rsidP="00E92DA7">
            <w:pPr>
              <w:pStyle w:val="Default"/>
              <w:rPr>
                <w:b/>
                <w:bCs/>
              </w:rPr>
            </w:pPr>
          </w:p>
        </w:tc>
      </w:tr>
      <w:tr w:rsidR="00E44563" w:rsidTr="00E44563">
        <w:tc>
          <w:tcPr>
            <w:tcW w:w="4361" w:type="dxa"/>
          </w:tcPr>
          <w:p w:rsidR="00E44563" w:rsidRPr="00023383" w:rsidRDefault="00E44563" w:rsidP="00023383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  <w:r w:rsidRPr="00023383">
              <w:rPr>
                <w:bCs/>
              </w:rPr>
              <w:t>Правильное определение вида искусства</w:t>
            </w:r>
          </w:p>
        </w:tc>
        <w:tc>
          <w:tcPr>
            <w:tcW w:w="6237" w:type="dxa"/>
          </w:tcPr>
          <w:p w:rsidR="00E44563" w:rsidRPr="00E44563" w:rsidRDefault="00E44563" w:rsidP="00023383">
            <w:pPr>
              <w:pStyle w:val="Default"/>
            </w:pPr>
            <w:r w:rsidRPr="00023383">
              <w:rPr>
                <w:b/>
              </w:rPr>
              <w:t>1 балл</w:t>
            </w:r>
            <w:r>
              <w:t xml:space="preserve"> за правильное определение</w:t>
            </w:r>
          </w:p>
        </w:tc>
      </w:tr>
      <w:tr w:rsidR="00E44563" w:rsidTr="00E44563">
        <w:tc>
          <w:tcPr>
            <w:tcW w:w="4361" w:type="dxa"/>
          </w:tcPr>
          <w:p w:rsidR="00E44563" w:rsidRPr="00023383" w:rsidRDefault="00E44563" w:rsidP="00023383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  <w:r w:rsidRPr="00023383">
              <w:rPr>
                <w:bCs/>
              </w:rPr>
              <w:t xml:space="preserve">Правильное нахождение слов в </w:t>
            </w:r>
            <w:r w:rsidRPr="00023383">
              <w:rPr>
                <w:bCs/>
              </w:rPr>
              <w:lastRenderedPageBreak/>
              <w:t>тексте, соответствующих заданию</w:t>
            </w:r>
          </w:p>
        </w:tc>
        <w:tc>
          <w:tcPr>
            <w:tcW w:w="6237" w:type="dxa"/>
          </w:tcPr>
          <w:p w:rsidR="00E44563" w:rsidRPr="00E44563" w:rsidRDefault="00E44563" w:rsidP="00023383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lastRenderedPageBreak/>
              <w:t xml:space="preserve">По </w:t>
            </w:r>
            <w:r>
              <w:rPr>
                <w:b/>
                <w:bCs/>
              </w:rPr>
              <w:t xml:space="preserve">1 баллу </w:t>
            </w:r>
            <w:r w:rsidRPr="00023383">
              <w:rPr>
                <w:bCs/>
              </w:rPr>
              <w:t>за правильно найденное слово</w:t>
            </w:r>
          </w:p>
          <w:p w:rsidR="00E44563" w:rsidRDefault="00E44563" w:rsidP="00023383">
            <w:pPr>
              <w:pStyle w:val="Default"/>
              <w:rPr>
                <w:b/>
              </w:rPr>
            </w:pPr>
            <w:r w:rsidRPr="00BB6986">
              <w:rPr>
                <w:b/>
              </w:rPr>
              <w:lastRenderedPageBreak/>
              <w:t xml:space="preserve">всего не более </w:t>
            </w:r>
            <w:r>
              <w:rPr>
                <w:b/>
              </w:rPr>
              <w:t xml:space="preserve">4 </w:t>
            </w:r>
            <w:r w:rsidRPr="00BB6986">
              <w:rPr>
                <w:b/>
              </w:rPr>
              <w:t>баллов</w:t>
            </w:r>
          </w:p>
          <w:p w:rsidR="00E44563" w:rsidRPr="00023383" w:rsidRDefault="00E44563" w:rsidP="00023383"/>
        </w:tc>
      </w:tr>
      <w:tr w:rsidR="00E44563" w:rsidTr="00E44563">
        <w:tc>
          <w:tcPr>
            <w:tcW w:w="4361" w:type="dxa"/>
          </w:tcPr>
          <w:p w:rsidR="00E44563" w:rsidRPr="00023383" w:rsidRDefault="00E44563" w:rsidP="00E92DA7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lastRenderedPageBreak/>
              <w:t>4.</w:t>
            </w:r>
            <w:r>
              <w:rPr>
                <w:bCs/>
              </w:rPr>
              <w:t>Правильное определение страны</w:t>
            </w:r>
          </w:p>
        </w:tc>
        <w:tc>
          <w:tcPr>
            <w:tcW w:w="6237" w:type="dxa"/>
          </w:tcPr>
          <w:p w:rsidR="00E44563" w:rsidRPr="00E44563" w:rsidRDefault="00E44563" w:rsidP="00023383">
            <w:pPr>
              <w:pStyle w:val="Default"/>
            </w:pPr>
            <w:r w:rsidRPr="00023383">
              <w:rPr>
                <w:b/>
              </w:rPr>
              <w:t>1 балл</w:t>
            </w:r>
            <w:r>
              <w:t xml:space="preserve"> за правильное определение</w:t>
            </w:r>
          </w:p>
          <w:p w:rsidR="00E44563" w:rsidRDefault="00E44563" w:rsidP="00023383">
            <w:pPr>
              <w:pStyle w:val="Default"/>
              <w:rPr>
                <w:b/>
                <w:bCs/>
              </w:rPr>
            </w:pPr>
          </w:p>
        </w:tc>
      </w:tr>
      <w:tr w:rsidR="00E44563" w:rsidTr="00E44563">
        <w:tc>
          <w:tcPr>
            <w:tcW w:w="4361" w:type="dxa"/>
          </w:tcPr>
          <w:p w:rsidR="00E44563" w:rsidRPr="00023383" w:rsidRDefault="00E44563" w:rsidP="00E92DA7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t xml:space="preserve">5. </w:t>
            </w:r>
            <w:r>
              <w:rPr>
                <w:bCs/>
              </w:rPr>
              <w:t>Правильное определение времени написания произведения, стиля</w:t>
            </w:r>
          </w:p>
        </w:tc>
        <w:tc>
          <w:tcPr>
            <w:tcW w:w="6237" w:type="dxa"/>
          </w:tcPr>
          <w:p w:rsidR="00E44563" w:rsidRDefault="00E44563" w:rsidP="00023383">
            <w:pPr>
              <w:pStyle w:val="Default"/>
            </w:pPr>
            <w:r w:rsidRPr="00023383">
              <w:t>По</w:t>
            </w:r>
            <w:r>
              <w:rPr>
                <w:b/>
              </w:rPr>
              <w:t xml:space="preserve"> </w:t>
            </w:r>
            <w:r w:rsidRPr="00023383">
              <w:rPr>
                <w:b/>
              </w:rPr>
              <w:t>1 балл</w:t>
            </w:r>
            <w:r>
              <w:rPr>
                <w:b/>
              </w:rPr>
              <w:t>у</w:t>
            </w:r>
            <w:r>
              <w:t xml:space="preserve"> за правильное определение</w:t>
            </w:r>
          </w:p>
          <w:p w:rsidR="00E44563" w:rsidRDefault="00E44563" w:rsidP="00023383">
            <w:pPr>
              <w:pStyle w:val="Default"/>
              <w:rPr>
                <w:b/>
                <w:bCs/>
              </w:rPr>
            </w:pPr>
            <w:r w:rsidRPr="00BB6986">
              <w:rPr>
                <w:b/>
              </w:rPr>
              <w:t xml:space="preserve">всего </w:t>
            </w:r>
            <w:r>
              <w:rPr>
                <w:b/>
              </w:rPr>
              <w:t>2 балла</w:t>
            </w:r>
          </w:p>
        </w:tc>
      </w:tr>
      <w:tr w:rsidR="00E44563" w:rsidTr="00E44563">
        <w:tc>
          <w:tcPr>
            <w:tcW w:w="4361" w:type="dxa"/>
          </w:tcPr>
          <w:p w:rsidR="00E44563" w:rsidRPr="00023383" w:rsidRDefault="00E44563" w:rsidP="00023383">
            <w:pPr>
              <w:pStyle w:val="Default"/>
              <w:rPr>
                <w:bCs/>
              </w:rPr>
            </w:pPr>
            <w:r>
              <w:rPr>
                <w:bCs/>
              </w:rPr>
              <w:t>6.Правильное указание места нахождения произведения</w:t>
            </w:r>
          </w:p>
        </w:tc>
        <w:tc>
          <w:tcPr>
            <w:tcW w:w="6237" w:type="dxa"/>
          </w:tcPr>
          <w:p w:rsidR="00E44563" w:rsidRPr="00E44563" w:rsidRDefault="00E44563" w:rsidP="00023383">
            <w:pPr>
              <w:pStyle w:val="Default"/>
            </w:pPr>
            <w:r>
              <w:rPr>
                <w:b/>
              </w:rPr>
              <w:t>2</w:t>
            </w:r>
            <w:r w:rsidRPr="00023383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>
              <w:t xml:space="preserve"> за правильное определение</w:t>
            </w:r>
          </w:p>
          <w:p w:rsidR="00E44563" w:rsidRPr="00023383" w:rsidRDefault="00E44563" w:rsidP="00023383">
            <w:pPr>
              <w:pStyle w:val="Default"/>
            </w:pPr>
          </w:p>
        </w:tc>
      </w:tr>
      <w:tr w:rsidR="00E44563" w:rsidTr="00E44563">
        <w:tc>
          <w:tcPr>
            <w:tcW w:w="4361" w:type="dxa"/>
          </w:tcPr>
          <w:p w:rsidR="00E44563" w:rsidRDefault="00E44563" w:rsidP="00023383">
            <w:pPr>
              <w:pStyle w:val="Default"/>
              <w:rPr>
                <w:bCs/>
              </w:rPr>
            </w:pPr>
            <w:r>
              <w:rPr>
                <w:bCs/>
              </w:rPr>
              <w:t>7.Правильно приведенные названия произведений</w:t>
            </w:r>
          </w:p>
        </w:tc>
        <w:tc>
          <w:tcPr>
            <w:tcW w:w="6237" w:type="dxa"/>
          </w:tcPr>
          <w:p w:rsidR="00E44563" w:rsidRPr="00E44563" w:rsidRDefault="00E44563" w:rsidP="00023383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t xml:space="preserve">По </w:t>
            </w:r>
            <w:r>
              <w:rPr>
                <w:b/>
                <w:bCs/>
              </w:rPr>
              <w:t xml:space="preserve">1 баллу </w:t>
            </w:r>
            <w:r w:rsidRPr="00023383">
              <w:rPr>
                <w:bCs/>
              </w:rPr>
              <w:t xml:space="preserve">за правильно </w:t>
            </w:r>
            <w:r>
              <w:rPr>
                <w:bCs/>
              </w:rPr>
              <w:t>название</w:t>
            </w:r>
          </w:p>
          <w:p w:rsidR="00E44563" w:rsidRPr="00023383" w:rsidRDefault="00E44563" w:rsidP="00023383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5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4361" w:type="dxa"/>
          </w:tcPr>
          <w:p w:rsidR="00E44563" w:rsidRDefault="00E44563" w:rsidP="00E92DA7">
            <w:pPr>
              <w:pStyle w:val="Default"/>
              <w:rPr>
                <w:b/>
                <w:bCs/>
              </w:rPr>
            </w:pPr>
          </w:p>
        </w:tc>
        <w:tc>
          <w:tcPr>
            <w:tcW w:w="6237" w:type="dxa"/>
          </w:tcPr>
          <w:p w:rsidR="00E44563" w:rsidRDefault="00E44563" w:rsidP="00E92DA7">
            <w:pPr>
              <w:pStyle w:val="Default"/>
              <w:rPr>
                <w:b/>
                <w:bCs/>
              </w:rPr>
            </w:pPr>
            <w:r w:rsidRPr="00E44563">
              <w:rPr>
                <w:b/>
                <w:bCs/>
              </w:rPr>
              <w:t xml:space="preserve">Максимально  за задание  </w:t>
            </w:r>
            <w:r>
              <w:rPr>
                <w:b/>
                <w:sz w:val="22"/>
              </w:rPr>
              <w:t>18 баллов</w:t>
            </w:r>
          </w:p>
        </w:tc>
      </w:tr>
    </w:tbl>
    <w:p w:rsidR="00E92DA7" w:rsidRPr="00FD06E5" w:rsidRDefault="00E92DA7" w:rsidP="00E92DA7">
      <w:pPr>
        <w:pStyle w:val="Default"/>
        <w:rPr>
          <w:b/>
          <w:bCs/>
        </w:rPr>
      </w:pPr>
    </w:p>
    <w:p w:rsidR="0068232B" w:rsidRDefault="00746A02" w:rsidP="00C6481E">
      <w:pPr>
        <w:pStyle w:val="Default"/>
        <w:rPr>
          <w:b/>
          <w:bCs/>
        </w:rPr>
      </w:pPr>
      <w:r>
        <w:rPr>
          <w:b/>
          <w:bCs/>
        </w:rPr>
        <w:t>Задание</w:t>
      </w:r>
      <w:r w:rsidR="009C60DB">
        <w:rPr>
          <w:b/>
          <w:bCs/>
        </w:rPr>
        <w:t xml:space="preserve"> 2</w:t>
      </w:r>
      <w:r w:rsidR="0068232B" w:rsidRPr="00C6481E">
        <w:rPr>
          <w:b/>
          <w:bCs/>
        </w:rPr>
        <w:t>.</w:t>
      </w:r>
      <w:r w:rsidR="009C60DB">
        <w:rPr>
          <w:b/>
          <w:bCs/>
        </w:rPr>
        <w:t xml:space="preserve"> </w:t>
      </w:r>
      <w:r w:rsidR="0068232B" w:rsidRPr="00C6481E">
        <w:rPr>
          <w:b/>
          <w:bCs/>
        </w:rPr>
        <w:t xml:space="preserve">Даны 3 изображения памятников искусства. </w:t>
      </w:r>
    </w:p>
    <w:p w:rsidR="0068232B" w:rsidRPr="00FD06E5" w:rsidRDefault="0068232B" w:rsidP="00C6481E">
      <w:pPr>
        <w:pStyle w:val="Default"/>
        <w:rPr>
          <w:b/>
          <w:bCs/>
        </w:rPr>
      </w:pPr>
      <w:r>
        <w:rPr>
          <w:b/>
          <w:bCs/>
        </w:rPr>
        <w:t>Заполните таблицу</w:t>
      </w:r>
      <w:r w:rsidRPr="00621F93">
        <w:rPr>
          <w:bCs/>
        </w:rPr>
        <w:t xml:space="preserve"> </w:t>
      </w:r>
      <w:r w:rsidRPr="00FD06E5">
        <w:rPr>
          <w:bCs/>
        </w:rPr>
        <w:t>(</w:t>
      </w:r>
      <w:r>
        <w:rPr>
          <w:bCs/>
        </w:rPr>
        <w:t>1</w:t>
      </w:r>
      <w:r w:rsidR="00023383">
        <w:rPr>
          <w:bCs/>
        </w:rPr>
        <w:t>7</w:t>
      </w:r>
      <w:r w:rsidRPr="00FD06E5">
        <w:rPr>
          <w:bCs/>
        </w:rPr>
        <w:t xml:space="preserve"> б.)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963"/>
        <w:gridCol w:w="1871"/>
        <w:gridCol w:w="2183"/>
        <w:gridCol w:w="1874"/>
      </w:tblGrid>
      <w:tr w:rsidR="00023383" w:rsidRPr="00FD06E5" w:rsidTr="00023383">
        <w:tc>
          <w:tcPr>
            <w:tcW w:w="1752" w:type="dxa"/>
          </w:tcPr>
          <w:p w:rsidR="00023383" w:rsidRPr="00A676C3" w:rsidRDefault="009C60DB" w:rsidP="00FA6E68">
            <w:pPr>
              <w:pStyle w:val="Default"/>
              <w:rPr>
                <w:bCs/>
              </w:rPr>
            </w:pPr>
            <w:r w:rsidRPr="00A676C3">
              <w:rPr>
                <w:bCs/>
              </w:rPr>
              <w:t>Изображение</w:t>
            </w:r>
          </w:p>
        </w:tc>
        <w:tc>
          <w:tcPr>
            <w:tcW w:w="2172" w:type="dxa"/>
          </w:tcPr>
          <w:p w:rsidR="00023383" w:rsidRDefault="00023383" w:rsidP="00FA6E68">
            <w:pPr>
              <w:pStyle w:val="Default"/>
              <w:rPr>
                <w:bCs/>
              </w:rPr>
            </w:pPr>
            <w:r w:rsidRPr="00A676C3">
              <w:rPr>
                <w:bCs/>
              </w:rPr>
              <w:t>Название (наиболее полное)</w:t>
            </w:r>
          </w:p>
          <w:p w:rsidR="00023383" w:rsidRPr="00A676C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>Автор</w:t>
            </w:r>
          </w:p>
        </w:tc>
        <w:tc>
          <w:tcPr>
            <w:tcW w:w="2376" w:type="dxa"/>
          </w:tcPr>
          <w:p w:rsidR="00023383" w:rsidRPr="00A676C3" w:rsidRDefault="00023383" w:rsidP="00FA6E68">
            <w:pPr>
              <w:pStyle w:val="Default"/>
              <w:rPr>
                <w:bCs/>
              </w:rPr>
            </w:pPr>
            <w:r w:rsidRPr="00A676C3">
              <w:t>К какой стране или культуре они относятся</w:t>
            </w:r>
          </w:p>
        </w:tc>
        <w:tc>
          <w:tcPr>
            <w:tcW w:w="1963" w:type="dxa"/>
          </w:tcPr>
          <w:p w:rsidR="00023383" w:rsidRPr="00A676C3" w:rsidRDefault="00023383" w:rsidP="00FA6E68">
            <w:pPr>
              <w:pStyle w:val="Default"/>
            </w:pPr>
            <w:r>
              <w:t>Направление в искусстве</w:t>
            </w:r>
          </w:p>
        </w:tc>
        <w:tc>
          <w:tcPr>
            <w:tcW w:w="2419" w:type="dxa"/>
          </w:tcPr>
          <w:p w:rsidR="00023383" w:rsidRPr="00A676C3" w:rsidRDefault="00023383" w:rsidP="00FA6E68">
            <w:pPr>
              <w:pStyle w:val="Default"/>
              <w:rPr>
                <w:bCs/>
              </w:rPr>
            </w:pPr>
            <w:r w:rsidRPr="00A676C3">
              <w:t>время их создания (век)</w:t>
            </w:r>
          </w:p>
        </w:tc>
      </w:tr>
      <w:tr w:rsidR="00023383" w:rsidRPr="00FD06E5" w:rsidTr="00023383">
        <w:tc>
          <w:tcPr>
            <w:tcW w:w="1752" w:type="dxa"/>
          </w:tcPr>
          <w:p w:rsidR="00023383" w:rsidRPr="00A676C3" w:rsidRDefault="00023383" w:rsidP="00FA6E68">
            <w:pPr>
              <w:pStyle w:val="Default"/>
              <w:rPr>
                <w:bCs/>
              </w:rPr>
            </w:pPr>
            <w:r w:rsidRPr="00A676C3">
              <w:rPr>
                <w:bCs/>
              </w:rPr>
              <w:t>1</w:t>
            </w:r>
          </w:p>
        </w:tc>
        <w:tc>
          <w:tcPr>
            <w:tcW w:w="2172" w:type="dxa"/>
          </w:tcPr>
          <w:p w:rsidR="00023383" w:rsidRPr="00A676C3" w:rsidRDefault="00023383" w:rsidP="00761E29">
            <w:pPr>
              <w:pStyle w:val="Default"/>
              <w:rPr>
                <w:bCs/>
              </w:rPr>
            </w:pPr>
            <w:r>
              <w:rPr>
                <w:bCs/>
              </w:rPr>
              <w:t>«Рабочий и колх</w:t>
            </w:r>
            <w:r w:rsidR="009C60DB">
              <w:rPr>
                <w:bCs/>
              </w:rPr>
              <w:t xml:space="preserve">озница» (символ советской </w:t>
            </w:r>
            <w:proofErr w:type="gramStart"/>
            <w:r w:rsidR="009C60DB">
              <w:rPr>
                <w:bCs/>
              </w:rPr>
              <w:t>эпохи</w:t>
            </w:r>
            <w:r>
              <w:rPr>
                <w:bCs/>
              </w:rPr>
              <w:t xml:space="preserve"> )</w:t>
            </w:r>
            <w:proofErr w:type="gramEnd"/>
            <w:r>
              <w:rPr>
                <w:bCs/>
              </w:rPr>
              <w:t xml:space="preserve">  Вера Мухина</w:t>
            </w:r>
          </w:p>
        </w:tc>
        <w:tc>
          <w:tcPr>
            <w:tcW w:w="2376" w:type="dxa"/>
          </w:tcPr>
          <w:p w:rsidR="00023383" w:rsidRPr="00A676C3" w:rsidRDefault="00023383" w:rsidP="00023383">
            <w:pPr>
              <w:pStyle w:val="Default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963" w:type="dxa"/>
          </w:tcPr>
          <w:p w:rsidR="0002338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>эталон социалистического реализма</w:t>
            </w:r>
          </w:p>
        </w:tc>
        <w:tc>
          <w:tcPr>
            <w:tcW w:w="2419" w:type="dxa"/>
          </w:tcPr>
          <w:p w:rsidR="0002338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>1937 год</w:t>
            </w:r>
          </w:p>
          <w:p w:rsidR="00023383" w:rsidRPr="00A676C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>(первая половина 20 века)</w:t>
            </w:r>
          </w:p>
        </w:tc>
      </w:tr>
      <w:tr w:rsidR="00023383" w:rsidRPr="00FD06E5" w:rsidTr="00023383">
        <w:tc>
          <w:tcPr>
            <w:tcW w:w="1752" w:type="dxa"/>
          </w:tcPr>
          <w:p w:rsidR="00023383" w:rsidRPr="00A676C3" w:rsidRDefault="00023383" w:rsidP="00FA6E68">
            <w:pPr>
              <w:pStyle w:val="Default"/>
              <w:rPr>
                <w:bCs/>
              </w:rPr>
            </w:pPr>
            <w:r w:rsidRPr="00A676C3">
              <w:rPr>
                <w:bCs/>
              </w:rPr>
              <w:t>2</w:t>
            </w:r>
          </w:p>
        </w:tc>
        <w:tc>
          <w:tcPr>
            <w:tcW w:w="2172" w:type="dxa"/>
          </w:tcPr>
          <w:p w:rsidR="00AD131D" w:rsidRDefault="00023383" w:rsidP="00F45318">
            <w:pPr>
              <w:ind w:left="0"/>
            </w:pPr>
            <w:r>
              <w:t xml:space="preserve">«Медный всадник» </w:t>
            </w:r>
          </w:p>
          <w:p w:rsidR="00023383" w:rsidRPr="004B4D10" w:rsidRDefault="00023383" w:rsidP="00F45318">
            <w:pPr>
              <w:ind w:left="0"/>
            </w:pPr>
            <w:proofErr w:type="spellStart"/>
            <w:r>
              <w:t>Этьен</w:t>
            </w:r>
            <w:proofErr w:type="spellEnd"/>
            <w:r>
              <w:t xml:space="preserve"> Фальконе</w:t>
            </w:r>
          </w:p>
        </w:tc>
        <w:tc>
          <w:tcPr>
            <w:tcW w:w="2376" w:type="dxa"/>
          </w:tcPr>
          <w:p w:rsidR="00023383" w:rsidRPr="00A676C3" w:rsidRDefault="00023383" w:rsidP="00023383">
            <w:pPr>
              <w:pStyle w:val="Default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963" w:type="dxa"/>
          </w:tcPr>
          <w:p w:rsidR="0002338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>Классицизм</w:t>
            </w:r>
          </w:p>
        </w:tc>
        <w:tc>
          <w:tcPr>
            <w:tcW w:w="2419" w:type="dxa"/>
          </w:tcPr>
          <w:p w:rsidR="0002338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1782 год </w:t>
            </w:r>
          </w:p>
          <w:p w:rsidR="00023383" w:rsidRPr="00A676C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>(вторая половина 18 века)</w:t>
            </w:r>
          </w:p>
        </w:tc>
      </w:tr>
      <w:tr w:rsidR="00023383" w:rsidRPr="00FD06E5" w:rsidTr="00023383">
        <w:tc>
          <w:tcPr>
            <w:tcW w:w="1752" w:type="dxa"/>
          </w:tcPr>
          <w:p w:rsidR="00023383" w:rsidRPr="00A676C3" w:rsidRDefault="00023383" w:rsidP="00FA6E68">
            <w:pPr>
              <w:pStyle w:val="Default"/>
              <w:rPr>
                <w:bCs/>
              </w:rPr>
            </w:pPr>
            <w:r w:rsidRPr="00A676C3">
              <w:rPr>
                <w:bCs/>
              </w:rPr>
              <w:t>3</w:t>
            </w:r>
          </w:p>
        </w:tc>
        <w:tc>
          <w:tcPr>
            <w:tcW w:w="2172" w:type="dxa"/>
          </w:tcPr>
          <w:p w:rsidR="00023383" w:rsidRPr="00A676C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«Памятник Минину и Пожарскому», Иван </w:t>
            </w:r>
            <w:proofErr w:type="spellStart"/>
            <w:r>
              <w:rPr>
                <w:bCs/>
              </w:rPr>
              <w:t>Мартос</w:t>
            </w:r>
            <w:proofErr w:type="spellEnd"/>
          </w:p>
        </w:tc>
        <w:tc>
          <w:tcPr>
            <w:tcW w:w="2376" w:type="dxa"/>
          </w:tcPr>
          <w:p w:rsidR="00023383" w:rsidRPr="00A676C3" w:rsidRDefault="00023383" w:rsidP="00023383">
            <w:pPr>
              <w:pStyle w:val="Default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963" w:type="dxa"/>
          </w:tcPr>
          <w:p w:rsidR="0002338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>Классицизм</w:t>
            </w:r>
          </w:p>
        </w:tc>
        <w:tc>
          <w:tcPr>
            <w:tcW w:w="2419" w:type="dxa"/>
          </w:tcPr>
          <w:p w:rsidR="00023383" w:rsidRPr="00A676C3" w:rsidRDefault="00023383" w:rsidP="00FA6E68">
            <w:pPr>
              <w:pStyle w:val="Default"/>
              <w:rPr>
                <w:bCs/>
              </w:rPr>
            </w:pPr>
            <w:r>
              <w:rPr>
                <w:bCs/>
              </w:rPr>
              <w:t>Нач. 19 века</w:t>
            </w:r>
          </w:p>
        </w:tc>
      </w:tr>
    </w:tbl>
    <w:p w:rsidR="0068232B" w:rsidRDefault="0068232B" w:rsidP="001C688B">
      <w:pPr>
        <w:pStyle w:val="Default"/>
        <w:ind w:firstLine="708"/>
        <w:rPr>
          <w:bCs/>
        </w:rPr>
      </w:pPr>
    </w:p>
    <w:p w:rsidR="0068232B" w:rsidRPr="00FD06E5" w:rsidRDefault="009C60DB" w:rsidP="009C60DB">
      <w:pPr>
        <w:pStyle w:val="Default"/>
        <w:ind w:firstLine="708"/>
        <w:jc w:val="both"/>
        <w:rPr>
          <w:bCs/>
        </w:rPr>
      </w:pPr>
      <w:r w:rsidRPr="009C60DB">
        <w:rPr>
          <w:b/>
          <w:bCs/>
        </w:rPr>
        <w:t>Выбери</w:t>
      </w:r>
      <w:r w:rsidR="0068232B" w:rsidRPr="009C60DB">
        <w:rPr>
          <w:b/>
          <w:bCs/>
        </w:rPr>
        <w:t>те одно из произведений, дайте дополнительные сведения</w:t>
      </w:r>
      <w:r w:rsidR="0068232B">
        <w:rPr>
          <w:bCs/>
        </w:rPr>
        <w:t xml:space="preserve"> </w:t>
      </w:r>
      <w:r w:rsidR="0068232B" w:rsidRPr="00FD06E5">
        <w:rPr>
          <w:bCs/>
        </w:rPr>
        <w:t>(</w:t>
      </w:r>
      <w:r w:rsidR="00341F20">
        <w:rPr>
          <w:bCs/>
        </w:rPr>
        <w:t>5</w:t>
      </w:r>
      <w:r w:rsidR="0068232B" w:rsidRPr="00FD06E5">
        <w:rPr>
          <w:bCs/>
        </w:rPr>
        <w:t>б.)</w:t>
      </w:r>
      <w:r w:rsidR="0068232B">
        <w:rPr>
          <w:bCs/>
        </w:rPr>
        <w:t>, по 1 б. за каждое дополнительное сведение</w:t>
      </w:r>
      <w:r>
        <w:rPr>
          <w:bCs/>
        </w:rPr>
        <w:t>,</w:t>
      </w:r>
      <w:r w:rsidR="0068232B">
        <w:rPr>
          <w:bCs/>
        </w:rPr>
        <w:t xml:space="preserve"> но не более</w:t>
      </w:r>
      <w:r w:rsidR="00341F20">
        <w:rPr>
          <w:bCs/>
        </w:rPr>
        <w:t xml:space="preserve"> 5</w:t>
      </w:r>
      <w:r w:rsidR="0068232B">
        <w:rPr>
          <w:bCs/>
        </w:rPr>
        <w:t xml:space="preserve"> б. </w:t>
      </w:r>
    </w:p>
    <w:p w:rsidR="0068232B" w:rsidRDefault="0068232B" w:rsidP="009C60DB">
      <w:pPr>
        <w:pStyle w:val="Default"/>
        <w:ind w:firstLine="708"/>
        <w:jc w:val="both"/>
        <w:rPr>
          <w:bCs/>
        </w:rPr>
      </w:pPr>
      <w:proofErr w:type="spellStart"/>
      <w:r w:rsidRPr="001F2065">
        <w:rPr>
          <w:bCs/>
        </w:rPr>
        <w:t>Па́мятник</w:t>
      </w:r>
      <w:proofErr w:type="spellEnd"/>
      <w:r w:rsidRPr="001F2065">
        <w:rPr>
          <w:bCs/>
        </w:rPr>
        <w:t xml:space="preserve"> </w:t>
      </w:r>
      <w:proofErr w:type="spellStart"/>
      <w:r w:rsidRPr="001F2065">
        <w:rPr>
          <w:bCs/>
        </w:rPr>
        <w:t>Ми́нину</w:t>
      </w:r>
      <w:proofErr w:type="spellEnd"/>
      <w:r w:rsidRPr="001F2065">
        <w:rPr>
          <w:bCs/>
        </w:rPr>
        <w:t xml:space="preserve"> и </w:t>
      </w:r>
      <w:proofErr w:type="spellStart"/>
      <w:r w:rsidRPr="001F2065">
        <w:rPr>
          <w:bCs/>
        </w:rPr>
        <w:t>Пожа́рскому</w:t>
      </w:r>
      <w:proofErr w:type="spellEnd"/>
      <w:r w:rsidRPr="001F2065">
        <w:rPr>
          <w:bCs/>
        </w:rPr>
        <w:t xml:space="preserve"> — скульптурный монумент, посвящённый предводителям Второго народного ополчения 1612 года, а также окончанию Смутного времени и изгнанию польских интервентов из России. Является первым крупным скульптурным памятником в Москве. Памятник выполнен в стиле классицизма, что объясняется монументальност</w:t>
      </w:r>
      <w:r>
        <w:rPr>
          <w:bCs/>
        </w:rPr>
        <w:t>ью форм и плавностью объёмов</w:t>
      </w:r>
      <w:r w:rsidRPr="001F2065">
        <w:rPr>
          <w:bCs/>
        </w:rPr>
        <w:t>».</w:t>
      </w:r>
    </w:p>
    <w:p w:rsidR="0068232B" w:rsidRDefault="0068232B" w:rsidP="009C60DB">
      <w:pPr>
        <w:pStyle w:val="Default"/>
        <w:jc w:val="both"/>
        <w:rPr>
          <w:bCs/>
        </w:rPr>
      </w:pPr>
      <w:r w:rsidRPr="00437165">
        <w:rPr>
          <w:bCs/>
          <w:i/>
        </w:rPr>
        <w:t>Возможно начисление дополнительных баллов за уместные дополнения</w:t>
      </w:r>
      <w:r>
        <w:rPr>
          <w:bCs/>
          <w:i/>
        </w:rPr>
        <w:t xml:space="preserve"> и других памятников</w:t>
      </w:r>
      <w:r w:rsidRPr="00437165">
        <w:rPr>
          <w:bCs/>
          <w:i/>
        </w:rPr>
        <w:t xml:space="preserve">, но </w:t>
      </w:r>
      <w:r w:rsidRPr="009C60DB">
        <w:rPr>
          <w:b/>
          <w:bCs/>
          <w:i/>
        </w:rPr>
        <w:t>не более</w:t>
      </w:r>
      <w:r w:rsidRPr="00437165">
        <w:rPr>
          <w:bCs/>
          <w:i/>
        </w:rPr>
        <w:t xml:space="preserve"> </w:t>
      </w:r>
      <w:r w:rsidR="00341F20" w:rsidRPr="009C60DB">
        <w:rPr>
          <w:b/>
          <w:bCs/>
          <w:i/>
        </w:rPr>
        <w:t>2</w:t>
      </w:r>
      <w:r w:rsidR="00023383" w:rsidRPr="009C60DB">
        <w:rPr>
          <w:b/>
          <w:bCs/>
          <w:i/>
        </w:rPr>
        <w:t>2</w:t>
      </w:r>
      <w:r w:rsidRPr="009C60DB">
        <w:rPr>
          <w:b/>
          <w:bCs/>
          <w:i/>
        </w:rPr>
        <w:t xml:space="preserve"> </w:t>
      </w:r>
      <w:r w:rsidRPr="009C60DB">
        <w:rPr>
          <w:b/>
          <w:bCs/>
        </w:rPr>
        <w:t>баллов</w:t>
      </w:r>
      <w:r w:rsidRPr="006513EB">
        <w:rPr>
          <w:bCs/>
        </w:rPr>
        <w:t xml:space="preserve"> в общей сложности</w:t>
      </w:r>
      <w:r w:rsidR="009C60DB">
        <w:rPr>
          <w:bCs/>
        </w:rPr>
        <w:t>.</w:t>
      </w:r>
    </w:p>
    <w:p w:rsidR="004F3BF0" w:rsidRPr="00FD06E5" w:rsidRDefault="004F3BF0" w:rsidP="00C6481E">
      <w:pPr>
        <w:pStyle w:val="Default"/>
        <w:jc w:val="right"/>
        <w:rPr>
          <w:b/>
          <w:bCs/>
        </w:rPr>
      </w:pPr>
    </w:p>
    <w:p w:rsidR="004F3BF0" w:rsidRPr="00C6481E" w:rsidRDefault="0068232B" w:rsidP="00C6481E">
      <w:pPr>
        <w:pStyle w:val="Default"/>
        <w:rPr>
          <w:i/>
          <w:lang w:eastAsia="ru-RU"/>
        </w:rPr>
      </w:pPr>
      <w:r w:rsidRPr="00C6481E">
        <w:rPr>
          <w:b/>
          <w:bCs/>
        </w:rPr>
        <w:t xml:space="preserve"> 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E44563" w:rsidTr="00E44563">
        <w:tc>
          <w:tcPr>
            <w:tcW w:w="3510" w:type="dxa"/>
          </w:tcPr>
          <w:p w:rsidR="00E44563" w:rsidRPr="009C60DB" w:rsidRDefault="00E44563" w:rsidP="00FA0024">
            <w:pPr>
              <w:pStyle w:val="Default"/>
              <w:rPr>
                <w:b/>
                <w:bCs/>
                <w:i/>
              </w:rPr>
            </w:pPr>
            <w:r w:rsidRPr="009C60DB">
              <w:rPr>
                <w:b/>
                <w:i/>
              </w:rPr>
              <w:t>Критерий</w:t>
            </w:r>
          </w:p>
        </w:tc>
        <w:tc>
          <w:tcPr>
            <w:tcW w:w="7088" w:type="dxa"/>
          </w:tcPr>
          <w:p w:rsidR="00E44563" w:rsidRPr="009C60DB" w:rsidRDefault="00E44563" w:rsidP="00FA0024">
            <w:pPr>
              <w:pStyle w:val="Default"/>
              <w:rPr>
                <w:b/>
                <w:bCs/>
                <w:i/>
              </w:rPr>
            </w:pPr>
            <w:r w:rsidRPr="009C60DB">
              <w:rPr>
                <w:b/>
                <w:i/>
              </w:rPr>
              <w:t xml:space="preserve">Показатели критерия </w:t>
            </w:r>
          </w:p>
        </w:tc>
      </w:tr>
      <w:tr w:rsidR="00E44563" w:rsidTr="00E44563">
        <w:tc>
          <w:tcPr>
            <w:tcW w:w="3510" w:type="dxa"/>
          </w:tcPr>
          <w:p w:rsidR="00E44563" w:rsidRPr="00023383" w:rsidRDefault="00E44563" w:rsidP="00FA0024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t xml:space="preserve">Правильное </w:t>
            </w:r>
            <w:r>
              <w:rPr>
                <w:bCs/>
              </w:rPr>
              <w:t>определение названия, автора, страны, стиля и времени создания произведения</w:t>
            </w:r>
          </w:p>
        </w:tc>
        <w:tc>
          <w:tcPr>
            <w:tcW w:w="7088" w:type="dxa"/>
          </w:tcPr>
          <w:p w:rsidR="00E44563" w:rsidRDefault="00E44563" w:rsidP="00023383">
            <w:pPr>
              <w:pStyle w:val="Default"/>
            </w:pPr>
            <w:r w:rsidRPr="00023383">
              <w:t>По</w:t>
            </w:r>
            <w:r>
              <w:rPr>
                <w:b/>
              </w:rPr>
              <w:t xml:space="preserve"> </w:t>
            </w:r>
            <w:r w:rsidRPr="00023383">
              <w:rPr>
                <w:b/>
              </w:rPr>
              <w:t>1 балл</w:t>
            </w:r>
            <w:r>
              <w:rPr>
                <w:b/>
              </w:rPr>
              <w:t>у</w:t>
            </w:r>
            <w:r>
              <w:t xml:space="preserve"> за правильное определение</w:t>
            </w:r>
          </w:p>
          <w:p w:rsidR="00E44563" w:rsidRDefault="00E44563" w:rsidP="00FA0024">
            <w:pPr>
              <w:pStyle w:val="Default"/>
              <w:rPr>
                <w:b/>
                <w:bCs/>
              </w:rPr>
            </w:pPr>
            <w:r w:rsidRPr="00023383">
              <w:rPr>
                <w:bCs/>
              </w:rPr>
              <w:t>По</w:t>
            </w:r>
            <w:r>
              <w:rPr>
                <w:b/>
                <w:bCs/>
              </w:rPr>
              <w:t xml:space="preserve"> 1 баллу </w:t>
            </w:r>
            <w:r w:rsidRPr="00023383">
              <w:rPr>
                <w:bCs/>
              </w:rPr>
              <w:t>за каждое оправданное дополнение (не более 2)</w:t>
            </w:r>
          </w:p>
          <w:p w:rsidR="00E44563" w:rsidRDefault="00E44563" w:rsidP="00023383">
            <w:pPr>
              <w:pStyle w:val="Default"/>
              <w:rPr>
                <w:b/>
              </w:rPr>
            </w:pPr>
          </w:p>
          <w:p w:rsidR="00E44563" w:rsidRDefault="00E44563" w:rsidP="00023383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17 </w:t>
            </w:r>
            <w:r w:rsidRPr="00BB6986">
              <w:rPr>
                <w:b/>
              </w:rPr>
              <w:t>баллов</w:t>
            </w:r>
          </w:p>
          <w:p w:rsidR="00E44563" w:rsidRPr="00023383" w:rsidRDefault="00E44563" w:rsidP="00023383"/>
        </w:tc>
      </w:tr>
      <w:tr w:rsidR="00E44563" w:rsidTr="00E44563">
        <w:tc>
          <w:tcPr>
            <w:tcW w:w="3510" w:type="dxa"/>
          </w:tcPr>
          <w:p w:rsidR="00E44563" w:rsidRPr="00023383" w:rsidRDefault="00E44563" w:rsidP="00FA0024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Правильно приведенные сведения о произведении</w:t>
            </w:r>
          </w:p>
        </w:tc>
        <w:tc>
          <w:tcPr>
            <w:tcW w:w="7088" w:type="dxa"/>
          </w:tcPr>
          <w:p w:rsidR="00E44563" w:rsidRDefault="00E44563" w:rsidP="00023383">
            <w:pPr>
              <w:pStyle w:val="Default"/>
              <w:rPr>
                <w:bCs/>
              </w:rPr>
            </w:pPr>
            <w:r w:rsidRPr="00C35BAE">
              <w:rPr>
                <w:bCs/>
              </w:rPr>
              <w:t>По</w:t>
            </w:r>
            <w:r>
              <w:rPr>
                <w:b/>
                <w:bCs/>
              </w:rPr>
              <w:t xml:space="preserve"> 1 баллу </w:t>
            </w:r>
            <w:r w:rsidRPr="00C35BAE">
              <w:rPr>
                <w:bCs/>
              </w:rPr>
              <w:t>за аргумент</w:t>
            </w:r>
          </w:p>
          <w:p w:rsidR="00E44563" w:rsidRDefault="00E44563" w:rsidP="00023383">
            <w:pPr>
              <w:pStyle w:val="Default"/>
              <w:rPr>
                <w:bCs/>
              </w:rPr>
            </w:pPr>
          </w:p>
          <w:p w:rsidR="00E44563" w:rsidRDefault="00E44563" w:rsidP="00023383">
            <w:pPr>
              <w:pStyle w:val="Default"/>
              <w:rPr>
                <w:b/>
              </w:rPr>
            </w:pPr>
            <w:r w:rsidRPr="00BB6986">
              <w:rPr>
                <w:b/>
              </w:rPr>
              <w:t>всего не более</w:t>
            </w:r>
            <w:r>
              <w:rPr>
                <w:b/>
              </w:rPr>
              <w:t xml:space="preserve"> 5 </w:t>
            </w:r>
            <w:r w:rsidRPr="00BB6986">
              <w:rPr>
                <w:b/>
              </w:rPr>
              <w:t>баллов</w:t>
            </w:r>
          </w:p>
          <w:p w:rsidR="00E44563" w:rsidRDefault="00E44563" w:rsidP="00FA0024">
            <w:pPr>
              <w:pStyle w:val="Default"/>
              <w:rPr>
                <w:b/>
                <w:bCs/>
              </w:rPr>
            </w:pPr>
          </w:p>
        </w:tc>
      </w:tr>
      <w:tr w:rsidR="00E44563" w:rsidTr="00E44563">
        <w:tc>
          <w:tcPr>
            <w:tcW w:w="3510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</w:p>
        </w:tc>
        <w:tc>
          <w:tcPr>
            <w:tcW w:w="7088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  <w:r w:rsidRPr="00E44563">
              <w:rPr>
                <w:b/>
                <w:bCs/>
              </w:rPr>
              <w:t xml:space="preserve">Максимально  за задание  </w:t>
            </w:r>
            <w:r>
              <w:rPr>
                <w:b/>
                <w:sz w:val="22"/>
              </w:rPr>
              <w:t>22 балла</w:t>
            </w:r>
          </w:p>
        </w:tc>
      </w:tr>
    </w:tbl>
    <w:p w:rsidR="0068232B" w:rsidRPr="00C6481E" w:rsidRDefault="0068232B" w:rsidP="00C6481E">
      <w:pPr>
        <w:pStyle w:val="Default"/>
        <w:rPr>
          <w:i/>
          <w:lang w:eastAsia="ru-RU"/>
        </w:rPr>
      </w:pPr>
    </w:p>
    <w:p w:rsidR="0068232B" w:rsidRPr="00621F93" w:rsidRDefault="0068232B" w:rsidP="00C6481E">
      <w:pPr>
        <w:pStyle w:val="Default"/>
        <w:rPr>
          <w:b/>
          <w:bCs/>
          <w:i/>
        </w:rPr>
      </w:pPr>
      <w:r w:rsidRPr="00621F93">
        <w:rPr>
          <w:b/>
          <w:bCs/>
          <w:i/>
        </w:rPr>
        <w:t xml:space="preserve">Задание </w:t>
      </w:r>
      <w:r w:rsidR="00746A02">
        <w:rPr>
          <w:b/>
          <w:bCs/>
          <w:i/>
        </w:rPr>
        <w:t>3</w:t>
      </w:r>
      <w:r w:rsidR="009C60DB">
        <w:rPr>
          <w:b/>
          <w:bCs/>
          <w:i/>
        </w:rPr>
        <w:t>.</w:t>
      </w:r>
    </w:p>
    <w:p w:rsidR="0068232B" w:rsidRPr="00FD06E5" w:rsidRDefault="0068232B" w:rsidP="00C6481E">
      <w:pPr>
        <w:pStyle w:val="Default"/>
        <w:rPr>
          <w:b/>
          <w:bCs/>
        </w:rPr>
      </w:pPr>
      <w:r w:rsidRPr="00FD06E5">
        <w:rPr>
          <w:b/>
          <w:bCs/>
        </w:rPr>
        <w:t xml:space="preserve">Рассмотрите репродукцию. </w:t>
      </w:r>
    </w:p>
    <w:p w:rsidR="00023383" w:rsidRDefault="00256AF8" w:rsidP="000D6DD4">
      <w:pPr>
        <w:pStyle w:val="Default"/>
        <w:numPr>
          <w:ilvl w:val="0"/>
          <w:numId w:val="28"/>
        </w:numPr>
        <w:spacing w:line="276" w:lineRule="auto"/>
      </w:pPr>
      <w:r>
        <w:t>Храм Василия Блаженного (собор Покрова Богородицы, что на Рву)</w:t>
      </w:r>
      <w:r w:rsidR="0068232B">
        <w:t xml:space="preserve"> (2б.), </w:t>
      </w:r>
      <w:r>
        <w:t xml:space="preserve">Россия (Красная </w:t>
      </w:r>
      <w:r w:rsidR="00023383">
        <w:t xml:space="preserve">     </w:t>
      </w:r>
    </w:p>
    <w:p w:rsidR="0068232B" w:rsidRPr="00FD06E5" w:rsidRDefault="00256AF8" w:rsidP="00023383">
      <w:pPr>
        <w:pStyle w:val="Default"/>
        <w:spacing w:line="276" w:lineRule="auto"/>
        <w:ind w:left="284"/>
      </w:pPr>
      <w:proofErr w:type="gramStart"/>
      <w:r>
        <w:t>площадь</w:t>
      </w:r>
      <w:proofErr w:type="gramEnd"/>
      <w:r>
        <w:t xml:space="preserve"> в Москве)</w:t>
      </w:r>
      <w:r w:rsidR="0068232B">
        <w:t xml:space="preserve"> (1</w:t>
      </w:r>
      <w:r w:rsidR="0068232B" w:rsidRPr="00FD06E5">
        <w:t xml:space="preserve"> б.)</w:t>
      </w:r>
      <w:r>
        <w:t xml:space="preserve"> </w:t>
      </w:r>
      <w:r w:rsidR="00EA2B40">
        <w:t xml:space="preserve">Зодчие: одна версия </w:t>
      </w:r>
      <w:r w:rsidR="00EA2B40" w:rsidRPr="00EA2B40">
        <w:t xml:space="preserve"> — собор возвели древнерусские зодчие Постник </w:t>
      </w:r>
      <w:r w:rsidR="00023383">
        <w:t xml:space="preserve"> </w:t>
      </w:r>
      <w:r w:rsidR="00EA2B40" w:rsidRPr="00EA2B40">
        <w:t xml:space="preserve">Яковлев и Иван </w:t>
      </w:r>
      <w:proofErr w:type="spellStart"/>
      <w:r w:rsidR="00EA2B40" w:rsidRPr="00EA2B40">
        <w:t>Барма</w:t>
      </w:r>
      <w:proofErr w:type="spellEnd"/>
      <w:r w:rsidR="00EA2B40" w:rsidRPr="00EA2B40">
        <w:t xml:space="preserve">. По другой версии, Яковлев и </w:t>
      </w:r>
      <w:proofErr w:type="spellStart"/>
      <w:r w:rsidR="00EA2B40" w:rsidRPr="00EA2B40">
        <w:t>Барма</w:t>
      </w:r>
      <w:proofErr w:type="spellEnd"/>
      <w:r w:rsidR="00EA2B40">
        <w:t xml:space="preserve"> (2б)</w:t>
      </w:r>
    </w:p>
    <w:p w:rsidR="0068232B" w:rsidRDefault="00256AF8" w:rsidP="00023383">
      <w:pPr>
        <w:pStyle w:val="Default"/>
        <w:numPr>
          <w:ilvl w:val="0"/>
          <w:numId w:val="13"/>
        </w:numPr>
        <w:spacing w:line="276" w:lineRule="auto"/>
      </w:pPr>
      <w:r>
        <w:t xml:space="preserve">1561 г (середина 16 века) </w:t>
      </w:r>
      <w:r w:rsidR="0068232B">
        <w:t xml:space="preserve">(1 б.), </w:t>
      </w:r>
      <w:r>
        <w:t>шатровое зодчество</w:t>
      </w:r>
      <w:r w:rsidR="0068232B">
        <w:t xml:space="preserve"> (1 б.) </w:t>
      </w:r>
    </w:p>
    <w:p w:rsidR="0068232B" w:rsidRPr="006513EB" w:rsidRDefault="0068232B" w:rsidP="00023383">
      <w:pPr>
        <w:pStyle w:val="Default"/>
        <w:numPr>
          <w:ilvl w:val="0"/>
          <w:numId w:val="13"/>
        </w:numPr>
        <w:spacing w:line="276" w:lineRule="auto"/>
      </w:pPr>
      <w:r>
        <w:t xml:space="preserve">Например: </w:t>
      </w:r>
      <w:r w:rsidR="00EA2B40">
        <w:t>загадочный, самый красивый храм</w:t>
      </w:r>
      <w:r>
        <w:t xml:space="preserve">, огромное количество деталей,  </w:t>
      </w:r>
      <w:r w:rsidRPr="00FD06E5">
        <w:t xml:space="preserve"> </w:t>
      </w:r>
      <w:r>
        <w:t xml:space="preserve">плавные линии, текучие мягкие формы, разнообразие материалов, </w:t>
      </w:r>
      <w:r w:rsidR="00EA2B40">
        <w:t>олицетворение красоты русской души</w:t>
      </w:r>
      <w:r>
        <w:t xml:space="preserve">, яркие цвета, сочетание несочетаемого,   </w:t>
      </w:r>
      <w:r w:rsidRPr="00FD06E5">
        <w:t>(</w:t>
      </w:r>
      <w:r>
        <w:t xml:space="preserve">до </w:t>
      </w:r>
      <w:r w:rsidRPr="00FD06E5">
        <w:t>15 б.)</w:t>
      </w:r>
    </w:p>
    <w:p w:rsidR="0068232B" w:rsidRDefault="0068232B" w:rsidP="00023383">
      <w:pPr>
        <w:pStyle w:val="Default"/>
        <w:numPr>
          <w:ilvl w:val="0"/>
          <w:numId w:val="13"/>
        </w:numPr>
      </w:pPr>
      <w:r w:rsidRPr="00FD06E5">
        <w:t>Распределите записанные определения по группам. Объясните принцип группировки.</w:t>
      </w:r>
      <w:r>
        <w:t xml:space="preserve"> На усмотрение эксперта</w:t>
      </w:r>
      <w:r w:rsidRPr="00FD06E5">
        <w:t xml:space="preserve"> (за каждую группу + объясненный принцип 2 балла, но не более 8)</w:t>
      </w:r>
    </w:p>
    <w:p w:rsidR="0068232B" w:rsidRDefault="0068232B" w:rsidP="00C6481E">
      <w:pPr>
        <w:pStyle w:val="Default"/>
        <w:jc w:val="right"/>
      </w:pPr>
    </w:p>
    <w:p w:rsidR="0068232B" w:rsidRDefault="0068232B" w:rsidP="00C6481E">
      <w:pPr>
        <w:pStyle w:val="Default"/>
        <w:jc w:val="right"/>
        <w:rPr>
          <w:b/>
          <w:lang w:eastAsia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E44563" w:rsidTr="00E44563">
        <w:tc>
          <w:tcPr>
            <w:tcW w:w="4644" w:type="dxa"/>
          </w:tcPr>
          <w:p w:rsidR="00E44563" w:rsidRPr="00E92DA7" w:rsidRDefault="00E44563" w:rsidP="00FA0024">
            <w:pPr>
              <w:pStyle w:val="Default"/>
              <w:rPr>
                <w:b/>
                <w:bCs/>
                <w:i/>
              </w:rPr>
            </w:pPr>
            <w:r w:rsidRPr="00E92DA7">
              <w:rPr>
                <w:i/>
              </w:rPr>
              <w:t>Критерий</w:t>
            </w:r>
          </w:p>
        </w:tc>
        <w:tc>
          <w:tcPr>
            <w:tcW w:w="5954" w:type="dxa"/>
          </w:tcPr>
          <w:p w:rsidR="00E44563" w:rsidRPr="00E92DA7" w:rsidRDefault="00E44563" w:rsidP="00FA0024">
            <w:pPr>
              <w:pStyle w:val="Default"/>
              <w:rPr>
                <w:b/>
                <w:bCs/>
                <w:i/>
              </w:rPr>
            </w:pPr>
            <w:r>
              <w:rPr>
                <w:i/>
              </w:rPr>
              <w:t xml:space="preserve">Показатели критерия </w:t>
            </w:r>
          </w:p>
        </w:tc>
      </w:tr>
      <w:tr w:rsidR="00E44563" w:rsidTr="00E44563">
        <w:tc>
          <w:tcPr>
            <w:tcW w:w="4644" w:type="dxa"/>
          </w:tcPr>
          <w:p w:rsidR="00E44563" w:rsidRPr="00023383" w:rsidRDefault="00E44563" w:rsidP="00FA0024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t>Правильное определение названия сооружения</w:t>
            </w:r>
            <w:r>
              <w:rPr>
                <w:bCs/>
              </w:rPr>
              <w:t>, автора, страны и</w:t>
            </w:r>
          </w:p>
        </w:tc>
        <w:tc>
          <w:tcPr>
            <w:tcW w:w="5954" w:type="dxa"/>
          </w:tcPr>
          <w:p w:rsidR="00E44563" w:rsidRPr="00E44563" w:rsidRDefault="00E44563" w:rsidP="00023383">
            <w:pPr>
              <w:pStyle w:val="Default"/>
            </w:pPr>
            <w:r w:rsidRPr="00023383">
              <w:t>По</w:t>
            </w:r>
            <w:r>
              <w:rPr>
                <w:b/>
              </w:rPr>
              <w:t xml:space="preserve"> </w:t>
            </w:r>
            <w:r w:rsidRPr="00023383">
              <w:rPr>
                <w:b/>
              </w:rPr>
              <w:t>1 балл</w:t>
            </w:r>
            <w:r>
              <w:rPr>
                <w:b/>
              </w:rPr>
              <w:t>у</w:t>
            </w:r>
            <w:r>
              <w:t xml:space="preserve"> за правильное определение</w:t>
            </w:r>
          </w:p>
          <w:p w:rsidR="00E44563" w:rsidRDefault="00E44563" w:rsidP="00023383">
            <w:pPr>
              <w:pStyle w:val="Default"/>
              <w:rPr>
                <w:b/>
              </w:rPr>
            </w:pPr>
            <w:r w:rsidRPr="00BB6986">
              <w:rPr>
                <w:b/>
              </w:rPr>
              <w:t>всего не более</w:t>
            </w:r>
            <w:r>
              <w:rPr>
                <w:b/>
              </w:rPr>
              <w:t xml:space="preserve"> 5 </w:t>
            </w:r>
            <w:r w:rsidRPr="00BB6986">
              <w:rPr>
                <w:b/>
              </w:rPr>
              <w:t>баллов</w:t>
            </w:r>
          </w:p>
          <w:p w:rsidR="00E44563" w:rsidRDefault="00E44563" w:rsidP="00FA0024">
            <w:pPr>
              <w:pStyle w:val="Default"/>
              <w:rPr>
                <w:b/>
                <w:bCs/>
              </w:rPr>
            </w:pPr>
          </w:p>
        </w:tc>
      </w:tr>
      <w:tr w:rsidR="00E44563" w:rsidTr="00E44563">
        <w:tc>
          <w:tcPr>
            <w:tcW w:w="4644" w:type="dxa"/>
          </w:tcPr>
          <w:p w:rsidR="00E44563" w:rsidRPr="00023383" w:rsidRDefault="00E44563" w:rsidP="00FA0024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t>Правильное определение временного периода, стиля</w:t>
            </w:r>
          </w:p>
        </w:tc>
        <w:tc>
          <w:tcPr>
            <w:tcW w:w="5954" w:type="dxa"/>
          </w:tcPr>
          <w:p w:rsidR="00E44563" w:rsidRPr="00E44563" w:rsidRDefault="00E44563" w:rsidP="00023383">
            <w:pPr>
              <w:pStyle w:val="Default"/>
            </w:pPr>
            <w:r w:rsidRPr="00023383">
              <w:t>По</w:t>
            </w:r>
            <w:r>
              <w:rPr>
                <w:b/>
              </w:rPr>
              <w:t xml:space="preserve"> </w:t>
            </w:r>
            <w:r w:rsidRPr="00023383">
              <w:rPr>
                <w:b/>
              </w:rPr>
              <w:t>1 балл</w:t>
            </w:r>
            <w:r>
              <w:rPr>
                <w:b/>
              </w:rPr>
              <w:t>у</w:t>
            </w:r>
            <w:r>
              <w:t xml:space="preserve"> за правильное определение</w:t>
            </w:r>
          </w:p>
          <w:p w:rsidR="00E44563" w:rsidRDefault="00E44563" w:rsidP="00560C97">
            <w:pPr>
              <w:pStyle w:val="Default"/>
              <w:rPr>
                <w:b/>
                <w:bCs/>
              </w:rPr>
            </w:pPr>
            <w:proofErr w:type="gramStart"/>
            <w:r w:rsidRPr="00BB6986">
              <w:rPr>
                <w:b/>
              </w:rPr>
              <w:t>всего</w:t>
            </w:r>
            <w:proofErr w:type="gramEnd"/>
            <w:r w:rsidRPr="00BB6986">
              <w:rPr>
                <w:b/>
              </w:rPr>
              <w:t xml:space="preserve"> не более</w:t>
            </w:r>
            <w:r>
              <w:rPr>
                <w:b/>
              </w:rPr>
              <w:t xml:space="preserve"> 2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4644" w:type="dxa"/>
          </w:tcPr>
          <w:p w:rsidR="00E44563" w:rsidRPr="00023383" w:rsidRDefault="00E44563" w:rsidP="00FA0024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t>Правильно приведенные определения соответствующие описанию сооружения</w:t>
            </w:r>
          </w:p>
        </w:tc>
        <w:tc>
          <w:tcPr>
            <w:tcW w:w="5954" w:type="dxa"/>
          </w:tcPr>
          <w:p w:rsidR="00E44563" w:rsidRPr="00E44563" w:rsidRDefault="00E44563" w:rsidP="00023383">
            <w:pPr>
              <w:pStyle w:val="Default"/>
            </w:pPr>
            <w:r w:rsidRPr="00023383">
              <w:t>По</w:t>
            </w:r>
            <w:r>
              <w:rPr>
                <w:b/>
              </w:rPr>
              <w:t xml:space="preserve"> </w:t>
            </w:r>
            <w:r w:rsidRPr="00023383">
              <w:rPr>
                <w:b/>
              </w:rPr>
              <w:t>1 балл</w:t>
            </w:r>
            <w:r>
              <w:rPr>
                <w:b/>
              </w:rPr>
              <w:t>у</w:t>
            </w:r>
            <w:r>
              <w:t xml:space="preserve"> за правильное определение</w:t>
            </w:r>
          </w:p>
          <w:p w:rsidR="00E44563" w:rsidRDefault="00E44563" w:rsidP="00560C97">
            <w:pPr>
              <w:pStyle w:val="Default"/>
              <w:rPr>
                <w:b/>
                <w:bCs/>
              </w:rPr>
            </w:pPr>
            <w:proofErr w:type="gramStart"/>
            <w:r w:rsidRPr="00BB6986">
              <w:rPr>
                <w:b/>
              </w:rPr>
              <w:t>всего</w:t>
            </w:r>
            <w:proofErr w:type="gramEnd"/>
            <w:r w:rsidRPr="00BB6986">
              <w:rPr>
                <w:b/>
              </w:rPr>
              <w:t xml:space="preserve"> не более</w:t>
            </w:r>
            <w:r>
              <w:rPr>
                <w:b/>
              </w:rPr>
              <w:t xml:space="preserve"> 15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4644" w:type="dxa"/>
          </w:tcPr>
          <w:p w:rsidR="00E44563" w:rsidRPr="001D5482" w:rsidRDefault="00E44563" w:rsidP="00FA0024">
            <w:pPr>
              <w:pStyle w:val="Default"/>
              <w:rPr>
                <w:bCs/>
              </w:rPr>
            </w:pPr>
            <w:r w:rsidRPr="001D5482">
              <w:rPr>
                <w:bCs/>
              </w:rPr>
              <w:t xml:space="preserve">Определение групп с объяснением соответствующим </w:t>
            </w:r>
            <w:r>
              <w:rPr>
                <w:bCs/>
              </w:rPr>
              <w:t>заданию</w:t>
            </w:r>
          </w:p>
        </w:tc>
        <w:tc>
          <w:tcPr>
            <w:tcW w:w="5954" w:type="dxa"/>
          </w:tcPr>
          <w:p w:rsidR="00E44563" w:rsidRPr="00E44563" w:rsidRDefault="00E44563" w:rsidP="001D5482">
            <w:pPr>
              <w:pStyle w:val="Default"/>
            </w:pPr>
            <w:r w:rsidRPr="00023383">
              <w:t>По</w:t>
            </w:r>
            <w:r>
              <w:rPr>
                <w:b/>
              </w:rPr>
              <w:t xml:space="preserve"> 2</w:t>
            </w:r>
            <w:r w:rsidRPr="00023383">
              <w:rPr>
                <w:b/>
              </w:rPr>
              <w:t xml:space="preserve"> балл</w:t>
            </w:r>
            <w:r>
              <w:rPr>
                <w:b/>
              </w:rPr>
              <w:t>у</w:t>
            </w:r>
            <w:r>
              <w:t xml:space="preserve"> за правильное определение и объяснение принципа группы</w:t>
            </w:r>
          </w:p>
          <w:p w:rsidR="00E44563" w:rsidRPr="00E44563" w:rsidRDefault="00E44563" w:rsidP="00FA0024">
            <w:pPr>
              <w:pStyle w:val="Default"/>
              <w:rPr>
                <w:b/>
              </w:rPr>
            </w:pPr>
            <w:r w:rsidRPr="00BB6986">
              <w:rPr>
                <w:b/>
              </w:rPr>
              <w:t>всего не более</w:t>
            </w:r>
            <w:r>
              <w:rPr>
                <w:b/>
              </w:rPr>
              <w:t xml:space="preserve"> 6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4644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</w:p>
        </w:tc>
        <w:tc>
          <w:tcPr>
            <w:tcW w:w="5954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  <w:r w:rsidRPr="00E44563">
              <w:rPr>
                <w:b/>
                <w:bCs/>
              </w:rPr>
              <w:t xml:space="preserve">Максимально  за задание  </w:t>
            </w:r>
            <w:r>
              <w:rPr>
                <w:b/>
                <w:sz w:val="22"/>
              </w:rPr>
              <w:t>28 баллов</w:t>
            </w:r>
          </w:p>
        </w:tc>
      </w:tr>
    </w:tbl>
    <w:p w:rsidR="00077A71" w:rsidRPr="00632908" w:rsidRDefault="00077A71" w:rsidP="00C6481E">
      <w:pPr>
        <w:pStyle w:val="Default"/>
        <w:jc w:val="right"/>
        <w:rPr>
          <w:b/>
          <w:lang w:eastAsia="ru-RU"/>
        </w:rPr>
      </w:pPr>
    </w:p>
    <w:p w:rsidR="0068232B" w:rsidRDefault="0068232B" w:rsidP="00C6481E">
      <w:pPr>
        <w:spacing w:after="0" w:line="240" w:lineRule="auto"/>
        <w:ind w:left="0"/>
        <w:rPr>
          <w:b/>
        </w:rPr>
      </w:pPr>
    </w:p>
    <w:p w:rsidR="0068232B" w:rsidRDefault="00746A02" w:rsidP="00BB5552">
      <w:pPr>
        <w:spacing w:after="0" w:line="240" w:lineRule="auto"/>
        <w:ind w:left="0"/>
        <w:rPr>
          <w:b/>
          <w:bCs/>
        </w:rPr>
      </w:pPr>
      <w:r>
        <w:rPr>
          <w:b/>
        </w:rPr>
        <w:t>Задание 4.</w:t>
      </w:r>
      <w:r w:rsidR="0068232B" w:rsidRPr="00621F93">
        <w:rPr>
          <w:b/>
        </w:rPr>
        <w:t xml:space="preserve">  </w:t>
      </w:r>
      <w:r w:rsidR="00C8775C">
        <w:rPr>
          <w:b/>
          <w:bCs/>
        </w:rPr>
        <w:t>Рассмотрите предложенные фрагменты</w:t>
      </w:r>
    </w:p>
    <w:p w:rsidR="00C8775C" w:rsidRPr="005E4705" w:rsidRDefault="005E4705" w:rsidP="00BB5552">
      <w:pPr>
        <w:spacing w:after="0" w:line="240" w:lineRule="auto"/>
        <w:ind w:left="0"/>
        <w:rPr>
          <w:bCs/>
        </w:rPr>
      </w:pPr>
      <w:r w:rsidRPr="005E4705">
        <w:rPr>
          <w:bCs/>
        </w:rPr>
        <w:t xml:space="preserve">1. </w:t>
      </w:r>
      <w:r w:rsidR="00C8775C" w:rsidRPr="005E4705">
        <w:rPr>
          <w:bCs/>
        </w:rPr>
        <w:t>Заполните таблицу (11 баллов)</w:t>
      </w:r>
    </w:p>
    <w:p w:rsidR="00C8775C" w:rsidRDefault="00C8775C" w:rsidP="00BB5552">
      <w:pPr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4073"/>
        <w:gridCol w:w="4201"/>
      </w:tblGrid>
      <w:tr w:rsidR="00C8775C" w:rsidRPr="00C07B21" w:rsidTr="00560C97">
        <w:trPr>
          <w:trHeight w:val="960"/>
        </w:trPr>
        <w:tc>
          <w:tcPr>
            <w:tcW w:w="1115" w:type="dxa"/>
          </w:tcPr>
          <w:p w:rsidR="00C8775C" w:rsidRPr="00C07B21" w:rsidRDefault="00C8775C" w:rsidP="00FA0024">
            <w:pPr>
              <w:spacing w:before="240" w:after="0" w:line="360" w:lineRule="auto"/>
              <w:ind w:left="0"/>
              <w:jc w:val="center"/>
            </w:pPr>
            <w:r>
              <w:t xml:space="preserve">№ </w:t>
            </w:r>
            <w:r w:rsidRPr="00F93DC9">
              <w:rPr>
                <w:sz w:val="22"/>
              </w:rPr>
              <w:t>фрагмента</w:t>
            </w:r>
          </w:p>
        </w:tc>
        <w:tc>
          <w:tcPr>
            <w:tcW w:w="4073" w:type="dxa"/>
          </w:tcPr>
          <w:p w:rsidR="00C8775C" w:rsidRPr="00C07B21" w:rsidRDefault="00C8775C" w:rsidP="00FA0024">
            <w:pPr>
              <w:spacing w:before="240" w:after="0" w:line="360" w:lineRule="auto"/>
            </w:pPr>
            <w:r>
              <w:t>Вид искусства</w:t>
            </w:r>
          </w:p>
        </w:tc>
        <w:tc>
          <w:tcPr>
            <w:tcW w:w="4201" w:type="dxa"/>
          </w:tcPr>
          <w:p w:rsidR="00C8775C" w:rsidRPr="00C07B21" w:rsidRDefault="00C8775C" w:rsidP="00FA0024">
            <w:pPr>
              <w:spacing w:before="240" w:after="0" w:line="360" w:lineRule="auto"/>
              <w:ind w:left="0"/>
            </w:pPr>
            <w:r>
              <w:t xml:space="preserve">Название </w:t>
            </w:r>
          </w:p>
        </w:tc>
      </w:tr>
      <w:tr w:rsidR="00C8775C" w:rsidRPr="00C07B21" w:rsidTr="00560C97">
        <w:trPr>
          <w:trHeight w:val="643"/>
        </w:trPr>
        <w:tc>
          <w:tcPr>
            <w:tcW w:w="1115" w:type="dxa"/>
          </w:tcPr>
          <w:p w:rsidR="00C8775C" w:rsidRPr="00C07B21" w:rsidRDefault="00C8775C" w:rsidP="00FA0024">
            <w:pPr>
              <w:spacing w:before="240"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073" w:type="dxa"/>
          </w:tcPr>
          <w:p w:rsidR="00C8775C" w:rsidRPr="00C07B21" w:rsidRDefault="007E5328" w:rsidP="00FA0024">
            <w:pPr>
              <w:spacing w:before="240" w:after="0" w:line="360" w:lineRule="auto"/>
              <w:ind w:left="0"/>
            </w:pPr>
            <w:r>
              <w:t>Кино (историческое кино)</w:t>
            </w:r>
          </w:p>
        </w:tc>
        <w:tc>
          <w:tcPr>
            <w:tcW w:w="4201" w:type="dxa"/>
          </w:tcPr>
          <w:p w:rsidR="00C8775C" w:rsidRPr="00C07B21" w:rsidRDefault="000A4AF6" w:rsidP="00FA0024">
            <w:pPr>
              <w:spacing w:before="240" w:after="0" w:line="360" w:lineRule="auto"/>
              <w:ind w:left="0"/>
            </w:pPr>
            <w:r>
              <w:t>«Александр Невский»</w:t>
            </w:r>
          </w:p>
        </w:tc>
      </w:tr>
      <w:tr w:rsidR="00C8775C" w:rsidRPr="00C07B21" w:rsidTr="00560C97">
        <w:trPr>
          <w:trHeight w:val="634"/>
        </w:trPr>
        <w:tc>
          <w:tcPr>
            <w:tcW w:w="1115" w:type="dxa"/>
          </w:tcPr>
          <w:p w:rsidR="00C8775C" w:rsidRPr="00C07B21" w:rsidRDefault="00C8775C" w:rsidP="00FA0024">
            <w:pPr>
              <w:spacing w:before="240" w:after="0"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073" w:type="dxa"/>
          </w:tcPr>
          <w:p w:rsidR="00C8775C" w:rsidRPr="00C07B21" w:rsidRDefault="007E5328" w:rsidP="00FA0024">
            <w:pPr>
              <w:spacing w:before="240" w:after="0" w:line="360" w:lineRule="auto"/>
              <w:ind w:left="0"/>
            </w:pPr>
            <w:r>
              <w:t>Балет</w:t>
            </w:r>
          </w:p>
        </w:tc>
        <w:tc>
          <w:tcPr>
            <w:tcW w:w="4201" w:type="dxa"/>
          </w:tcPr>
          <w:p w:rsidR="00C8775C" w:rsidRPr="00C07B21" w:rsidRDefault="000A4AF6" w:rsidP="00FA0024">
            <w:pPr>
              <w:spacing w:before="240" w:after="0" w:line="360" w:lineRule="auto"/>
              <w:ind w:left="0"/>
            </w:pPr>
            <w:r>
              <w:t>«Золушка»</w:t>
            </w:r>
          </w:p>
        </w:tc>
      </w:tr>
      <w:tr w:rsidR="00C8775C" w:rsidRPr="00C07B21" w:rsidTr="00560C97">
        <w:trPr>
          <w:trHeight w:val="740"/>
        </w:trPr>
        <w:tc>
          <w:tcPr>
            <w:tcW w:w="1115" w:type="dxa"/>
          </w:tcPr>
          <w:p w:rsidR="00C8775C" w:rsidRPr="00C07B21" w:rsidRDefault="00C8775C" w:rsidP="00FA0024">
            <w:pPr>
              <w:spacing w:before="240" w:after="0"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4073" w:type="dxa"/>
          </w:tcPr>
          <w:p w:rsidR="00C8775C" w:rsidRPr="00C07B21" w:rsidRDefault="007E5328" w:rsidP="00FA0024">
            <w:pPr>
              <w:spacing w:before="240" w:after="0" w:line="360" w:lineRule="auto"/>
              <w:ind w:left="0"/>
            </w:pPr>
            <w:r>
              <w:t>Кино (историческое кино)</w:t>
            </w:r>
          </w:p>
        </w:tc>
        <w:tc>
          <w:tcPr>
            <w:tcW w:w="4201" w:type="dxa"/>
          </w:tcPr>
          <w:p w:rsidR="00C8775C" w:rsidRPr="00C07B21" w:rsidRDefault="000A4AF6" w:rsidP="00FA0024">
            <w:pPr>
              <w:spacing w:before="240" w:after="0" w:line="360" w:lineRule="auto"/>
              <w:ind w:left="0"/>
            </w:pPr>
            <w:r>
              <w:t>«Иван Грозный»</w:t>
            </w:r>
          </w:p>
        </w:tc>
      </w:tr>
      <w:tr w:rsidR="007E5328" w:rsidRPr="00C07B21" w:rsidTr="00560C97">
        <w:trPr>
          <w:trHeight w:val="740"/>
        </w:trPr>
        <w:tc>
          <w:tcPr>
            <w:tcW w:w="1115" w:type="dxa"/>
          </w:tcPr>
          <w:p w:rsidR="007E5328" w:rsidRDefault="007E5328" w:rsidP="00FA0024">
            <w:pPr>
              <w:spacing w:before="240" w:after="0" w:line="36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4073" w:type="dxa"/>
          </w:tcPr>
          <w:p w:rsidR="007E5328" w:rsidRDefault="007E5328" w:rsidP="00FA0024">
            <w:pPr>
              <w:spacing w:before="240" w:after="0" w:line="360" w:lineRule="auto"/>
              <w:ind w:left="0"/>
            </w:pPr>
            <w:r>
              <w:t xml:space="preserve">Балет </w:t>
            </w:r>
          </w:p>
        </w:tc>
        <w:tc>
          <w:tcPr>
            <w:tcW w:w="4201" w:type="dxa"/>
          </w:tcPr>
          <w:p w:rsidR="007E5328" w:rsidRDefault="000A4AF6" w:rsidP="00FA0024">
            <w:pPr>
              <w:spacing w:before="240" w:after="0" w:line="360" w:lineRule="auto"/>
              <w:ind w:left="0"/>
            </w:pPr>
            <w:r>
              <w:t xml:space="preserve">«Ромео и </w:t>
            </w:r>
            <w:proofErr w:type="spellStart"/>
            <w:r>
              <w:t>Джульета</w:t>
            </w:r>
            <w:proofErr w:type="spellEnd"/>
            <w:r>
              <w:t>»</w:t>
            </w:r>
          </w:p>
        </w:tc>
      </w:tr>
      <w:tr w:rsidR="00C8775C" w:rsidRPr="00C07B21" w:rsidTr="00560C97">
        <w:trPr>
          <w:trHeight w:val="740"/>
        </w:trPr>
        <w:tc>
          <w:tcPr>
            <w:tcW w:w="1115" w:type="dxa"/>
          </w:tcPr>
          <w:p w:rsidR="00C8775C" w:rsidRPr="00C07B21" w:rsidRDefault="007E5328" w:rsidP="00FA0024">
            <w:pPr>
              <w:spacing w:before="240" w:after="0"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4073" w:type="dxa"/>
          </w:tcPr>
          <w:p w:rsidR="00C8775C" w:rsidRPr="00C07B21" w:rsidRDefault="001274F3" w:rsidP="00FA0024">
            <w:pPr>
              <w:spacing w:before="240" w:after="0" w:line="360" w:lineRule="auto"/>
              <w:ind w:left="0"/>
            </w:pPr>
            <w:r>
              <w:t>Мультипликация (мультипликационное кино, вид киноискусства)</w:t>
            </w:r>
          </w:p>
        </w:tc>
        <w:tc>
          <w:tcPr>
            <w:tcW w:w="4201" w:type="dxa"/>
          </w:tcPr>
          <w:p w:rsidR="00BB6986" w:rsidRPr="000A4AF6" w:rsidRDefault="00C8775C" w:rsidP="00FA0024">
            <w:pPr>
              <w:spacing w:before="240" w:after="0" w:line="360" w:lineRule="auto"/>
              <w:ind w:left="0"/>
              <w:rPr>
                <w:b/>
              </w:rPr>
            </w:pPr>
            <w:r w:rsidRPr="000A4AF6">
              <w:rPr>
                <w:b/>
              </w:rPr>
              <w:t>Петя и волк</w:t>
            </w:r>
            <w:r w:rsidR="00BB6986">
              <w:rPr>
                <w:b/>
              </w:rPr>
              <w:t xml:space="preserve">     </w:t>
            </w:r>
            <w:r w:rsidR="00BB6986" w:rsidRPr="00BB6986">
              <w:t>(Симфоническая сказка)</w:t>
            </w:r>
          </w:p>
        </w:tc>
      </w:tr>
      <w:tr w:rsidR="00C8775C" w:rsidRPr="00C07B21" w:rsidTr="00560C97">
        <w:trPr>
          <w:trHeight w:val="740"/>
        </w:trPr>
        <w:tc>
          <w:tcPr>
            <w:tcW w:w="1115" w:type="dxa"/>
          </w:tcPr>
          <w:p w:rsidR="00C8775C" w:rsidRDefault="007E5328" w:rsidP="00FA0024">
            <w:pPr>
              <w:spacing w:before="240" w:after="0"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4073" w:type="dxa"/>
          </w:tcPr>
          <w:p w:rsidR="00C8775C" w:rsidRPr="00C07B21" w:rsidRDefault="007E5328" w:rsidP="00FA0024">
            <w:pPr>
              <w:spacing w:before="240" w:after="0" w:line="360" w:lineRule="auto"/>
              <w:ind w:left="0"/>
            </w:pPr>
            <w:r>
              <w:t xml:space="preserve">Опера </w:t>
            </w:r>
          </w:p>
        </w:tc>
        <w:tc>
          <w:tcPr>
            <w:tcW w:w="4201" w:type="dxa"/>
          </w:tcPr>
          <w:p w:rsidR="00C8775C" w:rsidRPr="00C07B21" w:rsidRDefault="000A4AF6" w:rsidP="00FA0024">
            <w:pPr>
              <w:spacing w:before="240" w:after="0" w:line="360" w:lineRule="auto"/>
              <w:ind w:left="0"/>
            </w:pPr>
            <w:r>
              <w:t>«Война и мир»</w:t>
            </w:r>
          </w:p>
        </w:tc>
      </w:tr>
    </w:tbl>
    <w:p w:rsidR="005E4705" w:rsidRPr="00560C97" w:rsidRDefault="00560C97" w:rsidP="00560C97">
      <w:pPr>
        <w:spacing w:before="240" w:after="0" w:line="240" w:lineRule="auto"/>
        <w:ind w:left="284"/>
        <w:rPr>
          <w:u w:val="single"/>
        </w:rPr>
      </w:pPr>
      <w:r>
        <w:t>2.</w:t>
      </w:r>
      <w:r w:rsidR="005E4705" w:rsidRPr="00F93DC9">
        <w:t xml:space="preserve">Установите связь между фрагментами. </w:t>
      </w:r>
      <w:r w:rsidR="005E4705">
        <w:t>(</w:t>
      </w:r>
      <w:r w:rsidR="00A65D8D">
        <w:t>3</w:t>
      </w:r>
      <w:r w:rsidR="005E4705">
        <w:t xml:space="preserve"> балла) </w:t>
      </w:r>
      <w:r w:rsidR="005E4705" w:rsidRPr="00560C97">
        <w:rPr>
          <w:u w:val="single"/>
        </w:rPr>
        <w:t>Музыку ко всем предложенным произведениям написал Сергей Сергеевич Прокофьев</w:t>
      </w:r>
    </w:p>
    <w:p w:rsidR="00560C97" w:rsidRDefault="00560C97" w:rsidP="00560C97">
      <w:pPr>
        <w:pStyle w:val="a7"/>
        <w:spacing w:after="0" w:line="240" w:lineRule="auto"/>
        <w:ind w:left="284"/>
        <w:jc w:val="left"/>
        <w:rPr>
          <w:rFonts w:ascii="PT Astra Serif" w:hAnsi="PT Astra Serif"/>
        </w:rPr>
      </w:pPr>
      <w:r>
        <w:t>3.</w:t>
      </w:r>
      <w:r w:rsidRPr="00560C97">
        <w:rPr>
          <w:rFonts w:ascii="PT Astra Serif" w:hAnsi="PT Astra Serif"/>
        </w:rPr>
        <w:t xml:space="preserve"> </w:t>
      </w:r>
      <w:r w:rsidRPr="00C3540E">
        <w:rPr>
          <w:rFonts w:ascii="PT Astra Serif" w:hAnsi="PT Astra Serif"/>
        </w:rPr>
        <w:t>Распределите изображения по группам и объясните принцип группировки</w:t>
      </w:r>
    </w:p>
    <w:p w:rsidR="007F2DDC" w:rsidRDefault="00560C97" w:rsidP="00560C97">
      <w:pPr>
        <w:spacing w:after="0" w:line="240" w:lineRule="auto"/>
        <w:ind w:left="284"/>
      </w:pPr>
      <w:r w:rsidRPr="007F2DDC">
        <w:t xml:space="preserve"> </w:t>
      </w:r>
      <w:r w:rsidR="007F2DDC" w:rsidRPr="007F2DDC">
        <w:t>(3 б.)</w:t>
      </w:r>
      <w:r w:rsidR="007F2DDC">
        <w:t xml:space="preserve"> (выделенные элементы могут рассматриваться как варианты распределения фрагменты по группам)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2"/>
        <w:gridCol w:w="6859"/>
      </w:tblGrid>
      <w:tr w:rsidR="003C6E41" w:rsidTr="00DC4265">
        <w:tc>
          <w:tcPr>
            <w:tcW w:w="2712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>Номера фрагментов</w:t>
            </w:r>
          </w:p>
        </w:tc>
        <w:tc>
          <w:tcPr>
            <w:tcW w:w="6859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>Название группы/принцип группировки</w:t>
            </w:r>
          </w:p>
        </w:tc>
      </w:tr>
      <w:tr w:rsidR="003C6E41" w:rsidTr="00DC4265">
        <w:tc>
          <w:tcPr>
            <w:tcW w:w="2712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  <w:tc>
          <w:tcPr>
            <w:tcW w:w="6859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Сказки </w:t>
            </w:r>
          </w:p>
        </w:tc>
      </w:tr>
      <w:tr w:rsidR="003C6E41" w:rsidTr="00DC4265">
        <w:tc>
          <w:tcPr>
            <w:tcW w:w="2712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1,3,6 </w:t>
            </w:r>
          </w:p>
        </w:tc>
        <w:tc>
          <w:tcPr>
            <w:tcW w:w="6859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>Исторический жанр в кино и литературе</w:t>
            </w:r>
          </w:p>
        </w:tc>
      </w:tr>
      <w:tr w:rsidR="003C6E41" w:rsidTr="00DC4265">
        <w:tc>
          <w:tcPr>
            <w:tcW w:w="2712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1,3 </w:t>
            </w:r>
          </w:p>
        </w:tc>
        <w:tc>
          <w:tcPr>
            <w:tcW w:w="6859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Кинорежиссер С. Эйзенштейн, в главной роли </w:t>
            </w:r>
            <w:proofErr w:type="spellStart"/>
            <w:r>
              <w:rPr>
                <w:lang w:eastAsia="ru-RU"/>
              </w:rPr>
              <w:t>Н.Черкасов</w:t>
            </w:r>
            <w:proofErr w:type="spellEnd"/>
          </w:p>
        </w:tc>
      </w:tr>
      <w:tr w:rsidR="003C6E41" w:rsidTr="00DC4265">
        <w:tc>
          <w:tcPr>
            <w:tcW w:w="2712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>1,2,3,4,5,6</w:t>
            </w:r>
          </w:p>
        </w:tc>
        <w:tc>
          <w:tcPr>
            <w:tcW w:w="6859" w:type="dxa"/>
          </w:tcPr>
          <w:p w:rsidR="003C6E41" w:rsidRDefault="003C6E41" w:rsidP="00A646D2">
            <w:pPr>
              <w:pStyle w:val="Default"/>
              <w:spacing w:before="240" w:line="360" w:lineRule="auto"/>
              <w:rPr>
                <w:lang w:eastAsia="ru-RU"/>
              </w:rPr>
            </w:pPr>
            <w:r>
              <w:rPr>
                <w:lang w:eastAsia="ru-RU"/>
              </w:rPr>
              <w:t>Произведения отечественного искусства</w:t>
            </w:r>
          </w:p>
        </w:tc>
      </w:tr>
    </w:tbl>
    <w:p w:rsidR="00DC4265" w:rsidRPr="00621F93" w:rsidRDefault="00DC4265" w:rsidP="00DC4265">
      <w:pPr>
        <w:spacing w:after="0" w:line="240" w:lineRule="auto"/>
        <w:ind w:left="0"/>
      </w:pPr>
      <w:r>
        <w:t>Могут быть представлены другие способы группировки.</w:t>
      </w:r>
    </w:p>
    <w:p w:rsidR="007F2DDC" w:rsidRDefault="007F2DDC" w:rsidP="00DC4265">
      <w:pPr>
        <w:pStyle w:val="a7"/>
        <w:numPr>
          <w:ilvl w:val="0"/>
          <w:numId w:val="13"/>
        </w:numPr>
        <w:spacing w:after="0" w:line="240" w:lineRule="auto"/>
      </w:pPr>
      <w:r w:rsidRPr="007F2DDC">
        <w:t xml:space="preserve">Выберете одно из произведений, дайте дополнительные сведения </w:t>
      </w:r>
      <w:r>
        <w:t xml:space="preserve">(до </w:t>
      </w:r>
      <w:proofErr w:type="gramStart"/>
      <w:r w:rsidR="00C35BAE">
        <w:t>4</w:t>
      </w:r>
      <w:r>
        <w:t xml:space="preserve"> </w:t>
      </w:r>
      <w:r w:rsidRPr="007F2DDC">
        <w:t xml:space="preserve"> б.</w:t>
      </w:r>
      <w:proofErr w:type="gramEnd"/>
      <w:r w:rsidRPr="007F2DDC">
        <w:t>)</w:t>
      </w:r>
    </w:p>
    <w:p w:rsidR="007F2DDC" w:rsidRPr="00DC4265" w:rsidRDefault="007F2DDC" w:rsidP="00DC4265">
      <w:pPr>
        <w:pStyle w:val="a7"/>
        <w:spacing w:after="0" w:line="240" w:lineRule="auto"/>
        <w:rPr>
          <w:u w:val="single"/>
        </w:rPr>
      </w:pPr>
      <w:r w:rsidRPr="00DC4265">
        <w:rPr>
          <w:u w:val="single"/>
        </w:rPr>
        <w:t xml:space="preserve">1 фрагмент </w:t>
      </w:r>
    </w:p>
    <w:p w:rsidR="007F2DDC" w:rsidRDefault="007F2DDC" w:rsidP="00DC4265">
      <w:pPr>
        <w:spacing w:after="0" w:line="240" w:lineRule="auto"/>
        <w:ind w:left="0"/>
        <w:rPr>
          <w:b/>
        </w:rPr>
      </w:pPr>
      <w:r w:rsidRPr="00CD4184">
        <w:t>«</w:t>
      </w:r>
      <w:proofErr w:type="spellStart"/>
      <w:r w:rsidRPr="00CD4184">
        <w:t>Алекса́ндр</w:t>
      </w:r>
      <w:proofErr w:type="spellEnd"/>
      <w:r w:rsidRPr="00CD4184">
        <w:t xml:space="preserve"> </w:t>
      </w:r>
      <w:proofErr w:type="spellStart"/>
      <w:r w:rsidRPr="00CD4184">
        <w:t>Не́вский</w:t>
      </w:r>
      <w:proofErr w:type="spellEnd"/>
      <w:r w:rsidRPr="00CD4184">
        <w:t xml:space="preserve">» — советский художественный исторический фильм о древнерусском князе, одержавшем победу в битве с рыцарями Ливонского ордена на Чудском озере 5 апреля 1242 года. Относится к плеяде классических советских </w:t>
      </w:r>
      <w:r w:rsidRPr="00CD4184">
        <w:rPr>
          <w:b/>
        </w:rPr>
        <w:t>исторических фильмов</w:t>
      </w:r>
      <w:r w:rsidRPr="00CD4184">
        <w:t xml:space="preserve"> 1930-х годов и считается одной из лучших работ </w:t>
      </w:r>
      <w:r w:rsidRPr="00CD4184">
        <w:rPr>
          <w:b/>
        </w:rPr>
        <w:t>Сергея Эйзенштейна.</w:t>
      </w:r>
      <w:r w:rsidRPr="00CD4184">
        <w:t xml:space="preserve"> Музыку к фильму написал </w:t>
      </w:r>
      <w:r w:rsidRPr="00CD4184">
        <w:rPr>
          <w:b/>
        </w:rPr>
        <w:t>Сергей Прокофьев</w:t>
      </w:r>
      <w:r w:rsidRPr="00CD4184">
        <w:t>.</w:t>
      </w:r>
      <w:r>
        <w:t xml:space="preserve"> В главной роли </w:t>
      </w:r>
      <w:r w:rsidRPr="00CD4184">
        <w:rPr>
          <w:b/>
        </w:rPr>
        <w:t>Николай Черкасов</w:t>
      </w:r>
      <w:r w:rsidR="008C5419">
        <w:rPr>
          <w:b/>
        </w:rPr>
        <w:t>.</w:t>
      </w:r>
    </w:p>
    <w:p w:rsidR="00746A02" w:rsidRPr="00DC4265" w:rsidRDefault="007F2DDC" w:rsidP="00DC4265">
      <w:pPr>
        <w:spacing w:after="0" w:line="240" w:lineRule="auto"/>
        <w:ind w:left="0" w:firstLine="708"/>
        <w:rPr>
          <w:u w:val="single"/>
        </w:rPr>
      </w:pPr>
      <w:r w:rsidRPr="00DC4265">
        <w:rPr>
          <w:u w:val="single"/>
        </w:rPr>
        <w:t>2 фрагмент</w:t>
      </w:r>
      <w:r w:rsidR="00746A02" w:rsidRPr="00DC4265">
        <w:rPr>
          <w:u w:val="single"/>
        </w:rPr>
        <w:t xml:space="preserve"> </w:t>
      </w:r>
    </w:p>
    <w:p w:rsidR="007F2DDC" w:rsidRPr="00746A02" w:rsidRDefault="007F2DDC" w:rsidP="00DC4265">
      <w:pPr>
        <w:spacing w:after="0" w:line="240" w:lineRule="auto"/>
        <w:ind w:left="0"/>
      </w:pPr>
      <w:r w:rsidRPr="00746A02">
        <w:t>«Золушка»</w:t>
      </w:r>
      <w:r w:rsidRPr="00746A02">
        <w:rPr>
          <w:b/>
        </w:rPr>
        <w:t xml:space="preserve"> — балет </w:t>
      </w:r>
      <w:r w:rsidRPr="00746A02">
        <w:t>в трёх актах</w:t>
      </w:r>
      <w:r w:rsidRPr="00746A02">
        <w:rPr>
          <w:b/>
        </w:rPr>
        <w:t xml:space="preserve"> Сергея </w:t>
      </w:r>
      <w:proofErr w:type="gramStart"/>
      <w:r w:rsidRPr="00746A02">
        <w:rPr>
          <w:b/>
        </w:rPr>
        <w:t xml:space="preserve">Прокофьева  </w:t>
      </w:r>
      <w:r w:rsidRPr="00746A02">
        <w:t>по</w:t>
      </w:r>
      <w:proofErr w:type="gramEnd"/>
      <w:r w:rsidRPr="00746A02">
        <w:t xml:space="preserve"> сюжету одноимённой</w:t>
      </w:r>
      <w:r w:rsidRPr="00746A02">
        <w:rPr>
          <w:b/>
        </w:rPr>
        <w:t xml:space="preserve"> сказки </w:t>
      </w:r>
      <w:r w:rsidRPr="00746A02">
        <w:t>Шарля Перро</w:t>
      </w:r>
      <w:r w:rsidR="008C5419">
        <w:t>.</w:t>
      </w:r>
    </w:p>
    <w:p w:rsidR="007F2DDC" w:rsidRPr="00DC4265" w:rsidRDefault="007F2DDC" w:rsidP="00DC4265">
      <w:pPr>
        <w:pStyle w:val="a7"/>
        <w:spacing w:after="0" w:line="240" w:lineRule="auto"/>
        <w:ind w:left="0" w:firstLine="708"/>
        <w:rPr>
          <w:u w:val="single"/>
        </w:rPr>
      </w:pPr>
      <w:r w:rsidRPr="00DC4265">
        <w:rPr>
          <w:u w:val="single"/>
        </w:rPr>
        <w:t>3 фрагмент</w:t>
      </w:r>
    </w:p>
    <w:p w:rsidR="007F2DDC" w:rsidRPr="00746A02" w:rsidRDefault="007F2DDC" w:rsidP="00DC4265">
      <w:pPr>
        <w:spacing w:after="0" w:line="240" w:lineRule="auto"/>
        <w:ind w:left="0"/>
        <w:rPr>
          <w:b/>
          <w:shd w:val="clear" w:color="auto" w:fill="FFFFFF"/>
        </w:rPr>
      </w:pPr>
      <w:r w:rsidRPr="00746A02">
        <w:rPr>
          <w:bCs/>
          <w:shd w:val="clear" w:color="auto" w:fill="FFFFFF"/>
        </w:rPr>
        <w:t>«</w:t>
      </w:r>
      <w:proofErr w:type="spellStart"/>
      <w:r w:rsidRPr="00746A02">
        <w:rPr>
          <w:bCs/>
          <w:shd w:val="clear" w:color="auto" w:fill="FFFFFF"/>
        </w:rPr>
        <w:t>Ива́н</w:t>
      </w:r>
      <w:proofErr w:type="spellEnd"/>
      <w:r w:rsidRPr="00746A02">
        <w:rPr>
          <w:bCs/>
          <w:shd w:val="clear" w:color="auto" w:fill="FFFFFF"/>
        </w:rPr>
        <w:t xml:space="preserve"> </w:t>
      </w:r>
      <w:proofErr w:type="spellStart"/>
      <w:r w:rsidRPr="00746A02">
        <w:rPr>
          <w:bCs/>
          <w:shd w:val="clear" w:color="auto" w:fill="FFFFFF"/>
        </w:rPr>
        <w:t>Гро́зный</w:t>
      </w:r>
      <w:proofErr w:type="spellEnd"/>
      <w:r w:rsidRPr="00746A02">
        <w:rPr>
          <w:bCs/>
          <w:shd w:val="clear" w:color="auto" w:fill="FFFFFF"/>
        </w:rPr>
        <w:t>»</w:t>
      </w:r>
      <w:r w:rsidRPr="00746A02">
        <w:rPr>
          <w:shd w:val="clear" w:color="auto" w:fill="FFFFFF"/>
        </w:rPr>
        <w:t xml:space="preserve"> — советский художественный </w:t>
      </w:r>
      <w:r w:rsidRPr="00746A02">
        <w:rPr>
          <w:b/>
          <w:shd w:val="clear" w:color="auto" w:fill="FFFFFF"/>
        </w:rPr>
        <w:t>исторический фильм</w:t>
      </w:r>
      <w:r w:rsidRPr="00746A02">
        <w:rPr>
          <w:shd w:val="clear" w:color="auto" w:fill="FFFFFF"/>
        </w:rPr>
        <w:t> — биография, последняя картина кинорежиссёра </w:t>
      </w:r>
      <w:proofErr w:type="gramStart"/>
      <w:r w:rsidRPr="00746A02">
        <w:rPr>
          <w:b/>
          <w:shd w:val="clear" w:color="auto" w:fill="FFFFFF"/>
        </w:rPr>
        <w:t>Сергей  Эйзенштейна</w:t>
      </w:r>
      <w:proofErr w:type="gramEnd"/>
      <w:r w:rsidRPr="00746A02">
        <w:rPr>
          <w:shd w:val="clear" w:color="auto" w:fill="FFFFFF"/>
        </w:rPr>
        <w:t>, над которой он работал в 1940-е годы.</w:t>
      </w:r>
      <w:r w:rsidRPr="00746A02">
        <w:t xml:space="preserve"> </w:t>
      </w:r>
      <w:r w:rsidRPr="00746A02">
        <w:rPr>
          <w:shd w:val="clear" w:color="auto" w:fill="FFFFFF"/>
        </w:rPr>
        <w:t xml:space="preserve">Музыку к фильму написал </w:t>
      </w:r>
      <w:r w:rsidRPr="00746A02">
        <w:rPr>
          <w:b/>
          <w:shd w:val="clear" w:color="auto" w:fill="FFFFFF"/>
        </w:rPr>
        <w:t>Сергей Прокофьев</w:t>
      </w:r>
      <w:r w:rsidRPr="00746A02">
        <w:rPr>
          <w:shd w:val="clear" w:color="auto" w:fill="FFFFFF"/>
        </w:rPr>
        <w:t xml:space="preserve">. В главной роли </w:t>
      </w:r>
      <w:r w:rsidRPr="00746A02">
        <w:rPr>
          <w:b/>
          <w:shd w:val="clear" w:color="auto" w:fill="FFFFFF"/>
        </w:rPr>
        <w:t>Николай Черкасов</w:t>
      </w:r>
      <w:r w:rsidR="008C5419">
        <w:rPr>
          <w:b/>
          <w:shd w:val="clear" w:color="auto" w:fill="FFFFFF"/>
        </w:rPr>
        <w:t>.</w:t>
      </w:r>
    </w:p>
    <w:p w:rsidR="007F2DDC" w:rsidRPr="00DC4265" w:rsidRDefault="007F2DDC" w:rsidP="00DC4265">
      <w:pPr>
        <w:pStyle w:val="a7"/>
        <w:spacing w:after="0" w:line="240" w:lineRule="auto"/>
        <w:ind w:left="0" w:firstLine="708"/>
        <w:rPr>
          <w:u w:val="single"/>
        </w:rPr>
      </w:pPr>
      <w:r w:rsidRPr="00DC4265">
        <w:rPr>
          <w:u w:val="single"/>
        </w:rPr>
        <w:t>4 фрагмент</w:t>
      </w:r>
    </w:p>
    <w:p w:rsidR="007F2DDC" w:rsidRPr="00746A02" w:rsidRDefault="007F2DDC" w:rsidP="00DC4265">
      <w:pPr>
        <w:spacing w:after="0" w:line="240" w:lineRule="auto"/>
        <w:ind w:left="0"/>
        <w:rPr>
          <w:shd w:val="clear" w:color="auto" w:fill="FFFFFF"/>
          <w:vertAlign w:val="superscript"/>
        </w:rPr>
      </w:pPr>
      <w:r w:rsidRPr="00746A02">
        <w:rPr>
          <w:shd w:val="clear" w:color="auto" w:fill="FFFFFF"/>
        </w:rPr>
        <w:t>«Ромео и Джульетта»</w:t>
      </w:r>
      <w:r w:rsidR="008C5419">
        <w:rPr>
          <w:shd w:val="clear" w:color="auto" w:fill="FFFFFF"/>
        </w:rPr>
        <w:t xml:space="preserve"> балет</w:t>
      </w:r>
      <w:r w:rsidRPr="00746A02">
        <w:rPr>
          <w:shd w:val="clear" w:color="auto" w:fill="FFFFFF"/>
        </w:rPr>
        <w:t xml:space="preserve"> по одноимённой трагедии Уильяма </w:t>
      </w:r>
      <w:proofErr w:type="gramStart"/>
      <w:r w:rsidRPr="00746A02">
        <w:rPr>
          <w:shd w:val="clear" w:color="auto" w:fill="FFFFFF"/>
        </w:rPr>
        <w:t>Шекспира,  композитора</w:t>
      </w:r>
      <w:proofErr w:type="gramEnd"/>
      <w:r w:rsidRPr="00746A02">
        <w:rPr>
          <w:shd w:val="clear" w:color="auto" w:fill="FFFFFF"/>
        </w:rPr>
        <w:t xml:space="preserve"> </w:t>
      </w:r>
      <w:r w:rsidRPr="00746A02">
        <w:rPr>
          <w:b/>
          <w:shd w:val="clear" w:color="auto" w:fill="FFFFFF"/>
        </w:rPr>
        <w:t>С.С. Прокофьева </w:t>
      </w:r>
      <w:r w:rsidRPr="00746A02">
        <w:rPr>
          <w:shd w:val="clear" w:color="auto" w:fill="FFFFFF"/>
        </w:rPr>
        <w:t xml:space="preserve">— один из самых популярных </w:t>
      </w:r>
      <w:r w:rsidRPr="00746A02">
        <w:rPr>
          <w:b/>
          <w:shd w:val="clear" w:color="auto" w:fill="FFFFFF"/>
        </w:rPr>
        <w:t>балетов</w:t>
      </w:r>
      <w:r w:rsidRPr="00746A02">
        <w:rPr>
          <w:shd w:val="clear" w:color="auto" w:fill="FFFFFF"/>
        </w:rPr>
        <w:t xml:space="preserve"> двадцатого столетия</w:t>
      </w:r>
      <w:hyperlink r:id="rId6" w:anchor="cite_note-1" w:history="1">
        <w:r w:rsidRPr="00746A02">
          <w:rPr>
            <w:rStyle w:val="a3"/>
            <w:color w:val="auto"/>
            <w:shd w:val="clear" w:color="auto" w:fill="FFFFFF"/>
            <w:vertAlign w:val="superscript"/>
          </w:rPr>
          <w:t>[</w:t>
        </w:r>
      </w:hyperlink>
    </w:p>
    <w:p w:rsidR="007F2DDC" w:rsidRPr="00DC4265" w:rsidRDefault="007F2DDC" w:rsidP="00746A02">
      <w:pPr>
        <w:pStyle w:val="a7"/>
        <w:spacing w:before="240" w:after="0" w:line="240" w:lineRule="auto"/>
        <w:ind w:left="0" w:firstLine="708"/>
        <w:rPr>
          <w:u w:val="single"/>
        </w:rPr>
      </w:pPr>
      <w:r w:rsidRPr="00DC4265">
        <w:rPr>
          <w:u w:val="single"/>
        </w:rPr>
        <w:t>5 фрагмент</w:t>
      </w:r>
    </w:p>
    <w:p w:rsidR="007F2DDC" w:rsidRPr="00746A02" w:rsidRDefault="007F2DDC" w:rsidP="00746A02">
      <w:pPr>
        <w:spacing w:line="240" w:lineRule="auto"/>
        <w:ind w:left="0"/>
        <w:rPr>
          <w:b/>
        </w:rPr>
      </w:pPr>
      <w:r w:rsidRPr="00746A02">
        <w:t xml:space="preserve">«Петя и волк» — симфоническая </w:t>
      </w:r>
      <w:r w:rsidRPr="00746A02">
        <w:rPr>
          <w:b/>
        </w:rPr>
        <w:t xml:space="preserve">сказка </w:t>
      </w:r>
      <w:r w:rsidRPr="00746A02">
        <w:t xml:space="preserve">для детей, написанная </w:t>
      </w:r>
      <w:r w:rsidRPr="00746A02">
        <w:rPr>
          <w:b/>
        </w:rPr>
        <w:t>Сергеем Сергеевичем Прокофьевым</w:t>
      </w:r>
      <w:r w:rsidR="008C5419">
        <w:rPr>
          <w:b/>
        </w:rPr>
        <w:t>.</w:t>
      </w:r>
    </w:p>
    <w:p w:rsidR="007F2DDC" w:rsidRPr="00DC4265" w:rsidRDefault="007F2DDC" w:rsidP="00746A02">
      <w:pPr>
        <w:pStyle w:val="a7"/>
        <w:spacing w:before="240" w:after="0" w:line="240" w:lineRule="auto"/>
        <w:ind w:left="0" w:firstLine="708"/>
        <w:rPr>
          <w:u w:val="single"/>
        </w:rPr>
      </w:pPr>
      <w:r w:rsidRPr="00DC4265">
        <w:rPr>
          <w:u w:val="single"/>
        </w:rPr>
        <w:lastRenderedPageBreak/>
        <w:t>6 фрагмент</w:t>
      </w:r>
    </w:p>
    <w:p w:rsidR="007F2DDC" w:rsidRPr="00746A02" w:rsidRDefault="007F2DDC" w:rsidP="00746A02">
      <w:pPr>
        <w:pStyle w:val="a7"/>
        <w:spacing w:before="240" w:after="0" w:line="240" w:lineRule="auto"/>
        <w:ind w:left="0"/>
      </w:pPr>
      <w:r w:rsidRPr="00746A02">
        <w:rPr>
          <w:b/>
          <w:bCs/>
          <w:shd w:val="clear" w:color="auto" w:fill="FFFFFF"/>
        </w:rPr>
        <w:t>«Война́ и мир»</w:t>
      </w:r>
      <w:r w:rsidRPr="00746A02">
        <w:rPr>
          <w:shd w:val="clear" w:color="auto" w:fill="FFFFFF"/>
        </w:rPr>
        <w:t> — опера </w:t>
      </w:r>
      <w:hyperlink r:id="rId7" w:tooltip="Прокофьев, Сергей Сергеевич" w:history="1">
        <w:r w:rsidRPr="00746A02">
          <w:rPr>
            <w:b/>
            <w:shd w:val="clear" w:color="auto" w:fill="FFFFFF"/>
          </w:rPr>
          <w:t>Сергея Прокофьева</w:t>
        </w:r>
      </w:hyperlink>
      <w:r w:rsidRPr="00746A02">
        <w:rPr>
          <w:shd w:val="clear" w:color="auto" w:fill="FFFFFF"/>
        </w:rPr>
        <w:t>, в тринадцати картинах с хоровым прологом, на </w:t>
      </w:r>
      <w:hyperlink r:id="rId8" w:tooltip="Либретто" w:history="1">
        <w:r w:rsidRPr="00746A02">
          <w:rPr>
            <w:b/>
            <w:shd w:val="clear" w:color="auto" w:fill="FFFFFF"/>
          </w:rPr>
          <w:t>либретто</w:t>
        </w:r>
      </w:hyperlink>
      <w:r w:rsidRPr="00746A02">
        <w:rPr>
          <w:b/>
          <w:shd w:val="clear" w:color="auto" w:fill="FFFFFF"/>
        </w:rPr>
        <w:t> </w:t>
      </w:r>
      <w:r w:rsidRPr="00746A02">
        <w:rPr>
          <w:shd w:val="clear" w:color="auto" w:fill="FFFFFF"/>
        </w:rPr>
        <w:t>композитора и </w:t>
      </w:r>
      <w:hyperlink r:id="rId9" w:tooltip="Мендельсон, Мира Александровна" w:history="1">
        <w:r w:rsidRPr="00746A02">
          <w:rPr>
            <w:shd w:val="clear" w:color="auto" w:fill="FFFFFF"/>
          </w:rPr>
          <w:t>Миры Мендельсон</w:t>
        </w:r>
      </w:hyperlink>
      <w:r w:rsidRPr="00746A02">
        <w:rPr>
          <w:shd w:val="clear" w:color="auto" w:fill="FFFFFF"/>
        </w:rPr>
        <w:t> по </w:t>
      </w:r>
      <w:hyperlink r:id="rId10" w:tooltip="Война и мир" w:history="1">
        <w:r w:rsidRPr="00746A02">
          <w:rPr>
            <w:b/>
            <w:shd w:val="clear" w:color="auto" w:fill="FFFFFF"/>
          </w:rPr>
          <w:t>одноимённому роману</w:t>
        </w:r>
      </w:hyperlink>
      <w:r w:rsidRPr="00746A02">
        <w:rPr>
          <w:b/>
          <w:shd w:val="clear" w:color="auto" w:fill="FFFFFF"/>
        </w:rPr>
        <w:t> </w:t>
      </w:r>
      <w:hyperlink r:id="rId11" w:tooltip="Толстой, Лев Николаевич" w:history="1">
        <w:r w:rsidRPr="00746A02">
          <w:rPr>
            <w:b/>
            <w:shd w:val="clear" w:color="auto" w:fill="FFFFFF"/>
          </w:rPr>
          <w:t>Льва Толстого</w:t>
        </w:r>
      </w:hyperlink>
      <w:r w:rsidRPr="00746A02">
        <w:rPr>
          <w:b/>
          <w:shd w:val="clear" w:color="auto" w:fill="FFFFFF"/>
        </w:rPr>
        <w:t>.</w:t>
      </w:r>
    </w:p>
    <w:p w:rsidR="007F2DDC" w:rsidRDefault="007F2DDC" w:rsidP="00C6481E">
      <w:pPr>
        <w:pStyle w:val="Default"/>
        <w:jc w:val="right"/>
        <w:rPr>
          <w:b/>
          <w:lang w:eastAsia="ru-RU"/>
        </w:rPr>
      </w:pPr>
    </w:p>
    <w:tbl>
      <w:tblPr>
        <w:tblStyle w:val="a4"/>
        <w:tblW w:w="9532" w:type="dxa"/>
        <w:tblLook w:val="04A0" w:firstRow="1" w:lastRow="0" w:firstColumn="1" w:lastColumn="0" w:noHBand="0" w:noVBand="1"/>
      </w:tblPr>
      <w:tblGrid>
        <w:gridCol w:w="3510"/>
        <w:gridCol w:w="6022"/>
      </w:tblGrid>
      <w:tr w:rsidR="00E44563" w:rsidTr="008C5419">
        <w:trPr>
          <w:trHeight w:val="275"/>
        </w:trPr>
        <w:tc>
          <w:tcPr>
            <w:tcW w:w="3510" w:type="dxa"/>
          </w:tcPr>
          <w:p w:rsidR="00E44563" w:rsidRPr="008C5419" w:rsidRDefault="00E44563" w:rsidP="00FA0024">
            <w:pPr>
              <w:pStyle w:val="Default"/>
              <w:rPr>
                <w:b/>
                <w:bCs/>
                <w:i/>
              </w:rPr>
            </w:pPr>
            <w:r w:rsidRPr="008C5419">
              <w:rPr>
                <w:b/>
                <w:i/>
              </w:rPr>
              <w:t>Критерий</w:t>
            </w:r>
          </w:p>
        </w:tc>
        <w:tc>
          <w:tcPr>
            <w:tcW w:w="6022" w:type="dxa"/>
          </w:tcPr>
          <w:p w:rsidR="00E44563" w:rsidRPr="008C5419" w:rsidRDefault="00E44563" w:rsidP="00FA0024">
            <w:pPr>
              <w:pStyle w:val="Default"/>
              <w:rPr>
                <w:b/>
                <w:bCs/>
                <w:i/>
              </w:rPr>
            </w:pPr>
            <w:r w:rsidRPr="008C5419">
              <w:rPr>
                <w:b/>
                <w:i/>
              </w:rPr>
              <w:t xml:space="preserve">Показатели критерия </w:t>
            </w:r>
          </w:p>
        </w:tc>
      </w:tr>
      <w:tr w:rsidR="00E44563" w:rsidTr="008C5419">
        <w:trPr>
          <w:trHeight w:val="1388"/>
        </w:trPr>
        <w:tc>
          <w:tcPr>
            <w:tcW w:w="3510" w:type="dxa"/>
          </w:tcPr>
          <w:p w:rsidR="00E44563" w:rsidRDefault="00E44563" w:rsidP="00FA002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1.  </w:t>
            </w:r>
            <w:r w:rsidRPr="00D22F4A">
              <w:rPr>
                <w:bCs/>
              </w:rPr>
              <w:t>Правильно названы виды искусства</w:t>
            </w:r>
            <w:r>
              <w:rPr>
                <w:bCs/>
              </w:rPr>
              <w:t>/</w:t>
            </w:r>
          </w:p>
          <w:p w:rsidR="00E44563" w:rsidRPr="00D22F4A" w:rsidRDefault="00E44563" w:rsidP="00FA0024">
            <w:pPr>
              <w:pStyle w:val="Default"/>
              <w:rPr>
                <w:bCs/>
              </w:rPr>
            </w:pPr>
            <w:r>
              <w:rPr>
                <w:bCs/>
              </w:rPr>
              <w:t>Правильно названы фрагменты</w:t>
            </w:r>
          </w:p>
        </w:tc>
        <w:tc>
          <w:tcPr>
            <w:tcW w:w="6022" w:type="dxa"/>
          </w:tcPr>
          <w:p w:rsidR="00E44563" w:rsidRDefault="00E44563" w:rsidP="00FA0024">
            <w:pPr>
              <w:pStyle w:val="Default"/>
            </w:pPr>
            <w:r>
              <w:t xml:space="preserve">- по </w:t>
            </w:r>
            <w:r w:rsidRPr="00D22F4A">
              <w:rPr>
                <w:b/>
              </w:rPr>
              <w:t>1  баллу</w:t>
            </w:r>
            <w:r>
              <w:t xml:space="preserve"> за каждый правильно названный вид /</w:t>
            </w:r>
          </w:p>
          <w:p w:rsidR="00E44563" w:rsidRDefault="00E44563" w:rsidP="00D22F4A">
            <w:pPr>
              <w:pStyle w:val="Default"/>
            </w:pPr>
            <w:r>
              <w:t xml:space="preserve">- по </w:t>
            </w:r>
            <w:r w:rsidRPr="00D22F4A">
              <w:rPr>
                <w:b/>
              </w:rPr>
              <w:t>1  баллу</w:t>
            </w:r>
            <w:r>
              <w:t xml:space="preserve"> за каждый правильно названный фрагмент</w:t>
            </w:r>
          </w:p>
          <w:p w:rsidR="00E44563" w:rsidRPr="00BB6986" w:rsidRDefault="00E44563" w:rsidP="00D22F4A">
            <w:pPr>
              <w:pStyle w:val="Default"/>
              <w:rPr>
                <w:b/>
              </w:rPr>
            </w:pPr>
            <w:r>
              <w:t xml:space="preserve"> </w:t>
            </w: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>12</w:t>
            </w:r>
            <w:r w:rsidRPr="00BB6986">
              <w:rPr>
                <w:b/>
              </w:rPr>
              <w:t xml:space="preserve"> баллов</w:t>
            </w:r>
          </w:p>
          <w:p w:rsidR="00E44563" w:rsidRDefault="00E44563" w:rsidP="00FA0024">
            <w:pPr>
              <w:pStyle w:val="Default"/>
              <w:rPr>
                <w:b/>
                <w:bCs/>
              </w:rPr>
            </w:pPr>
          </w:p>
        </w:tc>
      </w:tr>
      <w:tr w:rsidR="00E44563" w:rsidTr="008C5419">
        <w:trPr>
          <w:trHeight w:val="837"/>
        </w:trPr>
        <w:tc>
          <w:tcPr>
            <w:tcW w:w="3510" w:type="dxa"/>
          </w:tcPr>
          <w:p w:rsidR="00E44563" w:rsidRPr="00A24E32" w:rsidRDefault="00E44563" w:rsidP="00DA0AE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2.   </w:t>
            </w:r>
            <w:r w:rsidRPr="00A24E32">
              <w:rPr>
                <w:bCs/>
              </w:rPr>
              <w:t>Правильное определение</w:t>
            </w:r>
            <w:r>
              <w:rPr>
                <w:bCs/>
              </w:rPr>
              <w:t xml:space="preserve"> обобщающего для всех, фрагментов </w:t>
            </w:r>
          </w:p>
        </w:tc>
        <w:tc>
          <w:tcPr>
            <w:tcW w:w="6022" w:type="dxa"/>
          </w:tcPr>
          <w:p w:rsidR="00E44563" w:rsidRPr="00DA0AE9" w:rsidRDefault="00E44563" w:rsidP="00FA0024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-1 балл </w:t>
            </w:r>
            <w:r w:rsidRPr="00DA0AE9">
              <w:rPr>
                <w:bCs/>
              </w:rPr>
              <w:t>за определение связующего элемента</w:t>
            </w:r>
          </w:p>
          <w:p w:rsidR="00E44563" w:rsidRDefault="00E44563" w:rsidP="00FA0024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-1 балл  </w:t>
            </w:r>
            <w:r w:rsidRPr="00DA0AE9">
              <w:rPr>
                <w:bCs/>
              </w:rPr>
              <w:t>за знание композитора</w:t>
            </w:r>
          </w:p>
          <w:p w:rsidR="00E44563" w:rsidRPr="00E44563" w:rsidRDefault="00E44563" w:rsidP="00DA0AE9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2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8C5419">
        <w:trPr>
          <w:trHeight w:val="837"/>
        </w:trPr>
        <w:tc>
          <w:tcPr>
            <w:tcW w:w="3510" w:type="dxa"/>
          </w:tcPr>
          <w:p w:rsidR="00E44563" w:rsidRPr="00366679" w:rsidRDefault="00E44563" w:rsidP="00746A02">
            <w:pPr>
              <w:pStyle w:val="Default"/>
              <w:rPr>
                <w:bCs/>
              </w:rPr>
            </w:pPr>
            <w:r>
              <w:rPr>
                <w:bCs/>
              </w:rPr>
              <w:t>3. Правильно  распределены фрагменты по группам и дан принцип группировки</w:t>
            </w:r>
          </w:p>
        </w:tc>
        <w:tc>
          <w:tcPr>
            <w:tcW w:w="6022" w:type="dxa"/>
          </w:tcPr>
          <w:p w:rsidR="00E44563" w:rsidRPr="00366679" w:rsidRDefault="00E44563" w:rsidP="0036667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По </w:t>
            </w:r>
            <w:r>
              <w:rPr>
                <w:b/>
                <w:bCs/>
              </w:rPr>
              <w:t>4</w:t>
            </w:r>
            <w:r w:rsidRPr="00366679">
              <w:rPr>
                <w:b/>
                <w:bCs/>
              </w:rPr>
              <w:t xml:space="preserve"> балла</w:t>
            </w:r>
            <w:r w:rsidRPr="00366679">
              <w:rPr>
                <w:bCs/>
              </w:rPr>
              <w:t xml:space="preserve"> </w:t>
            </w:r>
            <w:r>
              <w:rPr>
                <w:bCs/>
              </w:rPr>
              <w:t>за каждую правильно сформированную группу и принцип группировки</w:t>
            </w:r>
          </w:p>
          <w:p w:rsidR="00E44563" w:rsidRDefault="00E44563" w:rsidP="00E44563">
            <w:pPr>
              <w:pStyle w:val="Default"/>
              <w:rPr>
                <w:b/>
                <w:bCs/>
              </w:rPr>
            </w:pPr>
            <w:r w:rsidRPr="007F2DDC">
              <w:rPr>
                <w:b/>
                <w:bCs/>
              </w:rPr>
              <w:t xml:space="preserve">всего не более </w:t>
            </w:r>
            <w:r>
              <w:rPr>
                <w:b/>
                <w:bCs/>
              </w:rPr>
              <w:t>16</w:t>
            </w:r>
            <w:r w:rsidRPr="007F2DDC">
              <w:rPr>
                <w:b/>
                <w:bCs/>
              </w:rPr>
              <w:t xml:space="preserve"> баллов</w:t>
            </w:r>
          </w:p>
        </w:tc>
      </w:tr>
      <w:tr w:rsidR="00E44563" w:rsidTr="008C5419">
        <w:trPr>
          <w:trHeight w:val="551"/>
        </w:trPr>
        <w:tc>
          <w:tcPr>
            <w:tcW w:w="3510" w:type="dxa"/>
          </w:tcPr>
          <w:p w:rsidR="00E44563" w:rsidRPr="00C35BAE" w:rsidRDefault="00E44563" w:rsidP="00023383">
            <w:pPr>
              <w:pStyle w:val="Default"/>
              <w:rPr>
                <w:bCs/>
              </w:rPr>
            </w:pPr>
            <w:r>
              <w:rPr>
                <w:bCs/>
              </w:rPr>
              <w:t>4.Описание фрагмента с опорой на факты</w:t>
            </w:r>
          </w:p>
        </w:tc>
        <w:tc>
          <w:tcPr>
            <w:tcW w:w="6022" w:type="dxa"/>
          </w:tcPr>
          <w:p w:rsidR="00E44563" w:rsidRDefault="00E44563" w:rsidP="00FA0024">
            <w:pPr>
              <w:pStyle w:val="Default"/>
              <w:rPr>
                <w:bCs/>
              </w:rPr>
            </w:pPr>
            <w:r w:rsidRPr="00C35BAE">
              <w:rPr>
                <w:bCs/>
              </w:rPr>
              <w:t>По</w:t>
            </w:r>
            <w:r>
              <w:rPr>
                <w:b/>
                <w:bCs/>
              </w:rPr>
              <w:t xml:space="preserve"> 1 баллу </w:t>
            </w:r>
            <w:r w:rsidRPr="00C35BAE">
              <w:rPr>
                <w:bCs/>
              </w:rPr>
              <w:t>за аргумент</w:t>
            </w:r>
          </w:p>
          <w:p w:rsidR="00E44563" w:rsidRPr="00E44563" w:rsidRDefault="00E44563" w:rsidP="00FA0024">
            <w:pPr>
              <w:pStyle w:val="Default"/>
              <w:rPr>
                <w:b/>
              </w:rPr>
            </w:pPr>
            <w:r w:rsidRPr="00BB6986">
              <w:rPr>
                <w:b/>
              </w:rPr>
              <w:t>всего не более</w:t>
            </w:r>
            <w:r>
              <w:rPr>
                <w:b/>
              </w:rPr>
              <w:t xml:space="preserve"> 4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8C5419">
        <w:trPr>
          <w:trHeight w:val="286"/>
        </w:trPr>
        <w:tc>
          <w:tcPr>
            <w:tcW w:w="3510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</w:p>
        </w:tc>
        <w:tc>
          <w:tcPr>
            <w:tcW w:w="6022" w:type="dxa"/>
          </w:tcPr>
          <w:p w:rsidR="00E44563" w:rsidRDefault="00E44563" w:rsidP="00E44563">
            <w:pPr>
              <w:pStyle w:val="Default"/>
              <w:rPr>
                <w:b/>
                <w:bCs/>
              </w:rPr>
            </w:pPr>
            <w:r w:rsidRPr="00E44563">
              <w:rPr>
                <w:b/>
                <w:bCs/>
              </w:rPr>
              <w:t xml:space="preserve">Максимально  за задание  </w:t>
            </w:r>
            <w:r>
              <w:rPr>
                <w:b/>
                <w:sz w:val="22"/>
              </w:rPr>
              <w:t>34 балла</w:t>
            </w:r>
          </w:p>
        </w:tc>
      </w:tr>
    </w:tbl>
    <w:p w:rsidR="00077A71" w:rsidRPr="00632908" w:rsidRDefault="00077A71" w:rsidP="00077A71">
      <w:pPr>
        <w:pStyle w:val="Default"/>
        <w:rPr>
          <w:b/>
          <w:lang w:eastAsia="ru-RU"/>
        </w:rPr>
      </w:pPr>
    </w:p>
    <w:p w:rsidR="0068232B" w:rsidRPr="00C6481E" w:rsidRDefault="0068232B" w:rsidP="00C6481E">
      <w:pPr>
        <w:spacing w:after="0" w:line="240" w:lineRule="auto"/>
        <w:ind w:left="0"/>
        <w:rPr>
          <w:b/>
          <w:i/>
        </w:rPr>
      </w:pPr>
      <w:r w:rsidRPr="00C6481E">
        <w:rPr>
          <w:b/>
          <w:i/>
        </w:rPr>
        <w:t xml:space="preserve">Задание </w:t>
      </w:r>
      <w:r w:rsidR="00746A02">
        <w:rPr>
          <w:b/>
          <w:i/>
        </w:rPr>
        <w:t>5</w:t>
      </w:r>
      <w:r w:rsidRPr="00C6481E">
        <w:rPr>
          <w:b/>
          <w:i/>
        </w:rPr>
        <w:t>.</w:t>
      </w:r>
    </w:p>
    <w:p w:rsidR="0068232B" w:rsidRPr="00BB5552" w:rsidRDefault="0068232B" w:rsidP="00C6481E">
      <w:pPr>
        <w:spacing w:after="0" w:line="240" w:lineRule="auto"/>
        <w:ind w:left="0"/>
        <w:rPr>
          <w:b/>
          <w:color w:val="000000"/>
        </w:rPr>
      </w:pPr>
      <w:r w:rsidRPr="00BB5552">
        <w:rPr>
          <w:b/>
          <w:color w:val="000000"/>
        </w:rPr>
        <w:t xml:space="preserve">Определите художественное полотно по фрагменту. </w:t>
      </w:r>
    </w:p>
    <w:p w:rsidR="0068232B" w:rsidRPr="00BB5552" w:rsidRDefault="0068232B" w:rsidP="00BB5552">
      <w:pPr>
        <w:spacing w:after="0" w:line="240" w:lineRule="auto"/>
        <w:ind w:left="0"/>
        <w:rPr>
          <w:i/>
          <w:color w:val="000000"/>
        </w:rPr>
      </w:pPr>
      <w:r w:rsidRPr="00BB5552">
        <w:rPr>
          <w:i/>
          <w:color w:val="000000"/>
        </w:rPr>
        <w:t>Система оценки построена по принципу по 1 баллу за каждое уместное слово и/или словосочетание, но не более максимального</w:t>
      </w:r>
    </w:p>
    <w:p w:rsidR="0068232B" w:rsidRPr="00BB5552" w:rsidRDefault="0068232B" w:rsidP="00BB5552">
      <w:pPr>
        <w:pStyle w:val="a7"/>
        <w:numPr>
          <w:ilvl w:val="0"/>
          <w:numId w:val="17"/>
        </w:numPr>
        <w:spacing w:after="0" w:line="240" w:lineRule="auto"/>
        <w:rPr>
          <w:color w:val="000000"/>
        </w:rPr>
      </w:pPr>
      <w:r w:rsidRPr="00BB5552">
        <w:rPr>
          <w:color w:val="000000"/>
        </w:rPr>
        <w:t xml:space="preserve">Напишите название работы и имя ее автора. (3 б.) </w:t>
      </w:r>
    </w:p>
    <w:p w:rsidR="0068232B" w:rsidRPr="00BB5552" w:rsidRDefault="00FC632B" w:rsidP="00BB5552">
      <w:pPr>
        <w:pStyle w:val="1"/>
        <w:spacing w:before="0" w:beforeAutospacing="0" w:after="0" w:afterAutospacing="0"/>
        <w:ind w:firstLine="36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Пабло Пикассо</w:t>
      </w:r>
      <w:r w:rsidR="0068232B" w:rsidRPr="00BB5552">
        <w:rPr>
          <w:b w:val="0"/>
          <w:color w:val="000000"/>
          <w:sz w:val="24"/>
          <w:szCs w:val="24"/>
        </w:rPr>
        <w:t xml:space="preserve"> (2 б), «</w:t>
      </w:r>
      <w:r>
        <w:rPr>
          <w:b w:val="0"/>
          <w:color w:val="000000"/>
          <w:sz w:val="24"/>
          <w:szCs w:val="24"/>
        </w:rPr>
        <w:t>Девочка на шаре</w:t>
      </w:r>
      <w:r w:rsidR="0068232B" w:rsidRPr="00BB5552">
        <w:rPr>
          <w:b w:val="0"/>
          <w:color w:val="000000"/>
          <w:sz w:val="24"/>
          <w:szCs w:val="24"/>
        </w:rPr>
        <w:t>» (1 б.)</w:t>
      </w:r>
    </w:p>
    <w:p w:rsidR="0068232B" w:rsidRPr="00BB5552" w:rsidRDefault="0068232B" w:rsidP="00BB5552">
      <w:pPr>
        <w:pStyle w:val="Default"/>
        <w:numPr>
          <w:ilvl w:val="0"/>
          <w:numId w:val="17"/>
        </w:numPr>
        <w:jc w:val="both"/>
      </w:pPr>
      <w:r w:rsidRPr="00BB5552">
        <w:t>Какую часть в композиции занимает представленный фрагмент?</w:t>
      </w:r>
    </w:p>
    <w:p w:rsidR="0068232B" w:rsidRPr="00BB5552" w:rsidRDefault="0068232B" w:rsidP="00BB5552">
      <w:pPr>
        <w:pStyle w:val="Default"/>
        <w:ind w:left="720"/>
        <w:jc w:val="both"/>
      </w:pPr>
      <w:r w:rsidRPr="00BB5552">
        <w:t xml:space="preserve">Предложенный фрагмент расположен в </w:t>
      </w:r>
      <w:r w:rsidR="00FC632B">
        <w:t xml:space="preserve">левой верхней стороне холста </w:t>
      </w:r>
      <w:proofErr w:type="gramStart"/>
      <w:r w:rsidR="00FC632B">
        <w:t>( 2</w:t>
      </w:r>
      <w:proofErr w:type="gramEnd"/>
      <w:r w:rsidRPr="00BB5552">
        <w:t xml:space="preserve"> б.</w:t>
      </w:r>
      <w:r w:rsidR="00FC632B">
        <w:t>)</w:t>
      </w:r>
    </w:p>
    <w:p w:rsidR="0068232B" w:rsidRPr="00BB5552" w:rsidRDefault="0068232B" w:rsidP="00BB5552">
      <w:pPr>
        <w:pStyle w:val="Default"/>
        <w:numPr>
          <w:ilvl w:val="0"/>
          <w:numId w:val="17"/>
        </w:numPr>
        <w:jc w:val="both"/>
      </w:pPr>
      <w:r w:rsidRPr="00BB5552">
        <w:t>Опишите общую композицию работы, кто главный герой. (</w:t>
      </w:r>
      <w:r w:rsidR="00746A02">
        <w:t>5</w:t>
      </w:r>
      <w:r w:rsidRPr="00BB5552">
        <w:t xml:space="preserve"> б.)</w:t>
      </w:r>
    </w:p>
    <w:p w:rsidR="00FC632B" w:rsidRDefault="00FC632B" w:rsidP="00FC632B">
      <w:pPr>
        <w:pStyle w:val="Default"/>
        <w:ind w:left="720"/>
        <w:jc w:val="both"/>
      </w:pPr>
      <w:r w:rsidRPr="00FC632B">
        <w:t xml:space="preserve">На картине изображена бродячая группа акробатов. Почти весь холст занимают двое: хрупкая гимнастка репетирует цирковой номер, балансируя на шаре, и мощный атлет сидит рядом, отдыхая. Картина наполнена внутренним драматизмом, который положен в основу композиции картины, и построена на сопоставлении контрастов. На заднем плане картины изображена случайная прохожая с ребёнком, собака и пасущаяся белая </w:t>
      </w:r>
      <w:proofErr w:type="gramStart"/>
      <w:r w:rsidRPr="00FC632B">
        <w:t>лошадь..</w:t>
      </w:r>
      <w:proofErr w:type="gramEnd"/>
    </w:p>
    <w:p w:rsidR="0068232B" w:rsidRPr="00BB5552" w:rsidRDefault="00FC632B" w:rsidP="00FC632B">
      <w:pPr>
        <w:pStyle w:val="Default"/>
        <w:numPr>
          <w:ilvl w:val="0"/>
          <w:numId w:val="17"/>
        </w:numPr>
        <w:jc w:val="both"/>
      </w:pPr>
      <w:r w:rsidRPr="00FC632B">
        <w:t xml:space="preserve"> </w:t>
      </w:r>
      <w:r w:rsidR="0068232B" w:rsidRPr="00BB5552">
        <w:t>Определите общее настроение работы. (5 б.)</w:t>
      </w:r>
    </w:p>
    <w:p w:rsidR="00FC632B" w:rsidRDefault="00FC632B" w:rsidP="00FC632B">
      <w:pPr>
        <w:pStyle w:val="Default"/>
        <w:ind w:left="360"/>
        <w:jc w:val="both"/>
      </w:pPr>
      <w:r w:rsidRPr="00FC632B">
        <w:t>Пейзаж, изображённый на картине, представляет собой унылую, выжженную солнцем холмистую равнину, по ней протянулась просёлочная дорога, где и остановилась кибитка бродячего цирка. Унылый фон контрастирует с весёлым ремеслом артистов, работающих среди шумной весёлой толпы зрителей</w:t>
      </w:r>
      <w:r w:rsidRPr="00BB5552">
        <w:t xml:space="preserve"> </w:t>
      </w:r>
    </w:p>
    <w:p w:rsidR="0068232B" w:rsidRPr="00BB5552" w:rsidRDefault="00FC632B" w:rsidP="00FC632B">
      <w:pPr>
        <w:pStyle w:val="Default"/>
        <w:jc w:val="both"/>
      </w:pPr>
      <w:r>
        <w:t xml:space="preserve">     5 </w:t>
      </w:r>
      <w:r w:rsidR="0068232B" w:rsidRPr="00BB5552">
        <w:t>Укажите время ее создания и характерные черты искусства этого времени. (</w:t>
      </w:r>
      <w:r>
        <w:t>3</w:t>
      </w:r>
      <w:r w:rsidR="0068232B" w:rsidRPr="00BB5552">
        <w:t xml:space="preserve"> б.)</w:t>
      </w:r>
    </w:p>
    <w:p w:rsidR="0068232B" w:rsidRPr="00BB5552" w:rsidRDefault="00FC632B" w:rsidP="00FC632B">
      <w:pPr>
        <w:pStyle w:val="Default"/>
        <w:numPr>
          <w:ilvl w:val="0"/>
          <w:numId w:val="23"/>
        </w:numPr>
        <w:jc w:val="both"/>
      </w:pPr>
      <w:r>
        <w:t xml:space="preserve"> (начало 20 века)  «Голубой период» основоположник кубизма</w:t>
      </w:r>
    </w:p>
    <w:p w:rsidR="0068232B" w:rsidRPr="00BB5552" w:rsidRDefault="0068232B" w:rsidP="00FC632B">
      <w:pPr>
        <w:pStyle w:val="Default"/>
        <w:numPr>
          <w:ilvl w:val="0"/>
          <w:numId w:val="9"/>
        </w:numPr>
        <w:jc w:val="both"/>
      </w:pPr>
      <w:r w:rsidRPr="00BB5552">
        <w:t>Назовите значимые запоминающиеся детали и их функции. (5 б.)</w:t>
      </w:r>
    </w:p>
    <w:p w:rsidR="0068232B" w:rsidRPr="00BB5552" w:rsidRDefault="00FC632B" w:rsidP="00BB5552">
      <w:pPr>
        <w:pStyle w:val="Default"/>
        <w:ind w:left="720"/>
        <w:jc w:val="both"/>
      </w:pPr>
      <w:r w:rsidRPr="00FC632B">
        <w:t>Шар и куб, стоящие на земле, — цирковой реквизит — также представляют собой противоположности. Обыгрывается контраст движения и неподвижности. Девочка грациозно покачивается, удерживая равновесие, атлет сидит застывший, словно монолит. Он практически слился в одно целое со своим постаментом, олицетворяя неподвижность и постоянство.</w:t>
      </w:r>
    </w:p>
    <w:p w:rsidR="0068232B" w:rsidRPr="00BB5552" w:rsidRDefault="0068232B" w:rsidP="00FC632B">
      <w:pPr>
        <w:pStyle w:val="Default"/>
        <w:numPr>
          <w:ilvl w:val="0"/>
          <w:numId w:val="9"/>
        </w:numPr>
        <w:jc w:val="both"/>
      </w:pPr>
      <w:r w:rsidRPr="00BB5552">
        <w:t>Укажите известные работы этого же художника (5 б.)</w:t>
      </w:r>
    </w:p>
    <w:p w:rsidR="0068232B" w:rsidRPr="00BB5552" w:rsidRDefault="0068232B" w:rsidP="00BB5552">
      <w:pPr>
        <w:pStyle w:val="Default"/>
        <w:ind w:left="720"/>
        <w:jc w:val="both"/>
      </w:pPr>
      <w:r w:rsidRPr="00BB5552">
        <w:t>«</w:t>
      </w:r>
      <w:proofErr w:type="spellStart"/>
      <w:r w:rsidR="00FC632B">
        <w:t>Герника</w:t>
      </w:r>
      <w:proofErr w:type="spellEnd"/>
      <w:r w:rsidRPr="00BB5552">
        <w:t>», «</w:t>
      </w:r>
      <w:proofErr w:type="gramStart"/>
      <w:r w:rsidR="00FC632B">
        <w:rPr>
          <w:bCs/>
        </w:rPr>
        <w:t>Скрипка</w:t>
      </w:r>
      <w:r w:rsidRPr="00BB5552">
        <w:rPr>
          <w:rFonts w:ascii="Arial" w:hAnsi="Arial" w:cs="Arial"/>
          <w:sz w:val="29"/>
        </w:rPr>
        <w:t> </w:t>
      </w:r>
      <w:r w:rsidRPr="00BB5552">
        <w:t>»</w:t>
      </w:r>
      <w:proofErr w:type="gramEnd"/>
      <w:r w:rsidRPr="00BB5552">
        <w:t>, «</w:t>
      </w:r>
      <w:r w:rsidR="00FC632B">
        <w:t>Автопортрет</w:t>
      </w:r>
      <w:r w:rsidRPr="00BB5552">
        <w:t>», «</w:t>
      </w:r>
      <w:proofErr w:type="spellStart"/>
      <w:r w:rsidR="00FC632B">
        <w:t>Авиньонские</w:t>
      </w:r>
      <w:proofErr w:type="spellEnd"/>
      <w:r w:rsidR="00FC632B">
        <w:t xml:space="preserve"> девицы</w:t>
      </w:r>
      <w:r w:rsidRPr="00BB5552">
        <w:t>», «</w:t>
      </w:r>
      <w:r w:rsidR="00FC632B">
        <w:t>Женщина в шляпе</w:t>
      </w:r>
      <w:r w:rsidRPr="00BB5552">
        <w:t xml:space="preserve">» и т.д. </w:t>
      </w:r>
    </w:p>
    <w:p w:rsidR="0068232B" w:rsidRDefault="0068232B" w:rsidP="00BB5552">
      <w:pPr>
        <w:pStyle w:val="Default"/>
        <w:ind w:left="720"/>
        <w:jc w:val="center"/>
        <w:rPr>
          <w:b/>
        </w:rPr>
      </w:pPr>
      <w:r w:rsidRPr="00BB5552">
        <w:lastRenderedPageBreak/>
        <w:t xml:space="preserve">                                                                                 </w:t>
      </w:r>
      <w:r>
        <w:t xml:space="preserve">                              </w:t>
      </w:r>
      <w:r w:rsidRPr="00BB5552">
        <w:t xml:space="preserve"> </w:t>
      </w:r>
      <w:r w:rsidRPr="00632908">
        <w:rPr>
          <w:b/>
        </w:rPr>
        <w:t xml:space="preserve">Макс. балл за задание </w:t>
      </w:r>
      <w:r w:rsidR="008E36EC">
        <w:rPr>
          <w:b/>
        </w:rPr>
        <w:t>2</w:t>
      </w:r>
      <w:r w:rsidR="00746A02">
        <w:rPr>
          <w:b/>
        </w:rPr>
        <w:t>8</w:t>
      </w:r>
      <w:r w:rsidRPr="00632908">
        <w:rPr>
          <w:b/>
        </w:rPr>
        <w:t xml:space="preserve"> б.</w:t>
      </w:r>
    </w:p>
    <w:p w:rsidR="00077A71" w:rsidRDefault="00077A71" w:rsidP="00BB5552">
      <w:pPr>
        <w:pStyle w:val="Default"/>
        <w:ind w:left="720"/>
        <w:jc w:val="center"/>
        <w:rPr>
          <w:b/>
        </w:rPr>
      </w:pPr>
    </w:p>
    <w:p w:rsidR="00746A02" w:rsidRDefault="00746A02" w:rsidP="00BB5552">
      <w:pPr>
        <w:pStyle w:val="Default"/>
        <w:ind w:left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8"/>
        <w:gridCol w:w="4933"/>
      </w:tblGrid>
      <w:tr w:rsidR="00E44563" w:rsidTr="00E44563">
        <w:tc>
          <w:tcPr>
            <w:tcW w:w="5070" w:type="dxa"/>
          </w:tcPr>
          <w:p w:rsidR="00E44563" w:rsidRPr="00E92DA7" w:rsidRDefault="00E44563" w:rsidP="00FA0024">
            <w:pPr>
              <w:pStyle w:val="Default"/>
              <w:rPr>
                <w:b/>
                <w:bCs/>
                <w:i/>
              </w:rPr>
            </w:pPr>
            <w:r w:rsidRPr="00E92DA7">
              <w:rPr>
                <w:i/>
              </w:rPr>
              <w:t>Критерий</w:t>
            </w:r>
          </w:p>
        </w:tc>
        <w:tc>
          <w:tcPr>
            <w:tcW w:w="5386" w:type="dxa"/>
          </w:tcPr>
          <w:p w:rsidR="00E44563" w:rsidRPr="00E92DA7" w:rsidRDefault="00E44563" w:rsidP="00FA0024">
            <w:pPr>
              <w:pStyle w:val="Default"/>
              <w:rPr>
                <w:b/>
                <w:bCs/>
                <w:i/>
              </w:rPr>
            </w:pPr>
            <w:r>
              <w:rPr>
                <w:i/>
              </w:rPr>
              <w:t xml:space="preserve">Показатели критерия </w:t>
            </w:r>
          </w:p>
        </w:tc>
      </w:tr>
      <w:tr w:rsidR="00E44563" w:rsidTr="00E44563">
        <w:tc>
          <w:tcPr>
            <w:tcW w:w="5070" w:type="dxa"/>
          </w:tcPr>
          <w:p w:rsidR="00E44563" w:rsidRPr="001D5482" w:rsidRDefault="00E44563" w:rsidP="00FA0024">
            <w:pPr>
              <w:pStyle w:val="Default"/>
              <w:rPr>
                <w:bCs/>
              </w:rPr>
            </w:pPr>
            <w:r w:rsidRPr="001D5482">
              <w:rPr>
                <w:bCs/>
              </w:rPr>
              <w:t>Правильное определение названия и имени автора</w:t>
            </w:r>
          </w:p>
        </w:tc>
        <w:tc>
          <w:tcPr>
            <w:tcW w:w="5386" w:type="dxa"/>
          </w:tcPr>
          <w:p w:rsidR="00E44563" w:rsidRDefault="00E44563" w:rsidP="001D5482">
            <w:pPr>
              <w:pStyle w:val="Default"/>
            </w:pPr>
            <w:r>
              <w:rPr>
                <w:b/>
              </w:rPr>
              <w:t xml:space="preserve">2 балла </w:t>
            </w:r>
            <w:r w:rsidRPr="00023383">
              <w:t>за</w:t>
            </w:r>
            <w:r>
              <w:t xml:space="preserve"> знание имени и фамилии автора </w:t>
            </w:r>
            <w:r w:rsidRPr="00023383">
              <w:t>произведения</w:t>
            </w:r>
          </w:p>
          <w:p w:rsidR="00E44563" w:rsidRDefault="00E44563" w:rsidP="001D5482">
            <w:pPr>
              <w:pStyle w:val="Default"/>
              <w:rPr>
                <w:b/>
              </w:rPr>
            </w:pPr>
            <w:r w:rsidRPr="00023383">
              <w:rPr>
                <w:b/>
              </w:rPr>
              <w:t>1 балл</w:t>
            </w:r>
            <w:r>
              <w:t xml:space="preserve"> за правильное название произведения</w:t>
            </w:r>
          </w:p>
          <w:p w:rsidR="00E44563" w:rsidRPr="00E44563" w:rsidRDefault="00E44563" w:rsidP="00FA0024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3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5070" w:type="dxa"/>
          </w:tcPr>
          <w:p w:rsidR="00E44563" w:rsidRPr="001D5482" w:rsidRDefault="00E44563" w:rsidP="00FA0024">
            <w:pPr>
              <w:pStyle w:val="Default"/>
              <w:rPr>
                <w:bCs/>
              </w:rPr>
            </w:pPr>
            <w:r w:rsidRPr="001D5482">
              <w:rPr>
                <w:bCs/>
              </w:rPr>
              <w:t>Правильное определение фрагмента в произведении</w:t>
            </w:r>
          </w:p>
        </w:tc>
        <w:tc>
          <w:tcPr>
            <w:tcW w:w="5386" w:type="dxa"/>
          </w:tcPr>
          <w:p w:rsidR="00E44563" w:rsidRPr="00E44563" w:rsidRDefault="00E44563" w:rsidP="001D5482">
            <w:pPr>
              <w:pStyle w:val="Default"/>
            </w:pPr>
            <w:r>
              <w:rPr>
                <w:b/>
              </w:rPr>
              <w:t xml:space="preserve">2 балла </w:t>
            </w:r>
            <w:r>
              <w:t>за объективное описание</w:t>
            </w:r>
          </w:p>
          <w:p w:rsidR="00E44563" w:rsidRPr="00E44563" w:rsidRDefault="00E44563" w:rsidP="00FA0024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2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5070" w:type="dxa"/>
          </w:tcPr>
          <w:p w:rsidR="00E44563" w:rsidRPr="001D5482" w:rsidRDefault="00E44563" w:rsidP="00FA0024">
            <w:pPr>
              <w:pStyle w:val="Default"/>
              <w:rPr>
                <w:bCs/>
              </w:rPr>
            </w:pPr>
            <w:r w:rsidRPr="001D5482">
              <w:rPr>
                <w:bCs/>
              </w:rPr>
              <w:t>Правильное описание композиции</w:t>
            </w:r>
          </w:p>
        </w:tc>
        <w:tc>
          <w:tcPr>
            <w:tcW w:w="5386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  <w:r w:rsidRPr="001D5482">
              <w:rPr>
                <w:bCs/>
              </w:rPr>
              <w:t>По</w:t>
            </w:r>
            <w:r>
              <w:rPr>
                <w:b/>
                <w:bCs/>
              </w:rPr>
              <w:t xml:space="preserve"> 1 баллу </w:t>
            </w:r>
            <w:r w:rsidRPr="001D5482">
              <w:rPr>
                <w:bCs/>
              </w:rPr>
              <w:t>за верное определение</w:t>
            </w:r>
          </w:p>
          <w:p w:rsidR="00E44563" w:rsidRPr="00E44563" w:rsidRDefault="00E44563" w:rsidP="00FA0024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6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5070" w:type="dxa"/>
          </w:tcPr>
          <w:p w:rsidR="00E44563" w:rsidRPr="001D5482" w:rsidRDefault="00E44563" w:rsidP="00FA0024">
            <w:pPr>
              <w:pStyle w:val="Default"/>
              <w:rPr>
                <w:bCs/>
              </w:rPr>
            </w:pPr>
            <w:r w:rsidRPr="001D5482">
              <w:rPr>
                <w:bCs/>
              </w:rPr>
              <w:t>Правильное описание настроения</w:t>
            </w:r>
          </w:p>
        </w:tc>
        <w:tc>
          <w:tcPr>
            <w:tcW w:w="5386" w:type="dxa"/>
          </w:tcPr>
          <w:p w:rsidR="00E44563" w:rsidRDefault="00E44563" w:rsidP="001D5482">
            <w:pPr>
              <w:pStyle w:val="Default"/>
              <w:rPr>
                <w:b/>
                <w:bCs/>
              </w:rPr>
            </w:pPr>
            <w:r w:rsidRPr="001D5482">
              <w:rPr>
                <w:bCs/>
              </w:rPr>
              <w:t>По</w:t>
            </w:r>
            <w:r>
              <w:rPr>
                <w:b/>
                <w:bCs/>
              </w:rPr>
              <w:t xml:space="preserve"> 1 баллу </w:t>
            </w:r>
            <w:r w:rsidRPr="001D5482">
              <w:rPr>
                <w:bCs/>
              </w:rPr>
              <w:t xml:space="preserve">за верное </w:t>
            </w:r>
            <w:r>
              <w:rPr>
                <w:bCs/>
              </w:rPr>
              <w:t xml:space="preserve">эмоциональное </w:t>
            </w:r>
            <w:r w:rsidRPr="001D5482">
              <w:rPr>
                <w:bCs/>
              </w:rPr>
              <w:t>определение</w:t>
            </w:r>
          </w:p>
          <w:p w:rsidR="00E44563" w:rsidRPr="00E44563" w:rsidRDefault="00E44563" w:rsidP="00FA0024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5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5070" w:type="dxa"/>
          </w:tcPr>
          <w:p w:rsidR="00E44563" w:rsidRPr="008E36EC" w:rsidRDefault="00E44563" w:rsidP="008E36EC">
            <w:pPr>
              <w:pStyle w:val="Default"/>
              <w:rPr>
                <w:bCs/>
              </w:rPr>
            </w:pPr>
            <w:r w:rsidRPr="008E36EC">
              <w:rPr>
                <w:bCs/>
              </w:rPr>
              <w:t xml:space="preserve">Правильное определение периода написания и </w:t>
            </w:r>
            <w:r>
              <w:rPr>
                <w:bCs/>
              </w:rPr>
              <w:t>творчества</w:t>
            </w:r>
          </w:p>
        </w:tc>
        <w:tc>
          <w:tcPr>
            <w:tcW w:w="5386" w:type="dxa"/>
          </w:tcPr>
          <w:p w:rsidR="00E44563" w:rsidRDefault="00E44563" w:rsidP="008E36EC">
            <w:pPr>
              <w:pStyle w:val="Default"/>
              <w:rPr>
                <w:b/>
                <w:bCs/>
              </w:rPr>
            </w:pPr>
            <w:r w:rsidRPr="001D5482">
              <w:rPr>
                <w:bCs/>
              </w:rPr>
              <w:t>По</w:t>
            </w:r>
            <w:r>
              <w:rPr>
                <w:b/>
                <w:bCs/>
              </w:rPr>
              <w:t xml:space="preserve"> 1 баллу </w:t>
            </w:r>
            <w:r w:rsidRPr="001D5482">
              <w:rPr>
                <w:bCs/>
              </w:rPr>
              <w:t>за верное определение</w:t>
            </w:r>
            <w:r>
              <w:rPr>
                <w:bCs/>
              </w:rPr>
              <w:t xml:space="preserve"> периода написания и периода творчества художника</w:t>
            </w:r>
          </w:p>
          <w:p w:rsidR="00E44563" w:rsidRPr="00E44563" w:rsidRDefault="00E44563" w:rsidP="00FA0024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3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5070" w:type="dxa"/>
          </w:tcPr>
          <w:p w:rsidR="00E44563" w:rsidRPr="008E36EC" w:rsidRDefault="00E44563" w:rsidP="008E36EC">
            <w:pPr>
              <w:pStyle w:val="Default"/>
              <w:rPr>
                <w:bCs/>
              </w:rPr>
            </w:pPr>
            <w:r>
              <w:rPr>
                <w:bCs/>
              </w:rPr>
              <w:t>Правильно приведенные примеры описания</w:t>
            </w:r>
          </w:p>
        </w:tc>
        <w:tc>
          <w:tcPr>
            <w:tcW w:w="5386" w:type="dxa"/>
          </w:tcPr>
          <w:p w:rsidR="00E44563" w:rsidRPr="00E44563" w:rsidRDefault="00E44563" w:rsidP="008E36EC">
            <w:pPr>
              <w:pStyle w:val="Default"/>
              <w:rPr>
                <w:b/>
                <w:bCs/>
              </w:rPr>
            </w:pPr>
            <w:r w:rsidRPr="001D5482">
              <w:rPr>
                <w:bCs/>
              </w:rPr>
              <w:t>По</w:t>
            </w:r>
            <w:r>
              <w:rPr>
                <w:b/>
                <w:bCs/>
              </w:rPr>
              <w:t xml:space="preserve"> 1 баллу </w:t>
            </w:r>
            <w:r w:rsidRPr="001D5482">
              <w:rPr>
                <w:bCs/>
              </w:rPr>
              <w:t>за верное определение</w:t>
            </w:r>
          </w:p>
          <w:p w:rsidR="00E44563" w:rsidRPr="00E44563" w:rsidRDefault="00E44563" w:rsidP="008E36EC">
            <w:pPr>
              <w:pStyle w:val="Default"/>
              <w:rPr>
                <w:b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5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5070" w:type="dxa"/>
          </w:tcPr>
          <w:p w:rsidR="00E44563" w:rsidRDefault="00E44563" w:rsidP="008E36EC">
            <w:pPr>
              <w:pStyle w:val="Default"/>
              <w:rPr>
                <w:bCs/>
              </w:rPr>
            </w:pPr>
            <w:r>
              <w:rPr>
                <w:bCs/>
              </w:rPr>
              <w:t>Правильно приведенные примеры произведений художника</w:t>
            </w:r>
          </w:p>
        </w:tc>
        <w:tc>
          <w:tcPr>
            <w:tcW w:w="5386" w:type="dxa"/>
          </w:tcPr>
          <w:p w:rsidR="00E44563" w:rsidRPr="00E44563" w:rsidRDefault="00E44563" w:rsidP="008E36EC">
            <w:pPr>
              <w:pStyle w:val="Default"/>
              <w:rPr>
                <w:b/>
                <w:bCs/>
              </w:rPr>
            </w:pPr>
            <w:r w:rsidRPr="001D5482">
              <w:rPr>
                <w:bCs/>
              </w:rPr>
              <w:t>По</w:t>
            </w:r>
            <w:r>
              <w:rPr>
                <w:b/>
                <w:bCs/>
              </w:rPr>
              <w:t xml:space="preserve"> 1 баллу </w:t>
            </w:r>
            <w:r w:rsidRPr="001D5482">
              <w:rPr>
                <w:bCs/>
              </w:rPr>
              <w:t xml:space="preserve">за </w:t>
            </w:r>
            <w:r>
              <w:rPr>
                <w:bCs/>
              </w:rPr>
              <w:t>правильное название произведения</w:t>
            </w:r>
          </w:p>
          <w:p w:rsidR="00E44563" w:rsidRPr="001D5482" w:rsidRDefault="00E44563" w:rsidP="008E36EC">
            <w:pPr>
              <w:pStyle w:val="Default"/>
              <w:rPr>
                <w:bCs/>
              </w:rPr>
            </w:pPr>
            <w:r w:rsidRPr="00BB6986">
              <w:rPr>
                <w:b/>
              </w:rPr>
              <w:t xml:space="preserve">всего не более </w:t>
            </w:r>
            <w:r>
              <w:rPr>
                <w:b/>
              </w:rPr>
              <w:t xml:space="preserve">5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E44563">
        <w:tc>
          <w:tcPr>
            <w:tcW w:w="5070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</w:p>
        </w:tc>
        <w:tc>
          <w:tcPr>
            <w:tcW w:w="5386" w:type="dxa"/>
          </w:tcPr>
          <w:p w:rsidR="00E44563" w:rsidRDefault="00E44563" w:rsidP="00E44563">
            <w:pPr>
              <w:pStyle w:val="Default"/>
              <w:rPr>
                <w:b/>
                <w:bCs/>
              </w:rPr>
            </w:pPr>
            <w:r w:rsidRPr="00E44563">
              <w:rPr>
                <w:b/>
                <w:bCs/>
              </w:rPr>
              <w:t xml:space="preserve">Максимально  за задание  </w:t>
            </w:r>
            <w:r>
              <w:rPr>
                <w:b/>
                <w:sz w:val="22"/>
              </w:rPr>
              <w:t>28 балла</w:t>
            </w:r>
          </w:p>
        </w:tc>
      </w:tr>
    </w:tbl>
    <w:p w:rsidR="00077A71" w:rsidRPr="00632908" w:rsidRDefault="00E44563" w:rsidP="00BB5552">
      <w:pPr>
        <w:pStyle w:val="Default"/>
        <w:ind w:left="720"/>
        <w:jc w:val="center"/>
        <w:rPr>
          <w:b/>
        </w:rPr>
      </w:pPr>
      <w:r>
        <w:rPr>
          <w:b/>
        </w:rPr>
        <w:t xml:space="preserve"> </w:t>
      </w:r>
    </w:p>
    <w:p w:rsidR="0068232B" w:rsidRDefault="0068232B" w:rsidP="00C6481E">
      <w:pPr>
        <w:spacing w:after="0" w:line="240" w:lineRule="auto"/>
        <w:ind w:left="0"/>
        <w:rPr>
          <w:b/>
          <w:i/>
        </w:rPr>
      </w:pPr>
    </w:p>
    <w:p w:rsidR="00A92D91" w:rsidRDefault="0068232B" w:rsidP="00A92D91">
      <w:pPr>
        <w:spacing w:after="0" w:line="240" w:lineRule="auto"/>
        <w:ind w:left="0"/>
        <w:rPr>
          <w:rFonts w:ascii="PT Astra Serif" w:hAnsi="PT Astra Serif"/>
          <w:b/>
        </w:rPr>
      </w:pPr>
      <w:r w:rsidRPr="00C6481E">
        <w:rPr>
          <w:b/>
          <w:i/>
        </w:rPr>
        <w:t xml:space="preserve">Задание </w:t>
      </w:r>
      <w:r w:rsidR="00746A02">
        <w:rPr>
          <w:b/>
          <w:i/>
        </w:rPr>
        <w:t>6</w:t>
      </w:r>
      <w:r w:rsidRPr="00C6481E">
        <w:rPr>
          <w:b/>
          <w:i/>
        </w:rPr>
        <w:t>.</w:t>
      </w:r>
      <w:r w:rsidR="00E66022">
        <w:rPr>
          <w:b/>
          <w:i/>
        </w:rPr>
        <w:t xml:space="preserve"> </w:t>
      </w:r>
      <w:r w:rsidR="00A92D91" w:rsidRPr="00C3540E">
        <w:rPr>
          <w:rFonts w:ascii="PT Astra Serif" w:hAnsi="PT Astra Serif"/>
          <w:b/>
        </w:rPr>
        <w:t>С</w:t>
      </w:r>
      <w:r w:rsidR="00A92D91">
        <w:rPr>
          <w:rFonts w:ascii="PT Astra Serif" w:hAnsi="PT Astra Serif"/>
          <w:b/>
        </w:rPr>
        <w:t>оотнесите термины и определения;</w:t>
      </w:r>
      <w:r w:rsidR="00A92D91" w:rsidRPr="00C3540E">
        <w:rPr>
          <w:rFonts w:ascii="PT Astra Serif" w:hAnsi="PT Astra Serif"/>
          <w:b/>
        </w:rPr>
        <w:t xml:space="preserve"> </w:t>
      </w:r>
      <w:r w:rsidR="00A92D91">
        <w:rPr>
          <w:rFonts w:ascii="PT Astra Serif" w:hAnsi="PT Astra Serif"/>
          <w:b/>
        </w:rPr>
        <w:t>найдите лишний термин и дайте ему определение.</w:t>
      </w:r>
      <w:r w:rsidR="00E66022" w:rsidRPr="00E66022">
        <w:rPr>
          <w:b/>
        </w:rPr>
        <w:t xml:space="preserve"> </w:t>
      </w:r>
      <w:r w:rsidR="00E66022">
        <w:rPr>
          <w:b/>
        </w:rPr>
        <w:t>Заполните таблицу.</w:t>
      </w:r>
    </w:p>
    <w:tbl>
      <w:tblPr>
        <w:tblStyle w:val="a4"/>
        <w:tblW w:w="9946" w:type="dxa"/>
        <w:tblLook w:val="04A0" w:firstRow="1" w:lastRow="0" w:firstColumn="1" w:lastColumn="0" w:noHBand="0" w:noVBand="1"/>
      </w:tblPr>
      <w:tblGrid>
        <w:gridCol w:w="494"/>
        <w:gridCol w:w="6958"/>
        <w:gridCol w:w="2494"/>
      </w:tblGrid>
      <w:tr w:rsidR="00746A02" w:rsidRPr="00C07B21" w:rsidTr="00712E7D">
        <w:trPr>
          <w:trHeight w:val="1065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</w:pPr>
            <w:r w:rsidRPr="00DA382E">
              <w:t>Театральное представление комического характера, показываемое на ярмарках и народных гуляньях (в России с XVIII в.).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А.) декорация</w:t>
            </w:r>
          </w:p>
        </w:tc>
      </w:tr>
      <w:tr w:rsidR="00746A02" w:rsidRPr="00C07B21" w:rsidTr="00712E7D">
        <w:trPr>
          <w:trHeight w:val="1296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</w:pPr>
            <w:r w:rsidRPr="00DA382E">
              <w:t>Актерский состав театра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Б.) либретто</w:t>
            </w:r>
          </w:p>
          <w:p w:rsidR="00746A02" w:rsidRPr="00C07B21" w:rsidRDefault="00746A02" w:rsidP="00AF0525">
            <w:pPr>
              <w:spacing w:before="240" w:after="0" w:line="360" w:lineRule="auto"/>
              <w:ind w:left="0"/>
            </w:pPr>
          </w:p>
        </w:tc>
      </w:tr>
      <w:tr w:rsidR="00746A02" w:rsidRPr="00C07B21" w:rsidTr="00712E7D">
        <w:trPr>
          <w:trHeight w:val="1055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</w:pPr>
            <w:r w:rsidRPr="00DA382E">
              <w:rPr>
                <w:color w:val="000000"/>
                <w:shd w:val="clear" w:color="auto" w:fill="FFFFFF"/>
              </w:rPr>
              <w:t>Разновидность управляемой театральной куклы, которую кукловод приводит в движение при помощи нитей или металлического прута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В.) труппа</w:t>
            </w:r>
          </w:p>
        </w:tc>
      </w:tr>
      <w:tr w:rsidR="00746A02" w:rsidRPr="00C07B21" w:rsidTr="00712E7D">
        <w:trPr>
          <w:trHeight w:val="1055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</w:pPr>
            <w:r w:rsidRPr="00DA382E">
              <w:rPr>
                <w:color w:val="222222"/>
                <w:shd w:val="clear" w:color="auto" w:fill="FEFEFE"/>
              </w:rPr>
              <w:t>Устанавливаемое на сцене живописное или архитектурное изображение места и обстановки театрального действия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Г.) режиссер</w:t>
            </w:r>
          </w:p>
        </w:tc>
      </w:tr>
      <w:tr w:rsidR="00746A02" w:rsidRPr="00C07B21" w:rsidTr="00712E7D">
        <w:trPr>
          <w:trHeight w:val="653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</w:pPr>
            <w:r w:rsidRPr="00DA382E">
              <w:rPr>
                <w:color w:val="222222"/>
                <w:shd w:val="clear" w:color="auto" w:fill="FEFEFE"/>
              </w:rPr>
              <w:t>Действие с серьёзным сюжетом, но без трагического исхода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Д.) марионетка</w:t>
            </w:r>
          </w:p>
        </w:tc>
      </w:tr>
      <w:tr w:rsidR="00746A02" w:rsidRPr="00C07B21" w:rsidTr="00712E7D">
        <w:trPr>
          <w:trHeight w:val="1055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</w:pPr>
            <w:r w:rsidRPr="00DA382E">
              <w:t>Один из главных жанров драматургии, в котором сюжет строится на смешных, комедийных ситуациях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Е.) драма</w:t>
            </w:r>
          </w:p>
        </w:tc>
      </w:tr>
      <w:tr w:rsidR="00746A02" w:rsidRPr="00C07B21" w:rsidTr="00712E7D">
        <w:trPr>
          <w:trHeight w:val="653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</w:pPr>
            <w:r w:rsidRPr="00DA382E">
              <w:t>Сжатый перевод сюжета оперы или балета, любого представления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Ж.) театр</w:t>
            </w:r>
          </w:p>
        </w:tc>
      </w:tr>
      <w:tr w:rsidR="00746A02" w:rsidRPr="00C07B21" w:rsidTr="00712E7D">
        <w:trPr>
          <w:trHeight w:val="643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</w:pPr>
            <w:r w:rsidRPr="00DA382E">
              <w:rPr>
                <w:color w:val="222222"/>
                <w:shd w:val="clear" w:color="auto" w:fill="FEFEFE"/>
              </w:rPr>
              <w:t>Объявление о представлении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З.) трагедия</w:t>
            </w:r>
          </w:p>
        </w:tc>
      </w:tr>
      <w:tr w:rsidR="00746A02" w:rsidRPr="00C07B21" w:rsidTr="00712E7D">
        <w:trPr>
          <w:trHeight w:val="653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Pr="00DA382E" w:rsidRDefault="00746A02" w:rsidP="00AF0525">
            <w:pPr>
              <w:spacing w:before="240" w:after="0" w:line="360" w:lineRule="auto"/>
              <w:ind w:left="0"/>
              <w:rPr>
                <w:color w:val="222222"/>
                <w:shd w:val="clear" w:color="auto" w:fill="FEFEFE"/>
              </w:rPr>
            </w:pPr>
            <w:r>
              <w:rPr>
                <w:color w:val="222222"/>
                <w:shd w:val="clear" w:color="auto" w:fill="FEFEFE"/>
              </w:rPr>
              <w:t>Л</w:t>
            </w:r>
            <w:r w:rsidRPr="00DA382E">
              <w:rPr>
                <w:color w:val="222222"/>
                <w:shd w:val="clear" w:color="auto" w:fill="FEFEFE"/>
              </w:rPr>
              <w:t>ицо, руководящее постановкой спектакля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И) афиша</w:t>
            </w:r>
          </w:p>
        </w:tc>
      </w:tr>
      <w:tr w:rsidR="00746A02" w:rsidRPr="00C07B21" w:rsidTr="00712E7D">
        <w:trPr>
          <w:trHeight w:val="1055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Default="00746A02" w:rsidP="00AF0525">
            <w:pPr>
              <w:spacing w:before="240" w:after="0" w:line="360" w:lineRule="auto"/>
              <w:ind w:left="0"/>
              <w:rPr>
                <w:color w:val="222222"/>
                <w:shd w:val="clear" w:color="auto" w:fill="FEFEFE"/>
              </w:rPr>
            </w:pPr>
            <w:r>
              <w:rPr>
                <w:color w:val="222222"/>
                <w:shd w:val="clear" w:color="auto" w:fill="FEFEFE"/>
              </w:rPr>
              <w:t>Н</w:t>
            </w:r>
            <w:r w:rsidRPr="00607703">
              <w:rPr>
                <w:color w:val="222222"/>
                <w:shd w:val="clear" w:color="auto" w:fill="FEFEFE"/>
              </w:rPr>
              <w:t>апряжённое действие с неразрешимыми проблемами, оканчивается гибелью одного из героев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К.) амплуа</w:t>
            </w:r>
          </w:p>
        </w:tc>
      </w:tr>
      <w:tr w:rsidR="00746A02" w:rsidRPr="00C07B21" w:rsidTr="00712E7D">
        <w:trPr>
          <w:trHeight w:val="1879"/>
        </w:trPr>
        <w:tc>
          <w:tcPr>
            <w:tcW w:w="494" w:type="dxa"/>
          </w:tcPr>
          <w:p w:rsidR="00746A02" w:rsidRPr="00C07B21" w:rsidRDefault="00746A02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746A02" w:rsidRDefault="00746A02" w:rsidP="00AF0525">
            <w:pPr>
              <w:spacing w:before="240" w:after="0" w:line="360" w:lineRule="auto"/>
              <w:ind w:left="0"/>
              <w:rPr>
                <w:color w:val="222222"/>
                <w:shd w:val="clear" w:color="auto" w:fill="FEFEFE"/>
              </w:rPr>
            </w:pPr>
            <w:r>
              <w:rPr>
                <w:color w:val="222222"/>
                <w:shd w:val="clear" w:color="auto" w:fill="FEFEFE"/>
              </w:rPr>
              <w:t>З</w:t>
            </w:r>
            <w:r w:rsidRPr="00DA382E">
              <w:rPr>
                <w:color w:val="222222"/>
                <w:shd w:val="clear" w:color="auto" w:fill="FEFEFE"/>
              </w:rPr>
              <w:t>релищный вид искусства, представляющий собой синтез различных искусств — литературы, музыки, хореографии, вокала, изобразительного искусства и других, и о</w:t>
            </w:r>
            <w:r>
              <w:rPr>
                <w:color w:val="222222"/>
                <w:shd w:val="clear" w:color="auto" w:fill="FEFEFE"/>
              </w:rPr>
              <w:t>бладающий собственной спецификой.</w:t>
            </w:r>
          </w:p>
        </w:tc>
        <w:tc>
          <w:tcPr>
            <w:tcW w:w="2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  <w:r>
              <w:t>Л.) балаган</w:t>
            </w:r>
          </w:p>
        </w:tc>
      </w:tr>
      <w:tr w:rsidR="00B34CD5" w:rsidRPr="00C07B21" w:rsidTr="00712E7D">
        <w:trPr>
          <w:trHeight w:val="1467"/>
        </w:trPr>
        <w:tc>
          <w:tcPr>
            <w:tcW w:w="494" w:type="dxa"/>
          </w:tcPr>
          <w:p w:rsidR="00B34CD5" w:rsidRPr="00C07B21" w:rsidRDefault="00B34CD5" w:rsidP="00AF0525">
            <w:pPr>
              <w:numPr>
                <w:ilvl w:val="0"/>
                <w:numId w:val="21"/>
              </w:numPr>
              <w:spacing w:before="240" w:after="0" w:line="360" w:lineRule="auto"/>
            </w:pPr>
          </w:p>
        </w:tc>
        <w:tc>
          <w:tcPr>
            <w:tcW w:w="6958" w:type="dxa"/>
          </w:tcPr>
          <w:p w:rsidR="00B34CD5" w:rsidRDefault="00B34CD5" w:rsidP="00AF0525">
            <w:pPr>
              <w:spacing w:before="240" w:after="0" w:line="360" w:lineRule="auto"/>
              <w:ind w:left="0"/>
              <w:rPr>
                <w:color w:val="222222"/>
                <w:shd w:val="clear" w:color="auto" w:fill="FEFEFE"/>
              </w:rPr>
            </w:pPr>
            <w:r w:rsidRPr="00B34CD5">
              <w:rPr>
                <w:color w:val="222222"/>
                <w:shd w:val="clear" w:color="auto" w:fill="FEFEFE"/>
              </w:rPr>
              <w:t>Нижний этаж зрительного зала в театре с местами для публики в пространстве от сцены или от оркестра до противоположной стены или до амфитеатра</w:t>
            </w:r>
          </w:p>
        </w:tc>
        <w:tc>
          <w:tcPr>
            <w:tcW w:w="2494" w:type="dxa"/>
          </w:tcPr>
          <w:p w:rsidR="00B34CD5" w:rsidRDefault="00B34CD5" w:rsidP="00AF0525">
            <w:pPr>
              <w:spacing w:before="240" w:after="0" w:line="360" w:lineRule="auto"/>
              <w:ind w:left="0"/>
            </w:pPr>
            <w:r>
              <w:t>М.) комедия</w:t>
            </w:r>
          </w:p>
        </w:tc>
      </w:tr>
      <w:tr w:rsidR="00746A02" w:rsidRPr="00C07B21" w:rsidTr="00712E7D">
        <w:trPr>
          <w:trHeight w:val="663"/>
        </w:trPr>
        <w:tc>
          <w:tcPr>
            <w:tcW w:w="494" w:type="dxa"/>
          </w:tcPr>
          <w:p w:rsidR="00746A02" w:rsidRPr="00C07B21" w:rsidRDefault="00746A02" w:rsidP="00AF0525">
            <w:pPr>
              <w:spacing w:before="240" w:after="0" w:line="360" w:lineRule="auto"/>
              <w:ind w:left="0"/>
            </w:pPr>
          </w:p>
        </w:tc>
        <w:tc>
          <w:tcPr>
            <w:tcW w:w="6958" w:type="dxa"/>
          </w:tcPr>
          <w:p w:rsidR="00746A02" w:rsidRPr="00647C88" w:rsidRDefault="00746A02" w:rsidP="00AF0525">
            <w:pPr>
              <w:spacing w:before="240" w:after="0" w:line="360" w:lineRule="auto"/>
              <w:ind w:left="0"/>
              <w:rPr>
                <w:color w:val="222222"/>
                <w:highlight w:val="yellow"/>
                <w:shd w:val="clear" w:color="auto" w:fill="FEFEFE"/>
              </w:rPr>
            </w:pPr>
          </w:p>
        </w:tc>
        <w:tc>
          <w:tcPr>
            <w:tcW w:w="2494" w:type="dxa"/>
          </w:tcPr>
          <w:p w:rsidR="00746A02" w:rsidRPr="00647C88" w:rsidRDefault="00B34CD5" w:rsidP="00AF0525">
            <w:pPr>
              <w:spacing w:before="240" w:after="0" w:line="360" w:lineRule="auto"/>
              <w:ind w:left="0"/>
              <w:rPr>
                <w:highlight w:val="yellow"/>
              </w:rPr>
            </w:pPr>
            <w:r w:rsidRPr="00A92D91">
              <w:t>Н) партер</w:t>
            </w:r>
          </w:p>
        </w:tc>
      </w:tr>
    </w:tbl>
    <w:p w:rsidR="00607703" w:rsidRDefault="00607703" w:rsidP="00BB5552">
      <w:pPr>
        <w:spacing w:after="0" w:line="240" w:lineRule="auto"/>
        <w:ind w:left="0"/>
      </w:pPr>
    </w:p>
    <w:p w:rsidR="00746A02" w:rsidRDefault="00746A02" w:rsidP="00BB5552">
      <w:pPr>
        <w:spacing w:after="0" w:line="240" w:lineRule="auto"/>
        <w:ind w:left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798"/>
        <w:gridCol w:w="799"/>
        <w:gridCol w:w="801"/>
        <w:gridCol w:w="793"/>
        <w:gridCol w:w="813"/>
        <w:gridCol w:w="791"/>
        <w:gridCol w:w="801"/>
        <w:gridCol w:w="791"/>
        <w:gridCol w:w="786"/>
        <w:gridCol w:w="815"/>
        <w:gridCol w:w="783"/>
      </w:tblGrid>
      <w:tr w:rsidR="00B34CD5" w:rsidTr="00B34CD5">
        <w:tc>
          <w:tcPr>
            <w:tcW w:w="893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1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3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89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8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88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3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88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86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900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71" w:type="dxa"/>
          </w:tcPr>
          <w:p w:rsidR="00B34CD5" w:rsidRDefault="00B34CD5" w:rsidP="00746A02">
            <w:pPr>
              <w:pStyle w:val="a7"/>
              <w:numPr>
                <w:ilvl w:val="0"/>
                <w:numId w:val="25"/>
              </w:numPr>
              <w:spacing w:after="0" w:line="240" w:lineRule="auto"/>
            </w:pPr>
          </w:p>
        </w:tc>
      </w:tr>
      <w:tr w:rsidR="00B34CD5" w:rsidTr="00B34CD5">
        <w:tc>
          <w:tcPr>
            <w:tcW w:w="893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Л</w:t>
            </w:r>
          </w:p>
        </w:tc>
        <w:tc>
          <w:tcPr>
            <w:tcW w:w="891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В</w:t>
            </w:r>
          </w:p>
        </w:tc>
        <w:tc>
          <w:tcPr>
            <w:tcW w:w="892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Д</w:t>
            </w:r>
          </w:p>
        </w:tc>
        <w:tc>
          <w:tcPr>
            <w:tcW w:w="893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А</w:t>
            </w:r>
          </w:p>
        </w:tc>
        <w:tc>
          <w:tcPr>
            <w:tcW w:w="889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Е</w:t>
            </w:r>
          </w:p>
        </w:tc>
        <w:tc>
          <w:tcPr>
            <w:tcW w:w="898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М</w:t>
            </w:r>
          </w:p>
        </w:tc>
        <w:tc>
          <w:tcPr>
            <w:tcW w:w="888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Б</w:t>
            </w:r>
          </w:p>
        </w:tc>
        <w:tc>
          <w:tcPr>
            <w:tcW w:w="893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И</w:t>
            </w:r>
          </w:p>
        </w:tc>
        <w:tc>
          <w:tcPr>
            <w:tcW w:w="888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Г</w:t>
            </w:r>
          </w:p>
        </w:tc>
        <w:tc>
          <w:tcPr>
            <w:tcW w:w="886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З</w:t>
            </w:r>
          </w:p>
        </w:tc>
        <w:tc>
          <w:tcPr>
            <w:tcW w:w="900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Ж</w:t>
            </w:r>
          </w:p>
        </w:tc>
        <w:tc>
          <w:tcPr>
            <w:tcW w:w="871" w:type="dxa"/>
          </w:tcPr>
          <w:p w:rsidR="00B34CD5" w:rsidRDefault="00B34CD5" w:rsidP="00BB5552">
            <w:pPr>
              <w:spacing w:after="0" w:line="240" w:lineRule="auto"/>
              <w:ind w:left="0"/>
            </w:pPr>
            <w:r>
              <w:t>Н</w:t>
            </w:r>
          </w:p>
        </w:tc>
      </w:tr>
      <w:tr w:rsidR="00B34CD5" w:rsidTr="00DD29FD">
        <w:tc>
          <w:tcPr>
            <w:tcW w:w="10682" w:type="dxa"/>
            <w:gridSpan w:val="12"/>
          </w:tcPr>
          <w:p w:rsidR="00B34CD5" w:rsidRDefault="00B34CD5" w:rsidP="00BB5552">
            <w:pPr>
              <w:spacing w:after="0" w:line="240" w:lineRule="auto"/>
              <w:ind w:left="0"/>
              <w:rPr>
                <w:shd w:val="clear" w:color="auto" w:fill="FFFFFF"/>
              </w:rPr>
            </w:pPr>
            <w:r>
              <w:t xml:space="preserve">К) </w:t>
            </w:r>
            <w:r w:rsidRPr="00746A02">
              <w:t xml:space="preserve">амплуа - </w:t>
            </w:r>
            <w:r w:rsidRPr="00746A02">
              <w:rPr>
                <w:shd w:val="clear" w:color="auto" w:fill="FFFFFF"/>
              </w:rPr>
              <w:t>определенный род ролей, соответствующих внешним и внутренним данным актера</w:t>
            </w:r>
          </w:p>
          <w:p w:rsidR="00B34CD5" w:rsidRDefault="00B34CD5" w:rsidP="00BB5552">
            <w:pPr>
              <w:spacing w:after="0" w:line="240" w:lineRule="auto"/>
              <w:ind w:left="0"/>
            </w:pPr>
          </w:p>
        </w:tc>
      </w:tr>
    </w:tbl>
    <w:p w:rsidR="00746A02" w:rsidRDefault="00746A02" w:rsidP="00BB5552">
      <w:pPr>
        <w:spacing w:after="0" w:line="240" w:lineRule="auto"/>
        <w:ind w:left="0"/>
      </w:pPr>
    </w:p>
    <w:p w:rsidR="0068232B" w:rsidRDefault="0068232B" w:rsidP="00746A02">
      <w:pPr>
        <w:spacing w:after="0" w:line="240" w:lineRule="auto"/>
        <w:ind w:left="0"/>
      </w:pP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4816"/>
        <w:gridCol w:w="4847"/>
      </w:tblGrid>
      <w:tr w:rsidR="00E44563" w:rsidTr="003F1894">
        <w:trPr>
          <w:trHeight w:val="261"/>
        </w:trPr>
        <w:tc>
          <w:tcPr>
            <w:tcW w:w="4816" w:type="dxa"/>
          </w:tcPr>
          <w:p w:rsidR="00E44563" w:rsidRPr="00371262" w:rsidRDefault="00E44563" w:rsidP="00FA0024">
            <w:pPr>
              <w:pStyle w:val="Default"/>
              <w:rPr>
                <w:b/>
                <w:bCs/>
                <w:i/>
              </w:rPr>
            </w:pPr>
            <w:r w:rsidRPr="00371262">
              <w:rPr>
                <w:b/>
                <w:i/>
              </w:rPr>
              <w:t>Критерий</w:t>
            </w:r>
          </w:p>
        </w:tc>
        <w:tc>
          <w:tcPr>
            <w:tcW w:w="4847" w:type="dxa"/>
          </w:tcPr>
          <w:p w:rsidR="00E44563" w:rsidRPr="00371262" w:rsidRDefault="00E44563" w:rsidP="00FA0024">
            <w:pPr>
              <w:pStyle w:val="Default"/>
              <w:rPr>
                <w:b/>
                <w:bCs/>
                <w:i/>
              </w:rPr>
            </w:pPr>
            <w:r w:rsidRPr="00371262">
              <w:rPr>
                <w:b/>
                <w:i/>
              </w:rPr>
              <w:t xml:space="preserve">Показатели критерия </w:t>
            </w:r>
          </w:p>
        </w:tc>
      </w:tr>
      <w:tr w:rsidR="00E44563" w:rsidTr="003F1894">
        <w:trPr>
          <w:trHeight w:val="523"/>
        </w:trPr>
        <w:tc>
          <w:tcPr>
            <w:tcW w:w="4816" w:type="dxa"/>
          </w:tcPr>
          <w:p w:rsidR="00E44563" w:rsidRPr="00023383" w:rsidRDefault="00E44563" w:rsidP="00E6602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Правильное </w:t>
            </w:r>
            <w:r w:rsidR="00E66022">
              <w:rPr>
                <w:bCs/>
              </w:rPr>
              <w:t>соотнесение терминов и определений</w:t>
            </w:r>
          </w:p>
        </w:tc>
        <w:tc>
          <w:tcPr>
            <w:tcW w:w="4847" w:type="dxa"/>
          </w:tcPr>
          <w:p w:rsidR="00E44563" w:rsidRPr="00E44563" w:rsidRDefault="00E44563" w:rsidP="00FF26F2">
            <w:pPr>
              <w:pStyle w:val="Default"/>
              <w:rPr>
                <w:b/>
              </w:rPr>
            </w:pPr>
            <w:r w:rsidRPr="00023383">
              <w:rPr>
                <w:b/>
              </w:rPr>
              <w:t>1 балл</w:t>
            </w:r>
            <w:r w:rsidR="00FF26F2">
              <w:t xml:space="preserve">. </w:t>
            </w:r>
            <w:bookmarkStart w:id="0" w:name="_GoBack"/>
            <w:bookmarkEnd w:id="0"/>
            <w:r w:rsidR="00371262">
              <w:rPr>
                <w:b/>
              </w:rPr>
              <w:t>В</w:t>
            </w:r>
            <w:r w:rsidRPr="00BB6986">
              <w:rPr>
                <w:b/>
              </w:rPr>
              <w:t>сего не более</w:t>
            </w:r>
            <w:r>
              <w:rPr>
                <w:b/>
              </w:rPr>
              <w:t xml:space="preserve"> 12 </w:t>
            </w:r>
            <w:r w:rsidRPr="00BB6986">
              <w:rPr>
                <w:b/>
              </w:rPr>
              <w:t>баллов</w:t>
            </w:r>
          </w:p>
        </w:tc>
      </w:tr>
      <w:tr w:rsidR="00E44563" w:rsidTr="003F1894">
        <w:trPr>
          <w:trHeight w:val="532"/>
        </w:trPr>
        <w:tc>
          <w:tcPr>
            <w:tcW w:w="4816" w:type="dxa"/>
          </w:tcPr>
          <w:p w:rsidR="00E44563" w:rsidRPr="00023383" w:rsidRDefault="00E44563" w:rsidP="00FF26F2">
            <w:pPr>
              <w:pStyle w:val="Default"/>
              <w:rPr>
                <w:bCs/>
              </w:rPr>
            </w:pPr>
            <w:r w:rsidRPr="00023383">
              <w:rPr>
                <w:bCs/>
              </w:rPr>
              <w:t xml:space="preserve">Правильное </w:t>
            </w:r>
            <w:r>
              <w:rPr>
                <w:bCs/>
              </w:rPr>
              <w:t xml:space="preserve">выбран </w:t>
            </w:r>
            <w:r w:rsidR="00FF26F2">
              <w:rPr>
                <w:bCs/>
              </w:rPr>
              <w:t>лишний</w:t>
            </w:r>
            <w:r>
              <w:rPr>
                <w:bCs/>
              </w:rPr>
              <w:t xml:space="preserve"> термин, дано его определение</w:t>
            </w:r>
          </w:p>
        </w:tc>
        <w:tc>
          <w:tcPr>
            <w:tcW w:w="4847" w:type="dxa"/>
          </w:tcPr>
          <w:p w:rsidR="00E44563" w:rsidRPr="00E44563" w:rsidRDefault="00E44563" w:rsidP="00FF26F2">
            <w:pPr>
              <w:pStyle w:val="Default"/>
            </w:pPr>
            <w:r w:rsidRPr="00023383">
              <w:rPr>
                <w:b/>
              </w:rPr>
              <w:t>1 балл</w:t>
            </w:r>
            <w:r>
              <w:t xml:space="preserve"> </w:t>
            </w:r>
            <w:r w:rsidR="00371262">
              <w:t xml:space="preserve">- </w:t>
            </w:r>
            <w:r>
              <w:t xml:space="preserve">за правильный </w:t>
            </w:r>
            <w:r w:rsidR="00FF26F2">
              <w:t xml:space="preserve">лишний </w:t>
            </w:r>
            <w:r>
              <w:t xml:space="preserve">термин, </w:t>
            </w:r>
            <w:r w:rsidRPr="00746A02">
              <w:rPr>
                <w:b/>
              </w:rPr>
              <w:t xml:space="preserve">2 балла </w:t>
            </w:r>
            <w:r>
              <w:t xml:space="preserve">за </w:t>
            </w:r>
            <w:r w:rsidR="00FF26F2">
              <w:t xml:space="preserve">его </w:t>
            </w:r>
            <w:r>
              <w:t>определение</w:t>
            </w:r>
            <w:r w:rsidR="00371262">
              <w:t xml:space="preserve"> </w:t>
            </w:r>
          </w:p>
        </w:tc>
      </w:tr>
      <w:tr w:rsidR="00E44563" w:rsidTr="003F1894">
        <w:trPr>
          <w:trHeight w:val="66"/>
        </w:trPr>
        <w:tc>
          <w:tcPr>
            <w:tcW w:w="4816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</w:p>
        </w:tc>
        <w:tc>
          <w:tcPr>
            <w:tcW w:w="4847" w:type="dxa"/>
          </w:tcPr>
          <w:p w:rsidR="00E44563" w:rsidRDefault="00E44563" w:rsidP="00FA0024">
            <w:pPr>
              <w:pStyle w:val="Default"/>
              <w:rPr>
                <w:b/>
                <w:bCs/>
              </w:rPr>
            </w:pPr>
            <w:r w:rsidRPr="00E44563">
              <w:rPr>
                <w:b/>
                <w:bCs/>
              </w:rPr>
              <w:t xml:space="preserve">Максимально  за задание  </w:t>
            </w:r>
            <w:r>
              <w:rPr>
                <w:b/>
                <w:sz w:val="22"/>
              </w:rPr>
              <w:t>15 баллов</w:t>
            </w:r>
          </w:p>
        </w:tc>
      </w:tr>
    </w:tbl>
    <w:p w:rsidR="00B34CD5" w:rsidRDefault="00B34CD5" w:rsidP="00B34CD5">
      <w:pPr>
        <w:spacing w:after="0" w:line="240" w:lineRule="auto"/>
        <w:rPr>
          <w:b/>
          <w:i/>
        </w:rPr>
      </w:pPr>
    </w:p>
    <w:p w:rsidR="00B34CD5" w:rsidRPr="0067122E" w:rsidRDefault="00B34CD5" w:rsidP="00B34CD5">
      <w:pPr>
        <w:spacing w:after="0" w:line="240" w:lineRule="auto"/>
        <w:jc w:val="center"/>
        <w:rPr>
          <w:b/>
        </w:rPr>
      </w:pPr>
      <w:r w:rsidRPr="0067122E">
        <w:rPr>
          <w:b/>
        </w:rPr>
        <w:t>Творческий тур</w:t>
      </w:r>
    </w:p>
    <w:p w:rsidR="00B34CD5" w:rsidRDefault="00B34CD5" w:rsidP="00B34CD5">
      <w:pPr>
        <w:spacing w:after="0" w:line="240" w:lineRule="auto"/>
      </w:pPr>
    </w:p>
    <w:p w:rsidR="00B34CD5" w:rsidRPr="0067122E" w:rsidRDefault="00B34CD5" w:rsidP="00B34CD5">
      <w:pPr>
        <w:spacing w:after="0" w:line="240" w:lineRule="auto"/>
      </w:pPr>
      <w:r w:rsidRPr="0067122E">
        <w:t>Предполагаем</w:t>
      </w:r>
      <w:r>
        <w:t xml:space="preserve">ые критерии оценки задания </w:t>
      </w:r>
    </w:p>
    <w:p w:rsidR="00B34CD5" w:rsidRPr="0067122E" w:rsidRDefault="00B34CD5" w:rsidP="00B34CD5">
      <w:pPr>
        <w:spacing w:after="0" w:line="240" w:lineRule="auto"/>
      </w:pPr>
      <w:r w:rsidRPr="0067122E">
        <w:t xml:space="preserve">1. номинативное название – </w:t>
      </w:r>
      <w:r w:rsidRPr="0067122E">
        <w:rPr>
          <w:b/>
        </w:rPr>
        <w:t>1 балл</w:t>
      </w:r>
      <w:r w:rsidRPr="0067122E">
        <w:t xml:space="preserve">, метафорическое название – </w:t>
      </w:r>
      <w:r w:rsidRPr="0067122E">
        <w:rPr>
          <w:b/>
        </w:rPr>
        <w:t>2 балла</w:t>
      </w:r>
      <w:r w:rsidRPr="0067122E">
        <w:t>,</w:t>
      </w:r>
    </w:p>
    <w:p w:rsidR="00B34CD5" w:rsidRPr="0067122E" w:rsidRDefault="00B34CD5" w:rsidP="00B34CD5">
      <w:pPr>
        <w:spacing w:after="0" w:line="240" w:lineRule="auto"/>
      </w:pPr>
      <w:proofErr w:type="gramStart"/>
      <w:r w:rsidRPr="0067122E">
        <w:t>использование</w:t>
      </w:r>
      <w:proofErr w:type="gramEnd"/>
      <w:r w:rsidRPr="0067122E">
        <w:t xml:space="preserve"> цитаты – </w:t>
      </w:r>
      <w:r w:rsidRPr="0067122E">
        <w:rPr>
          <w:b/>
        </w:rPr>
        <w:t>3 балла</w:t>
      </w:r>
      <w:r w:rsidR="00371262">
        <w:t>.</w:t>
      </w:r>
    </w:p>
    <w:p w:rsidR="00B34CD5" w:rsidRPr="0067122E" w:rsidRDefault="00B34CD5" w:rsidP="00B34CD5">
      <w:pPr>
        <w:spacing w:after="0" w:line="240" w:lineRule="auto"/>
        <w:rPr>
          <w:b/>
        </w:rPr>
      </w:pPr>
      <w:r w:rsidRPr="0067122E">
        <w:lastRenderedPageBreak/>
        <w:t xml:space="preserve">2. Схематическое изображение логотипа – </w:t>
      </w:r>
      <w:r w:rsidRPr="0067122E">
        <w:rPr>
          <w:b/>
        </w:rPr>
        <w:t>1 балла</w:t>
      </w:r>
      <w:r w:rsidRPr="0067122E">
        <w:t xml:space="preserve">, художественный рисунок – </w:t>
      </w:r>
      <w:r w:rsidRPr="0067122E">
        <w:rPr>
          <w:b/>
        </w:rPr>
        <w:t>2-3</w:t>
      </w:r>
    </w:p>
    <w:p w:rsidR="00B34CD5" w:rsidRPr="0067122E" w:rsidRDefault="00371262" w:rsidP="00B34CD5">
      <w:pPr>
        <w:spacing w:after="0" w:line="240" w:lineRule="auto"/>
      </w:pPr>
      <w:proofErr w:type="gramStart"/>
      <w:r>
        <w:rPr>
          <w:b/>
        </w:rPr>
        <w:t>б</w:t>
      </w:r>
      <w:r w:rsidR="00B34CD5" w:rsidRPr="0067122E">
        <w:rPr>
          <w:b/>
        </w:rPr>
        <w:t>алла</w:t>
      </w:r>
      <w:proofErr w:type="gramEnd"/>
      <w:r>
        <w:t>.</w:t>
      </w:r>
    </w:p>
    <w:p w:rsidR="00B34CD5" w:rsidRPr="0067122E" w:rsidRDefault="00B34CD5" w:rsidP="00B34CD5">
      <w:pPr>
        <w:spacing w:after="0" w:line="240" w:lineRule="auto"/>
      </w:pPr>
      <w:r w:rsidRPr="0067122E">
        <w:t xml:space="preserve">3. Уместные высказывания </w:t>
      </w:r>
      <w:r w:rsidRPr="0067122E">
        <w:rPr>
          <w:b/>
        </w:rPr>
        <w:t>1-3 балла</w:t>
      </w:r>
      <w:r w:rsidRPr="0067122E">
        <w:t xml:space="preserve">, логика изложения – </w:t>
      </w:r>
      <w:r w:rsidRPr="0067122E">
        <w:rPr>
          <w:b/>
        </w:rPr>
        <w:t>1 балл</w:t>
      </w:r>
      <w:r w:rsidR="00371262">
        <w:t>.</w:t>
      </w:r>
    </w:p>
    <w:p w:rsidR="00B34CD5" w:rsidRPr="0067122E" w:rsidRDefault="00B34CD5" w:rsidP="00B34CD5">
      <w:pPr>
        <w:spacing w:after="0" w:line="240" w:lineRule="auto"/>
      </w:pPr>
      <w:r>
        <w:t xml:space="preserve">4. </w:t>
      </w:r>
      <w:r w:rsidRPr="0067122E">
        <w:t xml:space="preserve">Композиция продумана – </w:t>
      </w:r>
      <w:r w:rsidRPr="0067122E">
        <w:rPr>
          <w:b/>
        </w:rPr>
        <w:t>1 балл</w:t>
      </w:r>
      <w:r>
        <w:t>, присутствует с</w:t>
      </w:r>
      <w:r w:rsidRPr="0067122E">
        <w:t xml:space="preserve">тилевое единство – </w:t>
      </w:r>
      <w:r w:rsidRPr="0067122E">
        <w:rPr>
          <w:b/>
        </w:rPr>
        <w:t>1 балл</w:t>
      </w:r>
      <w:r w:rsidR="00371262">
        <w:t>.</w:t>
      </w:r>
    </w:p>
    <w:p w:rsidR="00B34CD5" w:rsidRPr="0067122E" w:rsidRDefault="00B34CD5" w:rsidP="00B34CD5">
      <w:pPr>
        <w:spacing w:after="0" w:line="240" w:lineRule="auto"/>
      </w:pPr>
      <w:r w:rsidRPr="0067122E">
        <w:t xml:space="preserve">5. Интересные факты о композиторе – </w:t>
      </w:r>
      <w:r w:rsidRPr="0067122E">
        <w:rPr>
          <w:b/>
        </w:rPr>
        <w:t>1-3 балла</w:t>
      </w:r>
      <w:r w:rsidR="00371262">
        <w:t>.</w:t>
      </w:r>
    </w:p>
    <w:p w:rsidR="00B34CD5" w:rsidRPr="0067122E" w:rsidRDefault="00B34CD5" w:rsidP="00B34CD5">
      <w:pPr>
        <w:spacing w:after="0" w:line="240" w:lineRule="auto"/>
      </w:pPr>
      <w:r w:rsidRPr="0067122E">
        <w:t xml:space="preserve">6. Раскрыто содержание - </w:t>
      </w:r>
      <w:r w:rsidRPr="0067122E">
        <w:rPr>
          <w:b/>
        </w:rPr>
        <w:t>1-3 балла</w:t>
      </w:r>
      <w:r w:rsidR="00371262">
        <w:t>.</w:t>
      </w:r>
    </w:p>
    <w:p w:rsidR="00B34CD5" w:rsidRPr="0067122E" w:rsidRDefault="00B34CD5" w:rsidP="00B34CD5">
      <w:pPr>
        <w:spacing w:after="0" w:line="240" w:lineRule="auto"/>
      </w:pPr>
      <w:r w:rsidRPr="0067122E">
        <w:t xml:space="preserve">7. Выявлена эмоциональная доминанта – </w:t>
      </w:r>
      <w:r w:rsidRPr="0067122E">
        <w:rPr>
          <w:b/>
        </w:rPr>
        <w:t>1-2 балла</w:t>
      </w:r>
      <w:r w:rsidRPr="0067122E">
        <w:t>, пример музыкального</w:t>
      </w:r>
    </w:p>
    <w:p w:rsidR="00B34CD5" w:rsidRPr="0067122E" w:rsidRDefault="00B34CD5" w:rsidP="00B34CD5">
      <w:pPr>
        <w:spacing w:after="0" w:line="240" w:lineRule="auto"/>
      </w:pPr>
      <w:proofErr w:type="gramStart"/>
      <w:r w:rsidRPr="0067122E">
        <w:t>произведения</w:t>
      </w:r>
      <w:proofErr w:type="gramEnd"/>
      <w:r w:rsidRPr="0067122E">
        <w:t xml:space="preserve"> – </w:t>
      </w:r>
      <w:r w:rsidRPr="0067122E">
        <w:rPr>
          <w:b/>
        </w:rPr>
        <w:t>1-2 балла</w:t>
      </w:r>
      <w:r w:rsidRPr="0067122E">
        <w:t xml:space="preserve">, эстетика изложения – </w:t>
      </w:r>
      <w:r w:rsidRPr="0067122E">
        <w:rPr>
          <w:b/>
        </w:rPr>
        <w:t>1 балл</w:t>
      </w:r>
      <w:r w:rsidRPr="0067122E">
        <w:t>, личное отношение к</w:t>
      </w:r>
    </w:p>
    <w:p w:rsidR="00B34CD5" w:rsidRPr="0067122E" w:rsidRDefault="00B34CD5" w:rsidP="00B34CD5">
      <w:pPr>
        <w:spacing w:after="0" w:line="240" w:lineRule="auto"/>
      </w:pPr>
      <w:proofErr w:type="gramStart"/>
      <w:r w:rsidRPr="0067122E">
        <w:t>культурному</w:t>
      </w:r>
      <w:proofErr w:type="gramEnd"/>
      <w:r w:rsidRPr="0067122E">
        <w:t xml:space="preserve"> событию – </w:t>
      </w:r>
      <w:r w:rsidRPr="0067122E">
        <w:rPr>
          <w:b/>
        </w:rPr>
        <w:t>1-</w:t>
      </w:r>
      <w:r>
        <w:rPr>
          <w:b/>
        </w:rPr>
        <w:t>2</w:t>
      </w:r>
      <w:r w:rsidRPr="0067122E">
        <w:rPr>
          <w:b/>
        </w:rPr>
        <w:t xml:space="preserve"> балла</w:t>
      </w:r>
      <w:r w:rsidR="00371262">
        <w:t>.</w:t>
      </w:r>
    </w:p>
    <w:p w:rsidR="00B34CD5" w:rsidRDefault="00B34CD5" w:rsidP="00B34CD5">
      <w:pPr>
        <w:spacing w:after="0" w:line="240" w:lineRule="auto"/>
        <w:rPr>
          <w:b/>
        </w:rPr>
      </w:pPr>
    </w:p>
    <w:p w:rsidR="00B34CD5" w:rsidRPr="00A66ACD" w:rsidRDefault="00B34CD5" w:rsidP="00B34CD5">
      <w:pPr>
        <w:spacing w:after="0" w:line="240" w:lineRule="auto"/>
        <w:rPr>
          <w:b/>
        </w:rPr>
      </w:pPr>
      <w:r>
        <w:rPr>
          <w:b/>
        </w:rPr>
        <w:t>Максимальная оценка 25 баллов</w:t>
      </w:r>
    </w:p>
    <w:p w:rsidR="00AD131D" w:rsidRPr="00BB5552" w:rsidRDefault="00AD131D" w:rsidP="004B4D10">
      <w:pPr>
        <w:spacing w:after="0" w:line="240" w:lineRule="auto"/>
        <w:ind w:left="0"/>
        <w:jc w:val="right"/>
        <w:rPr>
          <w:color w:val="000000"/>
        </w:rPr>
      </w:pPr>
    </w:p>
    <w:p w:rsidR="0068232B" w:rsidRPr="00482F3D" w:rsidRDefault="0068232B" w:rsidP="00632908">
      <w:pPr>
        <w:ind w:left="0"/>
        <w:jc w:val="right"/>
        <w:rPr>
          <w:b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843"/>
      </w:tblGrid>
      <w:tr w:rsidR="0068232B" w:rsidTr="00A676C3">
        <w:tc>
          <w:tcPr>
            <w:tcW w:w="2092" w:type="dxa"/>
          </w:tcPr>
          <w:p w:rsidR="0068232B" w:rsidRPr="00371262" w:rsidRDefault="0068232B" w:rsidP="00A676C3">
            <w:pPr>
              <w:spacing w:line="240" w:lineRule="auto"/>
              <w:ind w:left="0"/>
              <w:rPr>
                <w:b/>
              </w:rPr>
            </w:pPr>
            <w:r w:rsidRPr="00371262">
              <w:rPr>
                <w:b/>
              </w:rPr>
              <w:t>Номер задания</w:t>
            </w:r>
          </w:p>
        </w:tc>
        <w:tc>
          <w:tcPr>
            <w:tcW w:w="1843" w:type="dxa"/>
          </w:tcPr>
          <w:p w:rsidR="0068232B" w:rsidRPr="00371262" w:rsidRDefault="0068232B" w:rsidP="00A676C3">
            <w:pPr>
              <w:spacing w:line="240" w:lineRule="auto"/>
              <w:ind w:left="0"/>
              <w:rPr>
                <w:b/>
              </w:rPr>
            </w:pPr>
            <w:r w:rsidRPr="00371262">
              <w:rPr>
                <w:b/>
              </w:rPr>
              <w:t>Количество баллов</w:t>
            </w:r>
          </w:p>
        </w:tc>
      </w:tr>
      <w:tr w:rsidR="0068232B" w:rsidTr="00A676C3">
        <w:tc>
          <w:tcPr>
            <w:tcW w:w="2092" w:type="dxa"/>
          </w:tcPr>
          <w:p w:rsidR="0068232B" w:rsidRDefault="0068232B" w:rsidP="00746A02">
            <w:pPr>
              <w:pStyle w:val="a7"/>
              <w:numPr>
                <w:ilvl w:val="0"/>
                <w:numId w:val="26"/>
              </w:numPr>
              <w:spacing w:line="240" w:lineRule="auto"/>
            </w:pPr>
          </w:p>
        </w:tc>
        <w:tc>
          <w:tcPr>
            <w:tcW w:w="1843" w:type="dxa"/>
          </w:tcPr>
          <w:p w:rsidR="0068232B" w:rsidRDefault="00AD131D" w:rsidP="00A676C3">
            <w:pPr>
              <w:spacing w:line="240" w:lineRule="auto"/>
              <w:ind w:left="0"/>
            </w:pPr>
            <w:r>
              <w:t>18</w:t>
            </w:r>
          </w:p>
        </w:tc>
      </w:tr>
      <w:tr w:rsidR="0068232B" w:rsidTr="00A676C3">
        <w:tc>
          <w:tcPr>
            <w:tcW w:w="2092" w:type="dxa"/>
          </w:tcPr>
          <w:p w:rsidR="0068232B" w:rsidRDefault="0068232B" w:rsidP="00746A02">
            <w:pPr>
              <w:pStyle w:val="a7"/>
              <w:numPr>
                <w:ilvl w:val="0"/>
                <w:numId w:val="26"/>
              </w:numPr>
              <w:spacing w:line="240" w:lineRule="auto"/>
            </w:pPr>
          </w:p>
        </w:tc>
        <w:tc>
          <w:tcPr>
            <w:tcW w:w="1843" w:type="dxa"/>
          </w:tcPr>
          <w:p w:rsidR="0068232B" w:rsidRDefault="00AD131D" w:rsidP="00A676C3">
            <w:pPr>
              <w:spacing w:line="240" w:lineRule="auto"/>
              <w:ind w:left="0"/>
            </w:pPr>
            <w:r>
              <w:t>22</w:t>
            </w:r>
          </w:p>
        </w:tc>
      </w:tr>
      <w:tr w:rsidR="0068232B" w:rsidTr="00A676C3">
        <w:tc>
          <w:tcPr>
            <w:tcW w:w="2092" w:type="dxa"/>
          </w:tcPr>
          <w:p w:rsidR="0068232B" w:rsidRDefault="0068232B" w:rsidP="00746A02">
            <w:pPr>
              <w:pStyle w:val="a7"/>
              <w:numPr>
                <w:ilvl w:val="0"/>
                <w:numId w:val="26"/>
              </w:numPr>
              <w:spacing w:line="240" w:lineRule="auto"/>
            </w:pPr>
          </w:p>
        </w:tc>
        <w:tc>
          <w:tcPr>
            <w:tcW w:w="1843" w:type="dxa"/>
          </w:tcPr>
          <w:p w:rsidR="0068232B" w:rsidRDefault="00AD131D" w:rsidP="00A676C3">
            <w:pPr>
              <w:spacing w:line="240" w:lineRule="auto"/>
              <w:ind w:left="0"/>
            </w:pPr>
            <w:r>
              <w:t>28</w:t>
            </w:r>
          </w:p>
        </w:tc>
      </w:tr>
      <w:tr w:rsidR="0068232B" w:rsidTr="00A676C3">
        <w:tc>
          <w:tcPr>
            <w:tcW w:w="2092" w:type="dxa"/>
          </w:tcPr>
          <w:p w:rsidR="0068232B" w:rsidRDefault="0068232B" w:rsidP="00746A02">
            <w:pPr>
              <w:pStyle w:val="a7"/>
              <w:numPr>
                <w:ilvl w:val="0"/>
                <w:numId w:val="26"/>
              </w:numPr>
              <w:spacing w:line="240" w:lineRule="auto"/>
            </w:pPr>
          </w:p>
        </w:tc>
        <w:tc>
          <w:tcPr>
            <w:tcW w:w="1843" w:type="dxa"/>
          </w:tcPr>
          <w:p w:rsidR="0068232B" w:rsidRDefault="00746A02" w:rsidP="00A676C3">
            <w:pPr>
              <w:spacing w:line="240" w:lineRule="auto"/>
              <w:ind w:left="0"/>
            </w:pPr>
            <w:r>
              <w:t>34</w:t>
            </w:r>
          </w:p>
        </w:tc>
      </w:tr>
      <w:tr w:rsidR="0068232B" w:rsidTr="00A676C3">
        <w:tc>
          <w:tcPr>
            <w:tcW w:w="2092" w:type="dxa"/>
          </w:tcPr>
          <w:p w:rsidR="0068232B" w:rsidRDefault="0068232B" w:rsidP="00746A02">
            <w:pPr>
              <w:pStyle w:val="a7"/>
              <w:numPr>
                <w:ilvl w:val="0"/>
                <w:numId w:val="26"/>
              </w:numPr>
              <w:spacing w:line="240" w:lineRule="auto"/>
            </w:pPr>
          </w:p>
        </w:tc>
        <w:tc>
          <w:tcPr>
            <w:tcW w:w="1843" w:type="dxa"/>
          </w:tcPr>
          <w:p w:rsidR="0068232B" w:rsidRDefault="00AD131D" w:rsidP="00746A02">
            <w:pPr>
              <w:spacing w:line="240" w:lineRule="auto"/>
              <w:ind w:left="0"/>
            </w:pPr>
            <w:r>
              <w:t>2</w:t>
            </w:r>
            <w:r w:rsidR="00746A02">
              <w:t>8</w:t>
            </w:r>
          </w:p>
        </w:tc>
      </w:tr>
      <w:tr w:rsidR="0068232B" w:rsidTr="00A676C3">
        <w:tc>
          <w:tcPr>
            <w:tcW w:w="2092" w:type="dxa"/>
          </w:tcPr>
          <w:p w:rsidR="0068232B" w:rsidRDefault="0068232B" w:rsidP="00746A02">
            <w:pPr>
              <w:pStyle w:val="a7"/>
              <w:numPr>
                <w:ilvl w:val="0"/>
                <w:numId w:val="26"/>
              </w:numPr>
              <w:spacing w:line="240" w:lineRule="auto"/>
            </w:pPr>
          </w:p>
        </w:tc>
        <w:tc>
          <w:tcPr>
            <w:tcW w:w="1843" w:type="dxa"/>
          </w:tcPr>
          <w:p w:rsidR="0068232B" w:rsidRDefault="00746A02" w:rsidP="00B34CD5">
            <w:pPr>
              <w:spacing w:line="240" w:lineRule="auto"/>
              <w:ind w:left="0"/>
            </w:pPr>
            <w:r>
              <w:t>1</w:t>
            </w:r>
            <w:r w:rsidR="00B34CD5">
              <w:t>5</w:t>
            </w:r>
          </w:p>
        </w:tc>
      </w:tr>
      <w:tr w:rsidR="0068232B" w:rsidTr="00A676C3">
        <w:tc>
          <w:tcPr>
            <w:tcW w:w="2092" w:type="dxa"/>
          </w:tcPr>
          <w:p w:rsidR="0068232B" w:rsidRDefault="00B34CD5" w:rsidP="00B34CD5">
            <w:pPr>
              <w:spacing w:line="240" w:lineRule="auto"/>
              <w:ind w:left="0"/>
            </w:pPr>
            <w:r>
              <w:t xml:space="preserve">Творческий тур </w:t>
            </w:r>
          </w:p>
        </w:tc>
        <w:tc>
          <w:tcPr>
            <w:tcW w:w="1843" w:type="dxa"/>
          </w:tcPr>
          <w:p w:rsidR="0068232B" w:rsidRDefault="00B34CD5" w:rsidP="00A676C3">
            <w:pPr>
              <w:spacing w:line="240" w:lineRule="auto"/>
              <w:ind w:left="0"/>
            </w:pPr>
            <w:r>
              <w:t>25</w:t>
            </w:r>
          </w:p>
        </w:tc>
      </w:tr>
      <w:tr w:rsidR="0068232B" w:rsidTr="00A676C3">
        <w:tc>
          <w:tcPr>
            <w:tcW w:w="2092" w:type="dxa"/>
          </w:tcPr>
          <w:p w:rsidR="0068232B" w:rsidRPr="00371262" w:rsidRDefault="0068232B" w:rsidP="00371262">
            <w:pPr>
              <w:spacing w:line="240" w:lineRule="auto"/>
              <w:ind w:left="0"/>
              <w:rPr>
                <w:b/>
              </w:rPr>
            </w:pPr>
            <w:r w:rsidRPr="00371262">
              <w:rPr>
                <w:b/>
              </w:rPr>
              <w:t>Макс</w:t>
            </w:r>
            <w:r w:rsidR="00371262">
              <w:rPr>
                <w:b/>
              </w:rPr>
              <w:t>имально</w:t>
            </w:r>
          </w:p>
        </w:tc>
        <w:tc>
          <w:tcPr>
            <w:tcW w:w="1843" w:type="dxa"/>
          </w:tcPr>
          <w:p w:rsidR="0068232B" w:rsidRPr="00371262" w:rsidRDefault="00802E68" w:rsidP="00B34CD5">
            <w:pPr>
              <w:spacing w:line="240" w:lineRule="auto"/>
              <w:ind w:left="0"/>
              <w:rPr>
                <w:b/>
              </w:rPr>
            </w:pPr>
            <w:r w:rsidRPr="00371262">
              <w:rPr>
                <w:b/>
              </w:rPr>
              <w:t>1</w:t>
            </w:r>
            <w:r w:rsidR="00B34CD5" w:rsidRPr="00371262">
              <w:rPr>
                <w:b/>
              </w:rPr>
              <w:t>7</w:t>
            </w:r>
            <w:r w:rsidRPr="00371262">
              <w:rPr>
                <w:b/>
              </w:rPr>
              <w:t>0</w:t>
            </w:r>
          </w:p>
        </w:tc>
      </w:tr>
    </w:tbl>
    <w:p w:rsidR="0068232B" w:rsidRPr="00C6481E" w:rsidRDefault="0068232B" w:rsidP="00632908">
      <w:pPr>
        <w:spacing w:line="240" w:lineRule="auto"/>
        <w:ind w:left="0"/>
      </w:pPr>
    </w:p>
    <w:sectPr w:rsidR="0068232B" w:rsidRPr="00C6481E" w:rsidSect="0002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1FD"/>
    <w:multiLevelType w:val="multilevel"/>
    <w:tmpl w:val="4914F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05E5535A"/>
    <w:multiLevelType w:val="hybridMultilevel"/>
    <w:tmpl w:val="767C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00134"/>
    <w:multiLevelType w:val="multilevel"/>
    <w:tmpl w:val="1C428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3">
    <w:nsid w:val="11CE2D68"/>
    <w:multiLevelType w:val="hybridMultilevel"/>
    <w:tmpl w:val="E138BBB2"/>
    <w:lvl w:ilvl="0" w:tplc="1FC06B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3026B2F"/>
    <w:multiLevelType w:val="hybridMultilevel"/>
    <w:tmpl w:val="E696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A3A65"/>
    <w:multiLevelType w:val="hybridMultilevel"/>
    <w:tmpl w:val="53E27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955F72"/>
    <w:multiLevelType w:val="hybridMultilevel"/>
    <w:tmpl w:val="2EDE4538"/>
    <w:lvl w:ilvl="0" w:tplc="58B48BAE">
      <w:start w:val="1905"/>
      <w:numFmt w:val="decimal"/>
      <w:lvlText w:val="%1"/>
      <w:lvlJc w:val="left"/>
      <w:pPr>
        <w:ind w:left="11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1B46ED"/>
    <w:multiLevelType w:val="hybridMultilevel"/>
    <w:tmpl w:val="9DE4E4A2"/>
    <w:lvl w:ilvl="0" w:tplc="BE4AC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C705D2"/>
    <w:multiLevelType w:val="multilevel"/>
    <w:tmpl w:val="C0EA5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36042AA"/>
    <w:multiLevelType w:val="hybridMultilevel"/>
    <w:tmpl w:val="3BD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CB6167"/>
    <w:multiLevelType w:val="multilevel"/>
    <w:tmpl w:val="18EC56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>
    <w:nsid w:val="2DFA0F0F"/>
    <w:multiLevelType w:val="multilevel"/>
    <w:tmpl w:val="18EC5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2">
    <w:nsid w:val="2FC845B1"/>
    <w:multiLevelType w:val="hybridMultilevel"/>
    <w:tmpl w:val="BC56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A1199"/>
    <w:multiLevelType w:val="hybridMultilevel"/>
    <w:tmpl w:val="55062F24"/>
    <w:lvl w:ilvl="0" w:tplc="CF86C314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D5205C"/>
    <w:multiLevelType w:val="hybridMultilevel"/>
    <w:tmpl w:val="9E18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564F03"/>
    <w:multiLevelType w:val="multilevel"/>
    <w:tmpl w:val="BD7CDA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CA41D7A"/>
    <w:multiLevelType w:val="hybridMultilevel"/>
    <w:tmpl w:val="13F8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03296C"/>
    <w:multiLevelType w:val="hybridMultilevel"/>
    <w:tmpl w:val="4808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2E97"/>
    <w:multiLevelType w:val="hybridMultilevel"/>
    <w:tmpl w:val="C6A2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0E72A9"/>
    <w:multiLevelType w:val="hybridMultilevel"/>
    <w:tmpl w:val="53E27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3A0617E"/>
    <w:multiLevelType w:val="hybridMultilevel"/>
    <w:tmpl w:val="FF40F4B2"/>
    <w:lvl w:ilvl="0" w:tplc="2A2E7854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A6C3BC3"/>
    <w:multiLevelType w:val="hybridMultilevel"/>
    <w:tmpl w:val="C304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4520A"/>
    <w:multiLevelType w:val="hybridMultilevel"/>
    <w:tmpl w:val="8604A7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C4432B8"/>
    <w:multiLevelType w:val="multilevel"/>
    <w:tmpl w:val="0EE020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2336C4E"/>
    <w:multiLevelType w:val="hybridMultilevel"/>
    <w:tmpl w:val="C6A2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8E0B81"/>
    <w:multiLevelType w:val="hybridMultilevel"/>
    <w:tmpl w:val="50EC08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55386D"/>
    <w:multiLevelType w:val="hybridMultilevel"/>
    <w:tmpl w:val="ADCC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5C38D1"/>
    <w:multiLevelType w:val="multilevel"/>
    <w:tmpl w:val="ACEA0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25"/>
  </w:num>
  <w:num w:numId="5">
    <w:abstractNumId w:val="4"/>
  </w:num>
  <w:num w:numId="6">
    <w:abstractNumId w:val="24"/>
  </w:num>
  <w:num w:numId="7">
    <w:abstractNumId w:val="1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10"/>
  </w:num>
  <w:num w:numId="14">
    <w:abstractNumId w:val="27"/>
  </w:num>
  <w:num w:numId="15">
    <w:abstractNumId w:val="26"/>
  </w:num>
  <w:num w:numId="16">
    <w:abstractNumId w:val="2"/>
  </w:num>
  <w:num w:numId="17">
    <w:abstractNumId w:val="9"/>
  </w:num>
  <w:num w:numId="18">
    <w:abstractNumId w:val="20"/>
  </w:num>
  <w:num w:numId="19">
    <w:abstractNumId w:val="23"/>
  </w:num>
  <w:num w:numId="20">
    <w:abstractNumId w:val="14"/>
  </w:num>
  <w:num w:numId="21">
    <w:abstractNumId w:val="22"/>
  </w:num>
  <w:num w:numId="22">
    <w:abstractNumId w:val="21"/>
  </w:num>
  <w:num w:numId="23">
    <w:abstractNumId w:val="6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58"/>
    <w:rsid w:val="00023383"/>
    <w:rsid w:val="000240F6"/>
    <w:rsid w:val="00077A71"/>
    <w:rsid w:val="000A4AF6"/>
    <w:rsid w:val="000B5984"/>
    <w:rsid w:val="000D3C9E"/>
    <w:rsid w:val="000D6DD4"/>
    <w:rsid w:val="000E1286"/>
    <w:rsid w:val="000F14B8"/>
    <w:rsid w:val="001274F3"/>
    <w:rsid w:val="00181958"/>
    <w:rsid w:val="00197349"/>
    <w:rsid w:val="001C688B"/>
    <w:rsid w:val="001D5482"/>
    <w:rsid w:val="001F2065"/>
    <w:rsid w:val="0021396C"/>
    <w:rsid w:val="0023113B"/>
    <w:rsid w:val="00256AF8"/>
    <w:rsid w:val="002D47C1"/>
    <w:rsid w:val="00341F20"/>
    <w:rsid w:val="00366679"/>
    <w:rsid w:val="00371262"/>
    <w:rsid w:val="003949FA"/>
    <w:rsid w:val="003C6E41"/>
    <w:rsid w:val="003C7E6F"/>
    <w:rsid w:val="003F1894"/>
    <w:rsid w:val="003F52C8"/>
    <w:rsid w:val="00412D1C"/>
    <w:rsid w:val="00437165"/>
    <w:rsid w:val="00482F3D"/>
    <w:rsid w:val="00494692"/>
    <w:rsid w:val="004B4D10"/>
    <w:rsid w:val="004D4828"/>
    <w:rsid w:val="004F3BF0"/>
    <w:rsid w:val="005007BC"/>
    <w:rsid w:val="00560C97"/>
    <w:rsid w:val="005E4705"/>
    <w:rsid w:val="00607703"/>
    <w:rsid w:val="00612721"/>
    <w:rsid w:val="00621F93"/>
    <w:rsid w:val="0062245A"/>
    <w:rsid w:val="00632908"/>
    <w:rsid w:val="00647C88"/>
    <w:rsid w:val="006513EB"/>
    <w:rsid w:val="006775F1"/>
    <w:rsid w:val="0068232B"/>
    <w:rsid w:val="006B0CD1"/>
    <w:rsid w:val="006D4158"/>
    <w:rsid w:val="00712E7D"/>
    <w:rsid w:val="00746A02"/>
    <w:rsid w:val="00761E29"/>
    <w:rsid w:val="007C538D"/>
    <w:rsid w:val="007D77D8"/>
    <w:rsid w:val="007E0448"/>
    <w:rsid w:val="007E5328"/>
    <w:rsid w:val="007F2DDC"/>
    <w:rsid w:val="00802E68"/>
    <w:rsid w:val="00861D4F"/>
    <w:rsid w:val="00876127"/>
    <w:rsid w:val="00876F33"/>
    <w:rsid w:val="008C5419"/>
    <w:rsid w:val="008D756F"/>
    <w:rsid w:val="008E36EC"/>
    <w:rsid w:val="009B1FEB"/>
    <w:rsid w:val="009C60DB"/>
    <w:rsid w:val="009C7822"/>
    <w:rsid w:val="00A24E32"/>
    <w:rsid w:val="00A4121F"/>
    <w:rsid w:val="00A65D8D"/>
    <w:rsid w:val="00A676C3"/>
    <w:rsid w:val="00A92D91"/>
    <w:rsid w:val="00AC1E4D"/>
    <w:rsid w:val="00AC7A64"/>
    <w:rsid w:val="00AD131D"/>
    <w:rsid w:val="00B34CD5"/>
    <w:rsid w:val="00B52231"/>
    <w:rsid w:val="00B8545D"/>
    <w:rsid w:val="00B9280A"/>
    <w:rsid w:val="00BB5552"/>
    <w:rsid w:val="00BB6986"/>
    <w:rsid w:val="00BD135D"/>
    <w:rsid w:val="00C159DB"/>
    <w:rsid w:val="00C35BAE"/>
    <w:rsid w:val="00C6481E"/>
    <w:rsid w:val="00C8775C"/>
    <w:rsid w:val="00C95DB8"/>
    <w:rsid w:val="00D211B1"/>
    <w:rsid w:val="00D22F4A"/>
    <w:rsid w:val="00D74DB2"/>
    <w:rsid w:val="00DA0AE9"/>
    <w:rsid w:val="00DB7C38"/>
    <w:rsid w:val="00DC4265"/>
    <w:rsid w:val="00DE32D2"/>
    <w:rsid w:val="00E3245B"/>
    <w:rsid w:val="00E44563"/>
    <w:rsid w:val="00E53516"/>
    <w:rsid w:val="00E5586F"/>
    <w:rsid w:val="00E66022"/>
    <w:rsid w:val="00E92DA7"/>
    <w:rsid w:val="00EA2B40"/>
    <w:rsid w:val="00F45318"/>
    <w:rsid w:val="00FA6E68"/>
    <w:rsid w:val="00FC632B"/>
    <w:rsid w:val="00FD06E5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E1A362-FC79-4056-89BC-CBE9823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71"/>
    <w:pPr>
      <w:spacing w:after="200" w:line="276" w:lineRule="auto"/>
      <w:ind w:left="568"/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C688B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B55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41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55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181958"/>
    <w:rPr>
      <w:rFonts w:cs="Times New Roman"/>
      <w:color w:val="0000FF"/>
      <w:u w:val="single"/>
    </w:rPr>
  </w:style>
  <w:style w:type="character" w:customStyle="1" w:styleId="scroll">
    <w:name w:val="scroll"/>
    <w:basedOn w:val="a0"/>
    <w:uiPriority w:val="99"/>
    <w:rsid w:val="00181958"/>
    <w:rPr>
      <w:rFonts w:cs="Times New Roman"/>
    </w:rPr>
  </w:style>
  <w:style w:type="paragraph" w:customStyle="1" w:styleId="Default">
    <w:name w:val="Default"/>
    <w:uiPriority w:val="99"/>
    <w:rsid w:val="001819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9B1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1F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06E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D211B1"/>
    <w:pPr>
      <w:spacing w:before="100" w:beforeAutospacing="1" w:after="100" w:afterAutospacing="1" w:line="240" w:lineRule="auto"/>
      <w:ind w:left="0"/>
      <w:jc w:val="left"/>
    </w:pPr>
    <w:rPr>
      <w:lang w:eastAsia="ru-RU"/>
    </w:rPr>
  </w:style>
  <w:style w:type="character" w:styleId="a9">
    <w:name w:val="Emphasis"/>
    <w:basedOn w:val="a0"/>
    <w:uiPriority w:val="99"/>
    <w:qFormat/>
    <w:locked/>
    <w:rsid w:val="000F14B8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F14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882">
          <w:marLeft w:val="-10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5819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1%D1%80%D0%B5%D1%82%D1%8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0%BC%D0%B5%D0%BE_%D0%B8_%D0%94%D0%B6%D1%83%D0%BB%D1%8C%D0%B5%D1%82%D1%82%D0%B0_(%D0%B1%D0%B0%D0%BB%D0%B5%D1%82_%D0%9F%D1%80%D0%BE%D0%BA%D0%BE%D1%84%D1%8C%D0%B5%D0%B2%D0%B0)" TargetMode="External"/><Relationship Id="rId11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E%D0%B9%D0%BD%D0%B0_%D0%B8_%D0%BC%D0%B8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D%D0%B4%D0%B5%D0%BB%D1%8C%D1%81%D0%BE%D0%BD,_%D0%9C%D0%B8%D1%80%D0%B0_%D0%90%D0%BB%D0%B5%D0%BA%D1%81%D0%B0%D0%BD%D0%B4%D1%80%D0%BE%D0%B2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6A5B-3F2D-4442-BD18-C7EC9BEB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школьного этапа Всероссийской олимпиады школьников</vt:lpstr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школьного этапа Всероссийской олимпиады школьников</dc:title>
  <dc:creator>icpk2</dc:creator>
  <cp:lastModifiedBy>Ким Л. Ч.</cp:lastModifiedBy>
  <cp:revision>53</cp:revision>
  <cp:lastPrinted>2019-10-23T12:16:00Z</cp:lastPrinted>
  <dcterms:created xsi:type="dcterms:W3CDTF">2021-09-13T01:03:00Z</dcterms:created>
  <dcterms:modified xsi:type="dcterms:W3CDTF">2021-10-14T09:35:00Z</dcterms:modified>
</cp:coreProperties>
</file>