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22" w:rsidRDefault="00E30F22" w:rsidP="00E30F22">
      <w:pPr>
        <w:jc w:val="right"/>
        <w:rPr>
          <w:sz w:val="20"/>
          <w:szCs w:val="20"/>
        </w:rPr>
      </w:pPr>
      <w:r w:rsidRPr="00150CB4">
        <w:rPr>
          <w:sz w:val="20"/>
          <w:szCs w:val="20"/>
        </w:rPr>
        <w:t xml:space="preserve">Приложение </w:t>
      </w:r>
      <w:r w:rsidRPr="00A33975">
        <w:rPr>
          <w:sz w:val="20"/>
          <w:szCs w:val="20"/>
        </w:rPr>
        <w:t xml:space="preserve">№ </w:t>
      </w:r>
      <w:r w:rsidR="00A33975" w:rsidRPr="00A33975">
        <w:rPr>
          <w:sz w:val="20"/>
          <w:szCs w:val="20"/>
        </w:rPr>
        <w:t>18</w:t>
      </w:r>
      <w:r w:rsidRPr="00A33975">
        <w:rPr>
          <w:sz w:val="20"/>
          <w:szCs w:val="20"/>
        </w:rPr>
        <w:t xml:space="preserve"> к</w:t>
      </w:r>
      <w:r w:rsidRPr="00150CB4">
        <w:rPr>
          <w:sz w:val="20"/>
          <w:szCs w:val="20"/>
        </w:rPr>
        <w:t xml:space="preserve"> приказу МАУ ИМЦ </w:t>
      </w:r>
    </w:p>
    <w:p w:rsidR="00E30F22" w:rsidRPr="00150CB4" w:rsidRDefault="00D465D0" w:rsidP="00E30F22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____________2021</w:t>
      </w:r>
      <w:r w:rsidR="00E30F22">
        <w:rPr>
          <w:sz w:val="20"/>
          <w:szCs w:val="20"/>
        </w:rPr>
        <w:t xml:space="preserve"> г. № ______</w:t>
      </w:r>
    </w:p>
    <w:p w:rsidR="00E30F22" w:rsidRDefault="00E30F22" w:rsidP="00E30F22"/>
    <w:p w:rsidR="00E30F22" w:rsidRDefault="00E30F22" w:rsidP="00546293">
      <w:pPr>
        <w:jc w:val="center"/>
        <w:rPr>
          <w:b/>
        </w:rPr>
      </w:pPr>
    </w:p>
    <w:p w:rsidR="00E30F22" w:rsidRPr="00A33975" w:rsidRDefault="00E30F22" w:rsidP="00546293">
      <w:pPr>
        <w:jc w:val="center"/>
        <w:rPr>
          <w:b/>
          <w:sz w:val="28"/>
          <w:szCs w:val="28"/>
        </w:rPr>
      </w:pPr>
    </w:p>
    <w:p w:rsidR="00C14846" w:rsidRPr="00A33975" w:rsidRDefault="00C14846" w:rsidP="00546293">
      <w:pPr>
        <w:jc w:val="center"/>
        <w:rPr>
          <w:b/>
          <w:sz w:val="28"/>
          <w:szCs w:val="28"/>
        </w:rPr>
      </w:pPr>
      <w:r w:rsidRPr="00A33975">
        <w:rPr>
          <w:b/>
          <w:sz w:val="28"/>
          <w:szCs w:val="28"/>
        </w:rPr>
        <w:t>Положение</w:t>
      </w:r>
    </w:p>
    <w:p w:rsidR="001200C6" w:rsidRPr="00A33975" w:rsidRDefault="00C14846" w:rsidP="00C14846">
      <w:pPr>
        <w:jc w:val="center"/>
        <w:rPr>
          <w:b/>
          <w:sz w:val="28"/>
          <w:szCs w:val="28"/>
        </w:rPr>
      </w:pPr>
      <w:r w:rsidRPr="00A33975">
        <w:rPr>
          <w:b/>
          <w:sz w:val="28"/>
          <w:szCs w:val="28"/>
        </w:rPr>
        <w:t xml:space="preserve">о Школе </w:t>
      </w:r>
      <w:r w:rsidR="00FD4B02" w:rsidRPr="00A33975">
        <w:rPr>
          <w:b/>
          <w:sz w:val="28"/>
          <w:szCs w:val="28"/>
        </w:rPr>
        <w:t>передового опыта</w:t>
      </w:r>
      <w:r w:rsidR="005F1751" w:rsidRPr="00A33975">
        <w:rPr>
          <w:b/>
          <w:sz w:val="28"/>
          <w:szCs w:val="28"/>
        </w:rPr>
        <w:t xml:space="preserve"> </w:t>
      </w:r>
      <w:r w:rsidR="00D630A7" w:rsidRPr="00A33975">
        <w:rPr>
          <w:b/>
          <w:sz w:val="28"/>
          <w:szCs w:val="28"/>
        </w:rPr>
        <w:t xml:space="preserve">педагогов-психологов, </w:t>
      </w:r>
      <w:r w:rsidR="001200C6" w:rsidRPr="00A33975">
        <w:rPr>
          <w:b/>
          <w:sz w:val="28"/>
          <w:szCs w:val="28"/>
        </w:rPr>
        <w:t xml:space="preserve">учителей-логопедов, </w:t>
      </w:r>
    </w:p>
    <w:p w:rsidR="00C14846" w:rsidRPr="00A33975" w:rsidRDefault="00546293" w:rsidP="00C14846">
      <w:pPr>
        <w:jc w:val="center"/>
        <w:rPr>
          <w:b/>
          <w:sz w:val="28"/>
          <w:szCs w:val="28"/>
        </w:rPr>
      </w:pPr>
      <w:r w:rsidRPr="00A33975">
        <w:rPr>
          <w:b/>
          <w:sz w:val="28"/>
          <w:szCs w:val="28"/>
        </w:rPr>
        <w:t xml:space="preserve">учителей-дефектологов </w:t>
      </w:r>
      <w:r w:rsidR="00AC6CC2">
        <w:rPr>
          <w:b/>
          <w:sz w:val="28"/>
          <w:szCs w:val="28"/>
        </w:rPr>
        <w:t>ДОО и О</w:t>
      </w:r>
      <w:r w:rsidR="00D630A7" w:rsidRPr="00A33975">
        <w:rPr>
          <w:b/>
          <w:sz w:val="28"/>
          <w:szCs w:val="28"/>
        </w:rPr>
        <w:t>О</w:t>
      </w:r>
    </w:p>
    <w:p w:rsidR="00D630A7" w:rsidRPr="00A33975" w:rsidRDefault="005A28EF" w:rsidP="00D630A7">
      <w:pPr>
        <w:jc w:val="center"/>
        <w:rPr>
          <w:b/>
          <w:color w:val="000000"/>
          <w:sz w:val="28"/>
          <w:szCs w:val="28"/>
        </w:rPr>
      </w:pPr>
      <w:r w:rsidRPr="00A33975">
        <w:rPr>
          <w:b/>
          <w:sz w:val="28"/>
          <w:szCs w:val="28"/>
        </w:rPr>
        <w:t>«</w:t>
      </w:r>
      <w:r w:rsidR="00D630A7" w:rsidRPr="00A33975">
        <w:rPr>
          <w:b/>
          <w:color w:val="000000"/>
          <w:sz w:val="28"/>
          <w:szCs w:val="28"/>
        </w:rPr>
        <w:t xml:space="preserve">Нейропсихологический подход в работе с детьми дошкольного </w:t>
      </w:r>
    </w:p>
    <w:p w:rsidR="005A28EF" w:rsidRPr="00A33975" w:rsidRDefault="00D630A7" w:rsidP="00D630A7">
      <w:pPr>
        <w:jc w:val="center"/>
        <w:rPr>
          <w:b/>
          <w:sz w:val="28"/>
          <w:szCs w:val="28"/>
        </w:rPr>
      </w:pPr>
      <w:r w:rsidRPr="00A33975">
        <w:rPr>
          <w:b/>
          <w:color w:val="000000"/>
          <w:sz w:val="28"/>
          <w:szCs w:val="28"/>
        </w:rPr>
        <w:t>и младшего школьного возраста</w:t>
      </w:r>
      <w:r w:rsidR="005A28EF" w:rsidRPr="00A33975">
        <w:rPr>
          <w:b/>
          <w:sz w:val="28"/>
          <w:szCs w:val="28"/>
        </w:rPr>
        <w:t>»</w:t>
      </w:r>
    </w:p>
    <w:p w:rsidR="00C14846" w:rsidRPr="00E30F22" w:rsidRDefault="00C14846" w:rsidP="00C14846">
      <w:pPr>
        <w:jc w:val="both"/>
        <w:rPr>
          <w:b/>
        </w:rPr>
      </w:pPr>
    </w:p>
    <w:p w:rsidR="00C14846" w:rsidRPr="00E30F22" w:rsidRDefault="00D913CC" w:rsidP="005A28EF">
      <w:pPr>
        <w:pStyle w:val="a3"/>
        <w:ind w:left="0"/>
        <w:jc w:val="both"/>
        <w:rPr>
          <w:b/>
        </w:rPr>
      </w:pPr>
      <w:r w:rsidRPr="00E30F22">
        <w:rPr>
          <w:b/>
        </w:rPr>
        <w:t xml:space="preserve">1. </w:t>
      </w:r>
      <w:r w:rsidR="00C14846" w:rsidRPr="00E30F22">
        <w:rPr>
          <w:b/>
        </w:rPr>
        <w:t>Общие положения</w:t>
      </w:r>
    </w:p>
    <w:p w:rsidR="00351114" w:rsidRPr="00E30F22" w:rsidRDefault="00351114" w:rsidP="00546293">
      <w:pPr>
        <w:pStyle w:val="a3"/>
        <w:ind w:left="0"/>
        <w:rPr>
          <w:b/>
        </w:rPr>
      </w:pPr>
    </w:p>
    <w:p w:rsidR="00C14846" w:rsidRPr="00D630A7" w:rsidRDefault="005C1738" w:rsidP="00546293">
      <w:pPr>
        <w:pStyle w:val="a3"/>
        <w:numPr>
          <w:ilvl w:val="1"/>
          <w:numId w:val="7"/>
        </w:numPr>
        <w:ind w:left="0" w:firstLine="0"/>
        <w:jc w:val="both"/>
      </w:pPr>
      <w:r w:rsidRPr="00D630A7">
        <w:t xml:space="preserve">Настоящее Положение определяет нормативно-правовые и содержательные основы функционирования Школы </w:t>
      </w:r>
      <w:r w:rsidR="00FD4B02" w:rsidRPr="00D630A7">
        <w:t>передового опыта</w:t>
      </w:r>
      <w:r w:rsidRPr="00D630A7">
        <w:t xml:space="preserve"> </w:t>
      </w:r>
      <w:r w:rsidR="00D630A7" w:rsidRPr="00D630A7">
        <w:t xml:space="preserve">педагогов-психологов, </w:t>
      </w:r>
      <w:r w:rsidR="001200C6" w:rsidRPr="00D630A7">
        <w:t>учителей-ло</w:t>
      </w:r>
      <w:r w:rsidR="00546293" w:rsidRPr="00D630A7">
        <w:t xml:space="preserve">гопедов, учителей-дефектологов </w:t>
      </w:r>
      <w:r w:rsidR="00AC6CC2">
        <w:t>ДОО и О</w:t>
      </w:r>
      <w:r w:rsidR="00D630A7" w:rsidRPr="00D630A7">
        <w:t>О</w:t>
      </w:r>
      <w:r w:rsidR="001200C6" w:rsidRPr="00D630A7">
        <w:t xml:space="preserve"> </w:t>
      </w:r>
      <w:r w:rsidR="00EC4CE9" w:rsidRPr="00D630A7">
        <w:t>(</w:t>
      </w:r>
      <w:r w:rsidR="00A32A97" w:rsidRPr="00D630A7">
        <w:t xml:space="preserve">далее </w:t>
      </w:r>
      <w:r w:rsidR="00EC4CE9" w:rsidRPr="00D630A7">
        <w:t>Ш</w:t>
      </w:r>
      <w:r w:rsidR="00B64444" w:rsidRPr="00D630A7">
        <w:t>ПО</w:t>
      </w:r>
      <w:r w:rsidR="006A4779" w:rsidRPr="00D630A7">
        <w:t>).</w:t>
      </w:r>
    </w:p>
    <w:p w:rsidR="00C14846" w:rsidRPr="00D630A7" w:rsidRDefault="00EC4CE9" w:rsidP="00546293">
      <w:pPr>
        <w:pStyle w:val="a3"/>
        <w:numPr>
          <w:ilvl w:val="1"/>
          <w:numId w:val="7"/>
        </w:numPr>
        <w:ind w:left="0" w:firstLine="0"/>
        <w:jc w:val="both"/>
      </w:pPr>
      <w:r w:rsidRPr="00D630A7">
        <w:t>ШП</w:t>
      </w:r>
      <w:r w:rsidR="005F1751" w:rsidRPr="00D630A7">
        <w:t>О</w:t>
      </w:r>
      <w:r w:rsidR="00C14846" w:rsidRPr="00D630A7">
        <w:t xml:space="preserve"> </w:t>
      </w:r>
      <w:r w:rsidRPr="00D630A7">
        <w:t>руководствуется</w:t>
      </w:r>
      <w:r w:rsidR="00C14846" w:rsidRPr="00D630A7">
        <w:t xml:space="preserve"> </w:t>
      </w:r>
      <w:r w:rsidRPr="00D630A7">
        <w:t>Законом РФ «Об образовании в РФ»</w:t>
      </w:r>
      <w:r w:rsidR="00C14846" w:rsidRPr="00D630A7">
        <w:t>, настоящим Положением</w:t>
      </w:r>
      <w:r w:rsidR="00B11EAE" w:rsidRPr="00D630A7">
        <w:t>, годовым</w:t>
      </w:r>
      <w:r w:rsidR="00D630A7" w:rsidRPr="00D630A7">
        <w:t xml:space="preserve"> планом работы методистов</w:t>
      </w:r>
      <w:r w:rsidR="00B11EAE" w:rsidRPr="00D630A7">
        <w:t xml:space="preserve"> МАУ ИМЦ г. Томска</w:t>
      </w:r>
      <w:r w:rsidR="00C14846" w:rsidRPr="00D630A7">
        <w:t>.</w:t>
      </w:r>
    </w:p>
    <w:p w:rsidR="00294223" w:rsidRDefault="00294223" w:rsidP="00294223">
      <w:pPr>
        <w:pStyle w:val="a3"/>
        <w:numPr>
          <w:ilvl w:val="1"/>
          <w:numId w:val="7"/>
        </w:numPr>
        <w:ind w:left="0" w:firstLine="0"/>
        <w:jc w:val="both"/>
      </w:pPr>
      <w:r>
        <w:rPr>
          <w:bCs/>
        </w:rPr>
        <w:t>Цели</w:t>
      </w:r>
      <w:r w:rsidR="00EC4CE9" w:rsidRPr="00D630A7">
        <w:rPr>
          <w:bCs/>
        </w:rPr>
        <w:t xml:space="preserve"> работы ШП</w:t>
      </w:r>
      <w:r w:rsidR="005F1751" w:rsidRPr="00D630A7">
        <w:rPr>
          <w:bCs/>
        </w:rPr>
        <w:t>О</w:t>
      </w:r>
      <w:r>
        <w:rPr>
          <w:bCs/>
        </w:rPr>
        <w:t>:</w:t>
      </w:r>
    </w:p>
    <w:p w:rsidR="00294223" w:rsidRPr="00846500" w:rsidRDefault="00294223" w:rsidP="00294223">
      <w:pPr>
        <w:pStyle w:val="a3"/>
        <w:numPr>
          <w:ilvl w:val="0"/>
          <w:numId w:val="20"/>
        </w:numPr>
        <w:jc w:val="both"/>
      </w:pPr>
      <w:r w:rsidRPr="00846500">
        <w:t>обеспечение методической поддержки молодых педагогов;</w:t>
      </w:r>
    </w:p>
    <w:p w:rsidR="00294223" w:rsidRPr="00846500" w:rsidRDefault="00D630A7" w:rsidP="00294223">
      <w:pPr>
        <w:pStyle w:val="a3"/>
        <w:numPr>
          <w:ilvl w:val="0"/>
          <w:numId w:val="20"/>
        </w:numPr>
        <w:jc w:val="both"/>
      </w:pPr>
      <w:r w:rsidRPr="00846500">
        <w:t xml:space="preserve">повышение профессионального мастерства педагогов, </w:t>
      </w:r>
      <w:r w:rsidR="005F1751" w:rsidRPr="00846500">
        <w:rPr>
          <w:bCs/>
          <w:iCs/>
        </w:rPr>
        <w:t>в</w:t>
      </w:r>
      <w:r w:rsidR="00FD4B02" w:rsidRPr="00846500">
        <w:rPr>
          <w:bCs/>
          <w:iCs/>
        </w:rPr>
        <w:t xml:space="preserve">ыявление и распространение лучших практик педагогического опыта </w:t>
      </w:r>
      <w:r w:rsidRPr="00846500">
        <w:rPr>
          <w:bCs/>
          <w:iCs/>
        </w:rPr>
        <w:t xml:space="preserve">педагогов-психологов, </w:t>
      </w:r>
      <w:r w:rsidR="005A28EF" w:rsidRPr="00846500">
        <w:rPr>
          <w:bCs/>
          <w:iCs/>
        </w:rPr>
        <w:t>учителей-лог</w:t>
      </w:r>
      <w:r w:rsidR="00AC6CC2" w:rsidRPr="00846500">
        <w:rPr>
          <w:bCs/>
          <w:iCs/>
        </w:rPr>
        <w:t>опедов, учителей-дефектологов О</w:t>
      </w:r>
      <w:r w:rsidR="005A112A" w:rsidRPr="00846500">
        <w:rPr>
          <w:bCs/>
          <w:iCs/>
        </w:rPr>
        <w:t>О и ДОО</w:t>
      </w:r>
      <w:r w:rsidR="00294223" w:rsidRPr="00846500">
        <w:rPr>
          <w:bCs/>
          <w:iCs/>
        </w:rPr>
        <w:t>;</w:t>
      </w:r>
    </w:p>
    <w:p w:rsidR="00C14846" w:rsidRPr="00846500" w:rsidRDefault="00294223" w:rsidP="00294223">
      <w:pPr>
        <w:pStyle w:val="a3"/>
        <w:numPr>
          <w:ilvl w:val="0"/>
          <w:numId w:val="20"/>
        </w:numPr>
        <w:jc w:val="both"/>
      </w:pPr>
      <w:r w:rsidRPr="00846500">
        <w:t>организация сетевого взаимодействия на муниципальном уровне.</w:t>
      </w:r>
      <w:r w:rsidR="005A28EF" w:rsidRPr="00846500">
        <w:rPr>
          <w:bCs/>
          <w:iCs/>
        </w:rPr>
        <w:t xml:space="preserve"> </w:t>
      </w:r>
    </w:p>
    <w:p w:rsidR="00961671" w:rsidRPr="00846500" w:rsidRDefault="00C14846" w:rsidP="00546293">
      <w:pPr>
        <w:pStyle w:val="a3"/>
        <w:numPr>
          <w:ilvl w:val="1"/>
          <w:numId w:val="7"/>
        </w:numPr>
        <w:ind w:left="0" w:firstLine="0"/>
        <w:jc w:val="both"/>
      </w:pPr>
      <w:r w:rsidRPr="00846500">
        <w:rPr>
          <w:bCs/>
        </w:rPr>
        <w:t xml:space="preserve">Основными задачами </w:t>
      </w:r>
      <w:r w:rsidR="00EC4CE9" w:rsidRPr="00846500">
        <w:rPr>
          <w:bCs/>
        </w:rPr>
        <w:t>Ш</w:t>
      </w:r>
      <w:r w:rsidR="00C700F9" w:rsidRPr="00846500">
        <w:rPr>
          <w:bCs/>
        </w:rPr>
        <w:t>ПО</w:t>
      </w:r>
      <w:r w:rsidRPr="00846500">
        <w:rPr>
          <w:bCs/>
        </w:rPr>
        <w:t xml:space="preserve"> являются</w:t>
      </w:r>
      <w:r w:rsidR="00EC4CE9" w:rsidRPr="00846500">
        <w:rPr>
          <w:bCs/>
        </w:rPr>
        <w:t>:</w:t>
      </w:r>
    </w:p>
    <w:p w:rsidR="00294223" w:rsidRPr="00846500" w:rsidRDefault="00294223" w:rsidP="00546293">
      <w:pPr>
        <w:pStyle w:val="a3"/>
        <w:numPr>
          <w:ilvl w:val="0"/>
          <w:numId w:val="14"/>
        </w:numPr>
        <w:jc w:val="both"/>
      </w:pPr>
      <w:r w:rsidRPr="00846500">
        <w:t xml:space="preserve">выявить профессиональные дефициты </w:t>
      </w:r>
      <w:r w:rsidRPr="00846500">
        <w:rPr>
          <w:bCs/>
        </w:rPr>
        <w:t>педагогов-психологов, учителей-логопедо</w:t>
      </w:r>
      <w:r w:rsidR="00AC6CC2" w:rsidRPr="00846500">
        <w:rPr>
          <w:bCs/>
        </w:rPr>
        <w:t xml:space="preserve">в, учителей-дефектологов ДОО и </w:t>
      </w:r>
      <w:r w:rsidRPr="00846500">
        <w:rPr>
          <w:bCs/>
        </w:rPr>
        <w:t>ОО;</w:t>
      </w:r>
    </w:p>
    <w:p w:rsidR="00D630A7" w:rsidRPr="00846500" w:rsidRDefault="00AC6CC2" w:rsidP="00546293">
      <w:pPr>
        <w:pStyle w:val="a3"/>
        <w:numPr>
          <w:ilvl w:val="0"/>
          <w:numId w:val="14"/>
        </w:numPr>
        <w:jc w:val="both"/>
      </w:pPr>
      <w:r w:rsidRPr="00846500">
        <w:t>познакомить педагогов ОО</w:t>
      </w:r>
      <w:r w:rsidR="005A112A" w:rsidRPr="00846500">
        <w:t xml:space="preserve"> и ДОО</w:t>
      </w:r>
      <w:r w:rsidR="00D630A7" w:rsidRPr="00846500">
        <w:t xml:space="preserve"> г. Томска с теорией и практикой использования нейропсихологического подхода в работе с детьми дошкольного и младшего школьного возраста, в том числе, с привлечением специалистов в области нейропсихологии;</w:t>
      </w:r>
    </w:p>
    <w:p w:rsidR="00C700F9" w:rsidRPr="00846500" w:rsidRDefault="00C700F9" w:rsidP="00546293">
      <w:pPr>
        <w:pStyle w:val="a3"/>
        <w:numPr>
          <w:ilvl w:val="0"/>
          <w:numId w:val="14"/>
        </w:numPr>
        <w:jc w:val="both"/>
      </w:pPr>
      <w:r w:rsidRPr="00846500">
        <w:t xml:space="preserve">изучить результативный опыт </w:t>
      </w:r>
      <w:r w:rsidR="00D630A7" w:rsidRPr="00846500">
        <w:t xml:space="preserve">педагогов-психологов, </w:t>
      </w:r>
      <w:r w:rsidR="00D913CC" w:rsidRPr="00846500">
        <w:t>учителей-ло</w:t>
      </w:r>
      <w:r w:rsidR="00D630A7" w:rsidRPr="00846500">
        <w:t>гопедов,</w:t>
      </w:r>
      <w:r w:rsidR="00AC6CC2" w:rsidRPr="00846500">
        <w:t xml:space="preserve"> учителей-дефектологов ДОО и ОО</w:t>
      </w:r>
      <w:r w:rsidR="00D630A7" w:rsidRPr="00846500">
        <w:t xml:space="preserve"> г. Томска</w:t>
      </w:r>
      <w:r w:rsidRPr="00846500">
        <w:t>;</w:t>
      </w:r>
    </w:p>
    <w:p w:rsidR="00D913CC" w:rsidRPr="00846500" w:rsidRDefault="00C700F9" w:rsidP="00546293">
      <w:pPr>
        <w:pStyle w:val="a3"/>
        <w:numPr>
          <w:ilvl w:val="0"/>
          <w:numId w:val="14"/>
        </w:numPr>
        <w:jc w:val="both"/>
      </w:pPr>
      <w:r w:rsidRPr="00846500">
        <w:t>обеспечить практическое освоение представленного опыта</w:t>
      </w:r>
      <w:r w:rsidR="00294223" w:rsidRPr="00846500">
        <w:t>;</w:t>
      </w:r>
    </w:p>
    <w:p w:rsidR="00294223" w:rsidRPr="00846500" w:rsidRDefault="00294223" w:rsidP="00294223">
      <w:pPr>
        <w:pStyle w:val="a3"/>
        <w:numPr>
          <w:ilvl w:val="0"/>
          <w:numId w:val="14"/>
        </w:numPr>
        <w:jc w:val="both"/>
      </w:pPr>
      <w:r w:rsidRPr="00846500">
        <w:t>обеспечить поддержку профессионального объединения (Школа передового опыта) на муниципальном уровне.</w:t>
      </w:r>
    </w:p>
    <w:p w:rsidR="00294223" w:rsidRPr="00846500" w:rsidRDefault="00294223" w:rsidP="00294223">
      <w:pPr>
        <w:jc w:val="both"/>
      </w:pPr>
      <w:r w:rsidRPr="00846500">
        <w:t>1.5. Показатели:</w:t>
      </w:r>
    </w:p>
    <w:p w:rsidR="00294223" w:rsidRPr="00846500" w:rsidRDefault="00294223" w:rsidP="00294223">
      <w:pPr>
        <w:pStyle w:val="a3"/>
        <w:numPr>
          <w:ilvl w:val="0"/>
          <w:numId w:val="24"/>
        </w:numPr>
        <w:jc w:val="both"/>
      </w:pPr>
      <w:r w:rsidRPr="00846500">
        <w:t>количество педагогов-психологов, учителей-логопедов, учителей-дефектологов, прошедших диагностику профессиональных дефицитов;</w:t>
      </w:r>
    </w:p>
    <w:p w:rsidR="00294223" w:rsidRPr="00846500" w:rsidRDefault="00294223" w:rsidP="00294223">
      <w:pPr>
        <w:pStyle w:val="a3"/>
        <w:numPr>
          <w:ilvl w:val="0"/>
          <w:numId w:val="24"/>
        </w:numPr>
        <w:jc w:val="both"/>
      </w:pPr>
      <w:r w:rsidRPr="00846500">
        <w:t>количество педагогов-психологов, учителей-логопедов, учителей-дефектологов, повысивших профессиональное мастерство в рамках деятельности (ШНП).</w:t>
      </w:r>
    </w:p>
    <w:p w:rsidR="00294223" w:rsidRPr="00846500" w:rsidRDefault="00294223" w:rsidP="00294223">
      <w:pPr>
        <w:pStyle w:val="a3"/>
        <w:numPr>
          <w:ilvl w:val="1"/>
          <w:numId w:val="25"/>
        </w:numPr>
        <w:jc w:val="both"/>
      </w:pPr>
      <w:bookmarkStart w:id="0" w:name="_GoBack"/>
      <w:bookmarkEnd w:id="0"/>
      <w:r w:rsidRPr="00846500">
        <w:t xml:space="preserve"> Методы сбора и обработки информации по достижению показателей:</w:t>
      </w:r>
    </w:p>
    <w:p w:rsidR="00294223" w:rsidRPr="00846500" w:rsidRDefault="00294223" w:rsidP="00294223">
      <w:pPr>
        <w:pStyle w:val="a3"/>
        <w:numPr>
          <w:ilvl w:val="0"/>
          <w:numId w:val="26"/>
        </w:numPr>
        <w:jc w:val="both"/>
      </w:pPr>
      <w:r w:rsidRPr="00846500">
        <w:t>годовой отчет/анализ;</w:t>
      </w:r>
    </w:p>
    <w:p w:rsidR="00294223" w:rsidRPr="00846500" w:rsidRDefault="00294223" w:rsidP="00294223">
      <w:pPr>
        <w:pStyle w:val="a3"/>
        <w:numPr>
          <w:ilvl w:val="0"/>
          <w:numId w:val="26"/>
        </w:numPr>
        <w:jc w:val="both"/>
      </w:pPr>
      <w:r w:rsidRPr="00846500">
        <w:t>электронный мониторинг по GOOGL-ссылке.</w:t>
      </w:r>
    </w:p>
    <w:p w:rsidR="00D913CC" w:rsidRPr="00E30F22" w:rsidRDefault="00D913CC" w:rsidP="00546293">
      <w:pPr>
        <w:jc w:val="both"/>
      </w:pPr>
    </w:p>
    <w:p w:rsidR="00D630A7" w:rsidRDefault="00D913CC" w:rsidP="00546293">
      <w:pPr>
        <w:pStyle w:val="a3"/>
        <w:ind w:left="0"/>
        <w:jc w:val="both"/>
        <w:rPr>
          <w:b/>
          <w:bCs/>
        </w:rPr>
      </w:pPr>
      <w:r w:rsidRPr="00E30F22">
        <w:rPr>
          <w:b/>
          <w:bCs/>
        </w:rPr>
        <w:t xml:space="preserve">2. </w:t>
      </w:r>
      <w:r w:rsidR="00D630A7" w:rsidRPr="00351114">
        <w:rPr>
          <w:b/>
          <w:bCs/>
        </w:rPr>
        <w:t>Порядок формирования Школы</w:t>
      </w:r>
      <w:r w:rsidR="00D630A7">
        <w:rPr>
          <w:b/>
          <w:bCs/>
        </w:rPr>
        <w:t xml:space="preserve"> передового опыта</w:t>
      </w:r>
    </w:p>
    <w:p w:rsidR="00D630A7" w:rsidRDefault="00055978" w:rsidP="00546293">
      <w:pPr>
        <w:pStyle w:val="a3"/>
        <w:ind w:left="0"/>
        <w:jc w:val="both"/>
        <w:rPr>
          <w:bCs/>
        </w:rPr>
      </w:pPr>
      <w:r>
        <w:rPr>
          <w:bCs/>
        </w:rPr>
        <w:t>2.</w:t>
      </w:r>
      <w:r w:rsidR="00D630A7">
        <w:rPr>
          <w:bCs/>
        </w:rPr>
        <w:t>1. Участниками ШПО могут быть педагоги-психологи, учителя-логопед</w:t>
      </w:r>
      <w:r w:rsidR="00AC6CC2">
        <w:rPr>
          <w:bCs/>
        </w:rPr>
        <w:t>ы, учителя-дефектологи ДОО и ОО</w:t>
      </w:r>
      <w:r w:rsidR="00D630A7">
        <w:rPr>
          <w:bCs/>
        </w:rPr>
        <w:t xml:space="preserve"> г. Томска, интересующиеся вопросами использования нейропсихологического подхода в работе с детьми дошкольного и младшего школьного возраста.</w:t>
      </w:r>
    </w:p>
    <w:p w:rsidR="00055978" w:rsidRDefault="00D630A7" w:rsidP="00055978">
      <w:pPr>
        <w:pStyle w:val="a3"/>
        <w:ind w:left="0"/>
        <w:jc w:val="both"/>
      </w:pPr>
      <w:r>
        <w:rPr>
          <w:bCs/>
        </w:rPr>
        <w:t>2.</w:t>
      </w:r>
      <w:r w:rsidR="00055978">
        <w:rPr>
          <w:bCs/>
        </w:rPr>
        <w:t>2.</w:t>
      </w:r>
      <w:r>
        <w:rPr>
          <w:bCs/>
        </w:rPr>
        <w:t xml:space="preserve"> </w:t>
      </w:r>
      <w:r w:rsidR="00055978" w:rsidRPr="00DD62FF">
        <w:t>Количественный состав    ПТГ может быть от 5 до 30 человек.</w:t>
      </w:r>
      <w:r w:rsidR="00055978" w:rsidRPr="00DD62FF">
        <w:rPr>
          <w:color w:val="FF6600"/>
        </w:rPr>
        <w:t xml:space="preserve"> </w:t>
      </w:r>
      <w:r w:rsidR="00055978" w:rsidRPr="00DD62FF">
        <w:t xml:space="preserve"> </w:t>
      </w:r>
    </w:p>
    <w:p w:rsidR="00055978" w:rsidRDefault="00055978" w:rsidP="00055978">
      <w:pPr>
        <w:jc w:val="both"/>
      </w:pPr>
      <w:r>
        <w:lastRenderedPageBreak/>
        <w:t>2.4. Координаторами деятельности ШПО являются методисты МАУ ИМЦ.</w:t>
      </w:r>
    </w:p>
    <w:p w:rsidR="00055978" w:rsidRDefault="00055978" w:rsidP="00055978">
      <w:pPr>
        <w:jc w:val="both"/>
      </w:pPr>
    </w:p>
    <w:p w:rsidR="00055978" w:rsidRPr="00E30F22" w:rsidRDefault="00055978" w:rsidP="00055978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t>3. О</w:t>
      </w:r>
      <w:r w:rsidRPr="00E30F22">
        <w:rPr>
          <w:b/>
          <w:bCs/>
        </w:rPr>
        <w:t xml:space="preserve">рганизации работы </w:t>
      </w:r>
      <w:r>
        <w:rPr>
          <w:b/>
          <w:bCs/>
        </w:rPr>
        <w:t>Школы передового опыта</w:t>
      </w:r>
    </w:p>
    <w:p w:rsidR="00055978" w:rsidRDefault="00055978" w:rsidP="00055978">
      <w:pPr>
        <w:jc w:val="both"/>
      </w:pPr>
      <w:r>
        <w:t xml:space="preserve">3.1. ШПО работает по отдельному плану, который </w:t>
      </w:r>
      <w:r w:rsidRPr="0022786B">
        <w:t xml:space="preserve">составляется на основе </w:t>
      </w:r>
      <w:r>
        <w:t>изучения профессиональных потребностей</w:t>
      </w:r>
      <w:r w:rsidRPr="0022786B">
        <w:t xml:space="preserve"> </w:t>
      </w:r>
      <w:r>
        <w:t>участников, выявленных в ходе анкетирования профессиональных затруднений и пожеланий</w:t>
      </w:r>
      <w:r w:rsidRPr="0022786B">
        <w:t>.</w:t>
      </w:r>
    </w:p>
    <w:p w:rsidR="00055978" w:rsidRDefault="00055978" w:rsidP="00055978">
      <w:pPr>
        <w:jc w:val="both"/>
      </w:pPr>
      <w:r>
        <w:t>3.2. Заседания ШПО проводятся не реже 1 раза в месяц.</w:t>
      </w:r>
    </w:p>
    <w:p w:rsidR="00055978" w:rsidRDefault="00055978" w:rsidP="00055978">
      <w:pPr>
        <w:jc w:val="both"/>
      </w:pPr>
      <w:r>
        <w:t>3.3. Руководители</w:t>
      </w:r>
      <w:r w:rsidRPr="00DD62FF">
        <w:t xml:space="preserve"> </w:t>
      </w:r>
      <w:r>
        <w:t>ШПО назначаю</w:t>
      </w:r>
      <w:r w:rsidRPr="00DD62FF">
        <w:t xml:space="preserve">тся приказом директора МАУ ИМЦ </w:t>
      </w:r>
      <w:r>
        <w:t>из чи</w:t>
      </w:r>
      <w:r w:rsidR="00AC6CC2">
        <w:t xml:space="preserve">сла педагогов-психологов ДОО и </w:t>
      </w:r>
      <w:r>
        <w:t>ОО</w:t>
      </w:r>
      <w:r w:rsidRPr="00DD62FF">
        <w:t>, хорошо владеющих содержанием про</w:t>
      </w:r>
      <w:r>
        <w:t>блемы, организаторскими способностями</w:t>
      </w:r>
      <w:r w:rsidRPr="00DD62FF">
        <w:t>.</w:t>
      </w:r>
      <w:r>
        <w:t xml:space="preserve"> В обязанности руководителей ШПО входит:</w:t>
      </w:r>
    </w:p>
    <w:p w:rsidR="0076080E" w:rsidRDefault="0076080E" w:rsidP="0076080E">
      <w:pPr>
        <w:pStyle w:val="a3"/>
        <w:numPr>
          <w:ilvl w:val="0"/>
          <w:numId w:val="18"/>
        </w:numPr>
        <w:jc w:val="both"/>
      </w:pPr>
      <w:r>
        <w:t>ведение учета посещаемости ШПО участниками;</w:t>
      </w:r>
    </w:p>
    <w:p w:rsidR="0076080E" w:rsidRDefault="0076080E" w:rsidP="0076080E">
      <w:pPr>
        <w:pStyle w:val="a3"/>
        <w:numPr>
          <w:ilvl w:val="0"/>
          <w:numId w:val="18"/>
        </w:numPr>
        <w:jc w:val="both"/>
      </w:pPr>
      <w:r>
        <w:t>подготовка к проведению заседаний ШПО;</w:t>
      </w:r>
    </w:p>
    <w:p w:rsidR="0076080E" w:rsidRDefault="0076080E" w:rsidP="0076080E">
      <w:pPr>
        <w:pStyle w:val="a3"/>
        <w:numPr>
          <w:ilvl w:val="0"/>
          <w:numId w:val="18"/>
        </w:numPr>
        <w:jc w:val="both"/>
      </w:pPr>
      <w:r>
        <w:t xml:space="preserve">индивидуальное консультирование и </w:t>
      </w:r>
      <w:r w:rsidR="000553A4">
        <w:t>оказание практической помо</w:t>
      </w:r>
      <w:r>
        <w:t>щи участникам ШПО;</w:t>
      </w:r>
    </w:p>
    <w:p w:rsidR="000553A4" w:rsidRDefault="000553A4" w:rsidP="0076080E">
      <w:pPr>
        <w:pStyle w:val="a3"/>
        <w:numPr>
          <w:ilvl w:val="0"/>
          <w:numId w:val="18"/>
        </w:numPr>
        <w:jc w:val="both"/>
      </w:pPr>
      <w:r>
        <w:t>составление отчетности о работе ШПО;</w:t>
      </w:r>
    </w:p>
    <w:p w:rsidR="00055978" w:rsidRDefault="000553A4" w:rsidP="00055978">
      <w:pPr>
        <w:pStyle w:val="a3"/>
        <w:numPr>
          <w:ilvl w:val="0"/>
          <w:numId w:val="18"/>
        </w:numPr>
        <w:jc w:val="both"/>
      </w:pPr>
      <w:r>
        <w:t>рассылка практических материалов участникам ШПО.</w:t>
      </w:r>
    </w:p>
    <w:p w:rsidR="00055978" w:rsidRDefault="00055978" w:rsidP="00055978">
      <w:pPr>
        <w:jc w:val="both"/>
      </w:pPr>
      <w:r>
        <w:t>2.4. Основными формами работы ШПО являются:</w:t>
      </w:r>
    </w:p>
    <w:p w:rsidR="00055978" w:rsidRDefault="00055978" w:rsidP="00055978">
      <w:pPr>
        <w:pStyle w:val="a3"/>
        <w:numPr>
          <w:ilvl w:val="0"/>
          <w:numId w:val="15"/>
        </w:numPr>
        <w:jc w:val="both"/>
      </w:pPr>
      <w:r>
        <w:t>информационный семинар;</w:t>
      </w:r>
    </w:p>
    <w:p w:rsidR="00055978" w:rsidRDefault="00055978" w:rsidP="00055978">
      <w:pPr>
        <w:pStyle w:val="a3"/>
        <w:numPr>
          <w:ilvl w:val="0"/>
          <w:numId w:val="15"/>
        </w:numPr>
        <w:jc w:val="both"/>
      </w:pPr>
      <w:r>
        <w:t>практикум;</w:t>
      </w:r>
    </w:p>
    <w:p w:rsidR="00055978" w:rsidRDefault="00055978" w:rsidP="00055978">
      <w:pPr>
        <w:pStyle w:val="a3"/>
        <w:numPr>
          <w:ilvl w:val="0"/>
          <w:numId w:val="15"/>
        </w:numPr>
        <w:jc w:val="both"/>
      </w:pPr>
      <w:r>
        <w:t>открытое занятие;</w:t>
      </w:r>
    </w:p>
    <w:p w:rsidR="00C14846" w:rsidRPr="000553A4" w:rsidRDefault="00055978" w:rsidP="000553A4">
      <w:pPr>
        <w:pStyle w:val="a3"/>
        <w:numPr>
          <w:ilvl w:val="0"/>
          <w:numId w:val="15"/>
        </w:numPr>
        <w:jc w:val="both"/>
      </w:pPr>
      <w:r>
        <w:t>круглый стол.</w:t>
      </w:r>
      <w:r w:rsidR="00323466" w:rsidRPr="000553A4">
        <w:rPr>
          <w:highlight w:val="yellow"/>
        </w:rPr>
        <w:t xml:space="preserve"> </w:t>
      </w:r>
    </w:p>
    <w:p w:rsidR="00B11EAE" w:rsidRPr="00E30F22" w:rsidRDefault="00B11EAE" w:rsidP="00546293">
      <w:pPr>
        <w:jc w:val="both"/>
      </w:pPr>
    </w:p>
    <w:p w:rsidR="00546293" w:rsidRPr="00E30F22" w:rsidRDefault="000553A4" w:rsidP="00546293">
      <w:pPr>
        <w:jc w:val="both"/>
        <w:rPr>
          <w:b/>
        </w:rPr>
      </w:pPr>
      <w:r>
        <w:rPr>
          <w:b/>
        </w:rPr>
        <w:t>4</w:t>
      </w:r>
      <w:r w:rsidR="00D913CC" w:rsidRPr="00E30F22">
        <w:rPr>
          <w:b/>
        </w:rPr>
        <w:t>.</w:t>
      </w:r>
      <w:r w:rsidR="00546293" w:rsidRPr="00E30F22">
        <w:rPr>
          <w:b/>
        </w:rPr>
        <w:t xml:space="preserve"> </w:t>
      </w:r>
      <w:r w:rsidR="00323466" w:rsidRPr="00E30F22">
        <w:rPr>
          <w:b/>
        </w:rPr>
        <w:t xml:space="preserve">Документация </w:t>
      </w:r>
      <w:r>
        <w:rPr>
          <w:b/>
        </w:rPr>
        <w:t>Школы передового опыта</w:t>
      </w:r>
    </w:p>
    <w:p w:rsidR="00546293" w:rsidRPr="000553A4" w:rsidRDefault="000553A4" w:rsidP="00546293">
      <w:pPr>
        <w:jc w:val="both"/>
        <w:rPr>
          <w:bCs/>
        </w:rPr>
      </w:pPr>
      <w:r>
        <w:t>4</w:t>
      </w:r>
      <w:r w:rsidR="00546293" w:rsidRPr="00E30F22">
        <w:t>.1.</w:t>
      </w:r>
      <w:r w:rsidR="00546293" w:rsidRPr="00E30F22">
        <w:rPr>
          <w:b/>
        </w:rPr>
        <w:t xml:space="preserve"> </w:t>
      </w:r>
      <w:r w:rsidR="00323466" w:rsidRPr="000553A4">
        <w:rPr>
          <w:bCs/>
        </w:rPr>
        <w:t xml:space="preserve">Документация </w:t>
      </w:r>
      <w:r w:rsidR="00961671" w:rsidRPr="000553A4">
        <w:rPr>
          <w:bCs/>
        </w:rPr>
        <w:t>Ш</w:t>
      </w:r>
      <w:r w:rsidR="00E5003C" w:rsidRPr="000553A4">
        <w:rPr>
          <w:bCs/>
        </w:rPr>
        <w:t>ПО</w:t>
      </w:r>
      <w:r w:rsidR="00961671" w:rsidRPr="000553A4">
        <w:rPr>
          <w:bCs/>
        </w:rPr>
        <w:t xml:space="preserve"> состоит из протоколов </w:t>
      </w:r>
      <w:r w:rsidR="004724D7" w:rsidRPr="000553A4">
        <w:rPr>
          <w:bCs/>
        </w:rPr>
        <w:t>мероприятий</w:t>
      </w:r>
      <w:r w:rsidR="00961671" w:rsidRPr="000553A4">
        <w:rPr>
          <w:bCs/>
        </w:rPr>
        <w:t xml:space="preserve"> ШП</w:t>
      </w:r>
      <w:r w:rsidR="004724D7" w:rsidRPr="000553A4">
        <w:rPr>
          <w:bCs/>
        </w:rPr>
        <w:t>О</w:t>
      </w:r>
      <w:r w:rsidR="00B11EAE" w:rsidRPr="000553A4">
        <w:rPr>
          <w:bCs/>
        </w:rPr>
        <w:t>, листов регистрации</w:t>
      </w:r>
      <w:r w:rsidR="00961671" w:rsidRPr="000553A4">
        <w:rPr>
          <w:bCs/>
        </w:rPr>
        <w:t xml:space="preserve"> и аналитического отчета о работе за год.</w:t>
      </w:r>
    </w:p>
    <w:p w:rsidR="00961671" w:rsidRPr="00E30F22" w:rsidRDefault="000553A4" w:rsidP="00546293">
      <w:pPr>
        <w:jc w:val="both"/>
        <w:rPr>
          <w:b/>
        </w:rPr>
      </w:pPr>
      <w:r>
        <w:rPr>
          <w:bCs/>
        </w:rPr>
        <w:t>4</w:t>
      </w:r>
      <w:r w:rsidR="00546293" w:rsidRPr="000553A4">
        <w:rPr>
          <w:bCs/>
        </w:rPr>
        <w:t xml:space="preserve">.2. </w:t>
      </w:r>
      <w:r w:rsidR="0060756C" w:rsidRPr="000553A4">
        <w:rPr>
          <w:bCs/>
        </w:rPr>
        <w:t>Документация</w:t>
      </w:r>
      <w:r w:rsidR="00961671" w:rsidRPr="000553A4">
        <w:rPr>
          <w:bCs/>
        </w:rPr>
        <w:t xml:space="preserve"> Ш</w:t>
      </w:r>
      <w:r w:rsidR="00E5003C" w:rsidRPr="000553A4">
        <w:rPr>
          <w:bCs/>
        </w:rPr>
        <w:t>ПО</w:t>
      </w:r>
      <w:r w:rsidR="00961671" w:rsidRPr="000553A4">
        <w:rPr>
          <w:bCs/>
        </w:rPr>
        <w:t xml:space="preserve"> находится в информационно-методическом центре.</w:t>
      </w:r>
    </w:p>
    <w:p w:rsidR="00C14846" w:rsidRPr="00E30F22" w:rsidRDefault="00C14846" w:rsidP="00C14846">
      <w:pPr>
        <w:ind w:left="360"/>
        <w:jc w:val="both"/>
        <w:rPr>
          <w:bCs/>
        </w:rPr>
      </w:pPr>
    </w:p>
    <w:p w:rsidR="00F15061" w:rsidRPr="00E30F22" w:rsidRDefault="00F15061"/>
    <w:p w:rsidR="000A6C61" w:rsidRPr="00E30F22" w:rsidRDefault="000A6C61"/>
    <w:p w:rsidR="000A6C61" w:rsidRPr="00E30F22" w:rsidRDefault="000A6C61"/>
    <w:p w:rsidR="00E30F22" w:rsidRDefault="00E30F22">
      <w:pPr>
        <w:rPr>
          <w:sz w:val="20"/>
          <w:szCs w:val="20"/>
        </w:rPr>
      </w:pPr>
    </w:p>
    <w:p w:rsidR="00E30F22" w:rsidRPr="00604F3C" w:rsidRDefault="00E30F22">
      <w:pPr>
        <w:rPr>
          <w:sz w:val="18"/>
          <w:szCs w:val="18"/>
        </w:rPr>
      </w:pPr>
    </w:p>
    <w:p w:rsidR="0060756C" w:rsidRPr="00604F3C" w:rsidRDefault="00D630A7">
      <w:pPr>
        <w:rPr>
          <w:sz w:val="18"/>
          <w:szCs w:val="18"/>
        </w:rPr>
      </w:pPr>
      <w:r w:rsidRPr="00604F3C">
        <w:rPr>
          <w:sz w:val="18"/>
          <w:szCs w:val="18"/>
        </w:rPr>
        <w:t>Тимофеева А.И.</w:t>
      </w:r>
    </w:p>
    <w:p w:rsidR="00D630A7" w:rsidRPr="00604F3C" w:rsidRDefault="00D630A7">
      <w:pPr>
        <w:rPr>
          <w:sz w:val="18"/>
          <w:szCs w:val="18"/>
        </w:rPr>
      </w:pPr>
      <w:proofErr w:type="spellStart"/>
      <w:r w:rsidRPr="00604F3C">
        <w:rPr>
          <w:sz w:val="18"/>
          <w:szCs w:val="18"/>
        </w:rPr>
        <w:t>Назмутдинова</w:t>
      </w:r>
      <w:proofErr w:type="spellEnd"/>
      <w:r w:rsidRPr="00604F3C">
        <w:rPr>
          <w:sz w:val="18"/>
          <w:szCs w:val="18"/>
        </w:rPr>
        <w:t xml:space="preserve"> Д.Н.</w:t>
      </w:r>
    </w:p>
    <w:p w:rsidR="005A28EF" w:rsidRPr="00604F3C" w:rsidRDefault="005A28EF">
      <w:pPr>
        <w:rPr>
          <w:sz w:val="18"/>
          <w:szCs w:val="18"/>
        </w:rPr>
      </w:pPr>
      <w:r w:rsidRPr="00604F3C">
        <w:rPr>
          <w:sz w:val="18"/>
          <w:szCs w:val="18"/>
        </w:rPr>
        <w:t>43-05-32</w:t>
      </w:r>
    </w:p>
    <w:p w:rsidR="0060756C" w:rsidRPr="00604F3C" w:rsidRDefault="0060756C">
      <w:pPr>
        <w:rPr>
          <w:sz w:val="18"/>
          <w:szCs w:val="18"/>
        </w:rPr>
      </w:pPr>
    </w:p>
    <w:sectPr w:rsidR="0060756C" w:rsidRPr="00604F3C" w:rsidSect="003234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466"/>
    <w:multiLevelType w:val="hybridMultilevel"/>
    <w:tmpl w:val="4648C7FA"/>
    <w:lvl w:ilvl="0" w:tplc="4770230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F361A"/>
    <w:multiLevelType w:val="hybridMultilevel"/>
    <w:tmpl w:val="0ABAE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D0B7C"/>
    <w:multiLevelType w:val="hybridMultilevel"/>
    <w:tmpl w:val="9CE8EE1E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2141"/>
    <w:multiLevelType w:val="hybridMultilevel"/>
    <w:tmpl w:val="07BC1AFC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03BB"/>
    <w:multiLevelType w:val="multilevel"/>
    <w:tmpl w:val="03DA3A7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C3695E"/>
    <w:multiLevelType w:val="hybridMultilevel"/>
    <w:tmpl w:val="C2D04DC4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4B9"/>
    <w:multiLevelType w:val="hybridMultilevel"/>
    <w:tmpl w:val="C70EE654"/>
    <w:lvl w:ilvl="0" w:tplc="7F880C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F75E7"/>
    <w:multiLevelType w:val="multilevel"/>
    <w:tmpl w:val="03DA3A7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B85456"/>
    <w:multiLevelType w:val="hybridMultilevel"/>
    <w:tmpl w:val="6F7A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31CD"/>
    <w:multiLevelType w:val="hybridMultilevel"/>
    <w:tmpl w:val="6AA81914"/>
    <w:lvl w:ilvl="0" w:tplc="7F880C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A3CAC"/>
    <w:multiLevelType w:val="hybridMultilevel"/>
    <w:tmpl w:val="C164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64C9"/>
    <w:multiLevelType w:val="multilevel"/>
    <w:tmpl w:val="03DA3A7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063F2E"/>
    <w:multiLevelType w:val="multilevel"/>
    <w:tmpl w:val="061EE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3" w15:restartNumberingAfterBreak="0">
    <w:nsid w:val="46F13F05"/>
    <w:multiLevelType w:val="hybridMultilevel"/>
    <w:tmpl w:val="ECE22FC6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F7C7D"/>
    <w:multiLevelType w:val="hybridMultilevel"/>
    <w:tmpl w:val="1AD850A6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16A4B"/>
    <w:multiLevelType w:val="hybridMultilevel"/>
    <w:tmpl w:val="7B62C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83358D"/>
    <w:multiLevelType w:val="hybridMultilevel"/>
    <w:tmpl w:val="210061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761A74"/>
    <w:multiLevelType w:val="hybridMultilevel"/>
    <w:tmpl w:val="0FAEF618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A5ABB"/>
    <w:multiLevelType w:val="hybridMultilevel"/>
    <w:tmpl w:val="257E9EE6"/>
    <w:lvl w:ilvl="0" w:tplc="4770230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C61B69"/>
    <w:multiLevelType w:val="hybridMultilevel"/>
    <w:tmpl w:val="43F69BF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20" w15:restartNumberingAfterBreak="0">
    <w:nsid w:val="65CF114C"/>
    <w:multiLevelType w:val="hybridMultilevel"/>
    <w:tmpl w:val="650017E2"/>
    <w:lvl w:ilvl="0" w:tplc="47702304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91816BA"/>
    <w:multiLevelType w:val="hybridMultilevel"/>
    <w:tmpl w:val="685C2C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833D81"/>
    <w:multiLevelType w:val="hybridMultilevel"/>
    <w:tmpl w:val="A3129244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20D5C"/>
    <w:multiLevelType w:val="hybridMultilevel"/>
    <w:tmpl w:val="6D10640E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C757D"/>
    <w:multiLevelType w:val="hybridMultilevel"/>
    <w:tmpl w:val="77AA2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B866CE"/>
    <w:multiLevelType w:val="hybridMultilevel"/>
    <w:tmpl w:val="950EE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16"/>
  </w:num>
  <w:num w:numId="5">
    <w:abstractNumId w:val="1"/>
  </w:num>
  <w:num w:numId="6">
    <w:abstractNumId w:val="19"/>
  </w:num>
  <w:num w:numId="7">
    <w:abstractNumId w:val="11"/>
  </w:num>
  <w:num w:numId="8">
    <w:abstractNumId w:val="8"/>
  </w:num>
  <w:num w:numId="9">
    <w:abstractNumId w:val="25"/>
  </w:num>
  <w:num w:numId="10">
    <w:abstractNumId w:val="7"/>
  </w:num>
  <w:num w:numId="11">
    <w:abstractNumId w:val="10"/>
  </w:num>
  <w:num w:numId="12">
    <w:abstractNumId w:val="3"/>
  </w:num>
  <w:num w:numId="13">
    <w:abstractNumId w:val="14"/>
  </w:num>
  <w:num w:numId="14">
    <w:abstractNumId w:val="22"/>
  </w:num>
  <w:num w:numId="15">
    <w:abstractNumId w:val="17"/>
  </w:num>
  <w:num w:numId="16">
    <w:abstractNumId w:val="4"/>
  </w:num>
  <w:num w:numId="17">
    <w:abstractNumId w:val="9"/>
  </w:num>
  <w:num w:numId="18">
    <w:abstractNumId w:val="5"/>
  </w:num>
  <w:num w:numId="19">
    <w:abstractNumId w:val="20"/>
  </w:num>
  <w:num w:numId="20">
    <w:abstractNumId w:val="13"/>
  </w:num>
  <w:num w:numId="21">
    <w:abstractNumId w:val="6"/>
  </w:num>
  <w:num w:numId="22">
    <w:abstractNumId w:val="0"/>
  </w:num>
  <w:num w:numId="23">
    <w:abstractNumId w:val="18"/>
  </w:num>
  <w:num w:numId="24">
    <w:abstractNumId w:val="2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E"/>
    <w:rsid w:val="000553A4"/>
    <w:rsid w:val="00055978"/>
    <w:rsid w:val="000A6C61"/>
    <w:rsid w:val="001200C6"/>
    <w:rsid w:val="001C72DE"/>
    <w:rsid w:val="00245C14"/>
    <w:rsid w:val="00294223"/>
    <w:rsid w:val="00323466"/>
    <w:rsid w:val="00351114"/>
    <w:rsid w:val="004724D7"/>
    <w:rsid w:val="005168EA"/>
    <w:rsid w:val="00546293"/>
    <w:rsid w:val="005A112A"/>
    <w:rsid w:val="005A28EF"/>
    <w:rsid w:val="005C1738"/>
    <w:rsid w:val="005E0AC3"/>
    <w:rsid w:val="005F1751"/>
    <w:rsid w:val="00604F3C"/>
    <w:rsid w:val="0060756C"/>
    <w:rsid w:val="00640586"/>
    <w:rsid w:val="006A4779"/>
    <w:rsid w:val="0076080E"/>
    <w:rsid w:val="00846500"/>
    <w:rsid w:val="008D0C98"/>
    <w:rsid w:val="00961671"/>
    <w:rsid w:val="00A32A97"/>
    <w:rsid w:val="00A33975"/>
    <w:rsid w:val="00AC6CC2"/>
    <w:rsid w:val="00B11EAE"/>
    <w:rsid w:val="00B64444"/>
    <w:rsid w:val="00C14846"/>
    <w:rsid w:val="00C700F9"/>
    <w:rsid w:val="00D465D0"/>
    <w:rsid w:val="00D630A7"/>
    <w:rsid w:val="00D913CC"/>
    <w:rsid w:val="00E30F22"/>
    <w:rsid w:val="00E5003C"/>
    <w:rsid w:val="00EC4CE9"/>
    <w:rsid w:val="00F15061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C9FB-E137-496F-B4BD-EB47569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5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4B67-AE03-4A44-BE64-47C8414A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Алла Ивановна Тимофеева</cp:lastModifiedBy>
  <cp:revision>14</cp:revision>
  <cp:lastPrinted>2017-09-21T05:22:00Z</cp:lastPrinted>
  <dcterms:created xsi:type="dcterms:W3CDTF">2020-09-02T11:10:00Z</dcterms:created>
  <dcterms:modified xsi:type="dcterms:W3CDTF">2021-09-27T05:34:00Z</dcterms:modified>
</cp:coreProperties>
</file>