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8D" w:rsidRPr="00192674" w:rsidRDefault="00B71F8D" w:rsidP="0019267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2674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первая) от 30.11.1994 </w:t>
      </w:r>
      <w:r w:rsidR="00C17766" w:rsidRPr="00192674">
        <w:rPr>
          <w:rFonts w:ascii="Times New Roman" w:hAnsi="Times New Roman" w:cs="Times New Roman"/>
          <w:sz w:val="24"/>
          <w:szCs w:val="24"/>
        </w:rPr>
        <w:t>№</w:t>
      </w:r>
      <w:r w:rsidRPr="00192674">
        <w:rPr>
          <w:rFonts w:ascii="Times New Roman" w:hAnsi="Times New Roman" w:cs="Times New Roman"/>
          <w:sz w:val="24"/>
          <w:szCs w:val="24"/>
        </w:rPr>
        <w:t xml:space="preserve"> 51-ФЗ</w:t>
      </w:r>
      <w:r w:rsidR="00C17766">
        <w:rPr>
          <w:rFonts w:ascii="Times New Roman" w:hAnsi="Times New Roman" w:cs="Times New Roman"/>
          <w:sz w:val="24"/>
          <w:szCs w:val="24"/>
        </w:rPr>
        <w:t>;</w:t>
      </w:r>
    </w:p>
    <w:p w:rsidR="00D86DF5" w:rsidRPr="00192674" w:rsidRDefault="00D86DF5" w:rsidP="0019267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674">
        <w:rPr>
          <w:rFonts w:ascii="Times New Roman" w:hAnsi="Times New Roman" w:cs="Times New Roman"/>
          <w:sz w:val="24"/>
          <w:szCs w:val="24"/>
        </w:rPr>
        <w:t>Федеральный закон от 17.08.1995 N 147-ФЗ "О естественных монополиях"</w:t>
      </w:r>
      <w:r w:rsidR="00C17766">
        <w:rPr>
          <w:rFonts w:ascii="Times New Roman" w:hAnsi="Times New Roman" w:cs="Times New Roman"/>
          <w:sz w:val="24"/>
          <w:szCs w:val="24"/>
        </w:rPr>
        <w:t>;</w:t>
      </w:r>
    </w:p>
    <w:p w:rsidR="006C630C" w:rsidRPr="00192674" w:rsidRDefault="006C630C" w:rsidP="0019267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67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21.11.2013 </w:t>
      </w:r>
      <w:r w:rsidR="00C17766" w:rsidRPr="00192674">
        <w:rPr>
          <w:rFonts w:ascii="Times New Roman" w:hAnsi="Times New Roman" w:cs="Times New Roman"/>
          <w:sz w:val="24"/>
          <w:szCs w:val="24"/>
        </w:rPr>
        <w:t>№</w:t>
      </w:r>
      <w:r w:rsidRPr="00192674">
        <w:rPr>
          <w:rFonts w:ascii="Times New Roman" w:hAnsi="Times New Roman" w:cs="Times New Roman"/>
          <w:sz w:val="24"/>
          <w:szCs w:val="24"/>
        </w:rPr>
        <w:t xml:space="preserve">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</w:t>
      </w:r>
      <w:r w:rsidR="00C17766">
        <w:rPr>
          <w:rFonts w:ascii="Times New Roman" w:hAnsi="Times New Roman" w:cs="Times New Roman"/>
          <w:sz w:val="24"/>
          <w:szCs w:val="24"/>
        </w:rPr>
        <w:t>;</w:t>
      </w:r>
    </w:p>
    <w:p w:rsidR="006C630C" w:rsidRPr="00192674" w:rsidRDefault="006C630C" w:rsidP="0019267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67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05.06.2015 </w:t>
      </w:r>
      <w:r w:rsidR="00C17766" w:rsidRPr="00192674">
        <w:rPr>
          <w:rFonts w:ascii="Times New Roman" w:hAnsi="Times New Roman" w:cs="Times New Roman"/>
          <w:sz w:val="24"/>
          <w:szCs w:val="24"/>
        </w:rPr>
        <w:t>№</w:t>
      </w:r>
      <w:r w:rsidRPr="00192674">
        <w:rPr>
          <w:rFonts w:ascii="Times New Roman" w:hAnsi="Times New Roman" w:cs="Times New Roman"/>
          <w:sz w:val="24"/>
          <w:szCs w:val="24"/>
        </w:rPr>
        <w:t xml:space="preserve">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</w:t>
      </w:r>
      <w:r w:rsidR="00C17766">
        <w:rPr>
          <w:rFonts w:ascii="Times New Roman" w:hAnsi="Times New Roman" w:cs="Times New Roman"/>
          <w:sz w:val="24"/>
          <w:szCs w:val="24"/>
        </w:rPr>
        <w:t>;</w:t>
      </w:r>
    </w:p>
    <w:p w:rsidR="00D86DF5" w:rsidRPr="00192674" w:rsidRDefault="00D86DF5" w:rsidP="0019267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67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12.12.2015 </w:t>
      </w:r>
      <w:r w:rsidR="00C17766" w:rsidRPr="00192674">
        <w:rPr>
          <w:rFonts w:ascii="Times New Roman" w:hAnsi="Times New Roman" w:cs="Times New Roman"/>
          <w:sz w:val="24"/>
          <w:szCs w:val="24"/>
        </w:rPr>
        <w:t>№</w:t>
      </w:r>
      <w:r w:rsidRPr="00192674">
        <w:rPr>
          <w:rFonts w:ascii="Times New Roman" w:hAnsi="Times New Roman" w:cs="Times New Roman"/>
          <w:sz w:val="24"/>
          <w:szCs w:val="24"/>
        </w:rPr>
        <w:t xml:space="preserve"> 1367 "О порядке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="00C17766">
        <w:rPr>
          <w:rFonts w:ascii="Times New Roman" w:hAnsi="Times New Roman" w:cs="Times New Roman"/>
          <w:sz w:val="24"/>
          <w:szCs w:val="24"/>
        </w:rPr>
        <w:t>;</w:t>
      </w:r>
    </w:p>
    <w:p w:rsidR="0013456A" w:rsidRPr="00192674" w:rsidRDefault="0013456A" w:rsidP="0019267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67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28.11.2013 </w:t>
      </w:r>
      <w:r w:rsidR="00C17766" w:rsidRPr="00192674">
        <w:rPr>
          <w:rFonts w:ascii="Times New Roman" w:hAnsi="Times New Roman" w:cs="Times New Roman"/>
          <w:sz w:val="24"/>
          <w:szCs w:val="24"/>
        </w:rPr>
        <w:t>№</w:t>
      </w:r>
      <w:r w:rsidRPr="00192674">
        <w:rPr>
          <w:rFonts w:ascii="Times New Roman" w:hAnsi="Times New Roman" w:cs="Times New Roman"/>
          <w:sz w:val="24"/>
          <w:szCs w:val="24"/>
        </w:rPr>
        <w:t xml:space="preserve"> 1084 "О порядке ведения реестра контрактов, заключенных заказчиками, и реестра контрактов, содержащего сведения, составляющие государственную тайну"</w:t>
      </w:r>
      <w:r w:rsidR="00C17766">
        <w:rPr>
          <w:rFonts w:ascii="Times New Roman" w:hAnsi="Times New Roman" w:cs="Times New Roman"/>
          <w:sz w:val="24"/>
          <w:szCs w:val="24"/>
        </w:rPr>
        <w:t>;</w:t>
      </w:r>
    </w:p>
    <w:p w:rsidR="00B71F8D" w:rsidRPr="00192674" w:rsidRDefault="00B71F8D" w:rsidP="0019267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674">
        <w:rPr>
          <w:rFonts w:ascii="Times New Roman" w:hAnsi="Times New Roman" w:cs="Times New Roman"/>
          <w:sz w:val="24"/>
          <w:szCs w:val="24"/>
        </w:rPr>
        <w:t xml:space="preserve">Федеральный закон от 18.07.2011 </w:t>
      </w:r>
      <w:r w:rsidR="00C17766" w:rsidRPr="00192674">
        <w:rPr>
          <w:rFonts w:ascii="Times New Roman" w:hAnsi="Times New Roman" w:cs="Times New Roman"/>
          <w:sz w:val="24"/>
          <w:szCs w:val="24"/>
        </w:rPr>
        <w:t>№</w:t>
      </w:r>
      <w:r w:rsidRPr="00192674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</w:t>
      </w:r>
      <w:r w:rsidR="00C17766">
        <w:rPr>
          <w:rFonts w:ascii="Times New Roman" w:hAnsi="Times New Roman" w:cs="Times New Roman"/>
          <w:sz w:val="24"/>
          <w:szCs w:val="24"/>
        </w:rPr>
        <w:t>;</w:t>
      </w:r>
    </w:p>
    <w:p w:rsidR="00B71F8D" w:rsidRPr="00192674" w:rsidRDefault="00B71F8D" w:rsidP="0019267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67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21.06.2012 </w:t>
      </w:r>
      <w:r w:rsidR="00C17766" w:rsidRPr="00192674">
        <w:rPr>
          <w:rFonts w:ascii="Times New Roman" w:hAnsi="Times New Roman" w:cs="Times New Roman"/>
          <w:sz w:val="24"/>
          <w:szCs w:val="24"/>
        </w:rPr>
        <w:t>№</w:t>
      </w:r>
      <w:r w:rsidRPr="00192674">
        <w:rPr>
          <w:rFonts w:ascii="Times New Roman" w:hAnsi="Times New Roman" w:cs="Times New Roman"/>
          <w:sz w:val="24"/>
          <w:szCs w:val="24"/>
        </w:rPr>
        <w:t xml:space="preserve"> 616 "Об утверждении перечня товаров, работ и услуг, закупка которых осуществляется в электронной форме"</w:t>
      </w:r>
      <w:r w:rsidR="00C17766">
        <w:rPr>
          <w:rFonts w:ascii="Times New Roman" w:hAnsi="Times New Roman" w:cs="Times New Roman"/>
          <w:sz w:val="24"/>
          <w:szCs w:val="24"/>
        </w:rPr>
        <w:t>;</w:t>
      </w:r>
    </w:p>
    <w:p w:rsidR="00066308" w:rsidRPr="00192674" w:rsidRDefault="00066308" w:rsidP="0019267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67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16.09.2016 </w:t>
      </w:r>
      <w:r w:rsidR="00C17766" w:rsidRPr="00192674">
        <w:rPr>
          <w:rFonts w:ascii="Times New Roman" w:hAnsi="Times New Roman" w:cs="Times New Roman"/>
          <w:sz w:val="24"/>
          <w:szCs w:val="24"/>
        </w:rPr>
        <w:t>№</w:t>
      </w:r>
      <w:r w:rsidRPr="00192674">
        <w:rPr>
          <w:rFonts w:ascii="Times New Roman" w:hAnsi="Times New Roman" w:cs="Times New Roman"/>
          <w:sz w:val="24"/>
          <w:szCs w:val="24"/>
        </w:rPr>
        <w:t xml:space="preserve">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</w:r>
      <w:r w:rsidR="00C17766">
        <w:rPr>
          <w:rFonts w:ascii="Times New Roman" w:hAnsi="Times New Roman" w:cs="Times New Roman"/>
          <w:sz w:val="24"/>
          <w:szCs w:val="24"/>
        </w:rPr>
        <w:t>;</w:t>
      </w:r>
    </w:p>
    <w:p w:rsidR="00C875D6" w:rsidRPr="00192674" w:rsidRDefault="00C875D6" w:rsidP="0019267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67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17.09.2012 </w:t>
      </w:r>
      <w:r w:rsidR="00C17766" w:rsidRPr="00192674">
        <w:rPr>
          <w:rFonts w:ascii="Times New Roman" w:hAnsi="Times New Roman" w:cs="Times New Roman"/>
          <w:sz w:val="24"/>
          <w:szCs w:val="24"/>
        </w:rPr>
        <w:t>№</w:t>
      </w:r>
      <w:r w:rsidRPr="00192674">
        <w:rPr>
          <w:rFonts w:ascii="Times New Roman" w:hAnsi="Times New Roman" w:cs="Times New Roman"/>
          <w:sz w:val="24"/>
          <w:szCs w:val="24"/>
        </w:rPr>
        <w:t xml:space="preserve"> 932 "Об утверждении Правил формирования плана закупки товаров (работ, услуг) и требований к форме такого плана"</w:t>
      </w:r>
      <w:r w:rsidR="00C17766">
        <w:rPr>
          <w:rFonts w:ascii="Times New Roman" w:hAnsi="Times New Roman" w:cs="Times New Roman"/>
          <w:sz w:val="24"/>
          <w:szCs w:val="24"/>
        </w:rPr>
        <w:t>;</w:t>
      </w:r>
    </w:p>
    <w:p w:rsidR="00F03C9C" w:rsidRPr="00192674" w:rsidRDefault="00F03C9C" w:rsidP="0019267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674">
        <w:rPr>
          <w:rFonts w:ascii="Times New Roman" w:hAnsi="Times New Roman" w:cs="Times New Roman"/>
          <w:sz w:val="24"/>
          <w:szCs w:val="24"/>
        </w:rPr>
        <w:t>распоряжение администрации Города Томска от 01.03.2019 № р 230 «Об авансировании услуг почтовой связи»</w:t>
      </w:r>
      <w:r w:rsidR="00C17766">
        <w:rPr>
          <w:rFonts w:ascii="Times New Roman" w:hAnsi="Times New Roman" w:cs="Times New Roman"/>
          <w:sz w:val="24"/>
          <w:szCs w:val="24"/>
        </w:rPr>
        <w:t>.</w:t>
      </w:r>
    </w:p>
    <w:p w:rsidR="00B71F8D" w:rsidRPr="00B71F8D" w:rsidRDefault="00B71F8D" w:rsidP="00C875D6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Calibri" w:hAnsi="Calibri" w:cs="Calibri"/>
        </w:rPr>
      </w:pPr>
    </w:p>
    <w:p w:rsidR="004C233A" w:rsidRPr="0013456A" w:rsidRDefault="004C233A" w:rsidP="00B71F8D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Calibri" w:hAnsi="Calibri" w:cs="Calibri"/>
        </w:rPr>
      </w:pPr>
    </w:p>
    <w:p w:rsidR="00D328AD" w:rsidRPr="00D328AD" w:rsidRDefault="00D328AD" w:rsidP="0013456A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Calibri" w:hAnsi="Calibri" w:cs="Calibri"/>
        </w:rPr>
      </w:pPr>
    </w:p>
    <w:p w:rsidR="006C3813" w:rsidRDefault="006C3813"/>
    <w:sectPr w:rsidR="006C3813" w:rsidSect="00F80BB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41A9A"/>
    <w:multiLevelType w:val="hybridMultilevel"/>
    <w:tmpl w:val="CB0C0B88"/>
    <w:lvl w:ilvl="0" w:tplc="22DCCF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5A"/>
    <w:rsid w:val="00066308"/>
    <w:rsid w:val="0013456A"/>
    <w:rsid w:val="00192674"/>
    <w:rsid w:val="002B5A5A"/>
    <w:rsid w:val="004C233A"/>
    <w:rsid w:val="006C3813"/>
    <w:rsid w:val="006C630C"/>
    <w:rsid w:val="00A20345"/>
    <w:rsid w:val="00B71F8D"/>
    <w:rsid w:val="00C17766"/>
    <w:rsid w:val="00C875D6"/>
    <w:rsid w:val="00D328AD"/>
    <w:rsid w:val="00D86DF5"/>
    <w:rsid w:val="00F0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2BBA"/>
  <w15:chartTrackingRefBased/>
  <w15:docId w15:val="{2E12989A-D8EA-463A-A26D-99DD8533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Ирина Алекса Примакова</cp:lastModifiedBy>
  <cp:revision>6</cp:revision>
  <dcterms:created xsi:type="dcterms:W3CDTF">2019-04-11T08:44:00Z</dcterms:created>
  <dcterms:modified xsi:type="dcterms:W3CDTF">2021-09-20T07:20:00Z</dcterms:modified>
</cp:coreProperties>
</file>