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7B5E" w14:textId="77777777" w:rsidR="007C0330" w:rsidRPr="007C0330" w:rsidRDefault="007C0330" w:rsidP="007C0330">
      <w:pPr>
        <w:widowControl/>
        <w:suppressAutoHyphens/>
        <w:wordWrap/>
        <w:autoSpaceDE/>
        <w:autoSpaceDN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  <w:bookmarkStart w:id="0" w:name="_GoBack"/>
      <w:bookmarkEnd w:id="0"/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ОДОБРЕНА</w:t>
      </w:r>
    </w:p>
    <w:p w14:paraId="2A25BA1D" w14:textId="77777777" w:rsidR="007C0330" w:rsidRPr="007C0330" w:rsidRDefault="007C0330" w:rsidP="007C0330">
      <w:pPr>
        <w:widowControl/>
        <w:suppressAutoHyphens/>
        <w:wordWrap/>
        <w:autoSpaceDE/>
        <w:autoSpaceDN/>
        <w:ind w:left="4536" w:right="-143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>решением федерального учебно-методического объединения по общему образованию</w:t>
      </w:r>
    </w:p>
    <w:p w14:paraId="0461B2D8" w14:textId="38750364" w:rsidR="007C0330" w:rsidRPr="007C0330" w:rsidRDefault="007C0330" w:rsidP="007C0330">
      <w:pPr>
        <w:widowControl/>
        <w:tabs>
          <w:tab w:val="right" w:leader="dot" w:pos="9628"/>
        </w:tabs>
        <w:suppressAutoHyphens/>
        <w:wordWrap/>
        <w:autoSpaceDE/>
        <w:autoSpaceDN/>
        <w:spacing w:after="100"/>
        <w:ind w:left="4536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 xml:space="preserve">(протокол от </w:t>
      </w:r>
      <w:r>
        <w:rPr>
          <w:rFonts w:eastAsia="Calibri"/>
          <w:kern w:val="0"/>
          <w:sz w:val="24"/>
          <w:lang w:val="ru-RU" w:eastAsia="ru-RU"/>
        </w:rPr>
        <w:t>2</w:t>
      </w:r>
      <w:r w:rsidRPr="007C0330">
        <w:rPr>
          <w:rFonts w:eastAsia="Calibri"/>
          <w:kern w:val="0"/>
          <w:sz w:val="24"/>
          <w:lang w:val="ru-RU" w:eastAsia="ru-RU"/>
        </w:rPr>
        <w:t xml:space="preserve"> </w:t>
      </w:r>
      <w:r>
        <w:rPr>
          <w:rFonts w:eastAsia="Calibri"/>
          <w:kern w:val="0"/>
          <w:sz w:val="24"/>
          <w:lang w:val="ru-RU" w:eastAsia="ru-RU"/>
        </w:rPr>
        <w:t>июня</w:t>
      </w:r>
      <w:r w:rsidRPr="007C0330">
        <w:rPr>
          <w:rFonts w:eastAsia="Calibri"/>
          <w:kern w:val="0"/>
          <w:sz w:val="24"/>
          <w:lang w:val="ru-RU" w:eastAsia="ru-RU"/>
        </w:rPr>
        <w:t xml:space="preserve"> 20</w:t>
      </w:r>
      <w:r>
        <w:rPr>
          <w:rFonts w:eastAsia="Calibri"/>
          <w:kern w:val="0"/>
          <w:sz w:val="24"/>
          <w:lang w:val="ru-RU" w:eastAsia="ru-RU"/>
        </w:rPr>
        <w:t>20</w:t>
      </w:r>
      <w:r w:rsidRPr="007C0330">
        <w:rPr>
          <w:rFonts w:eastAsia="Calibri"/>
          <w:kern w:val="0"/>
          <w:sz w:val="24"/>
          <w:lang w:val="ru-RU" w:eastAsia="ru-RU"/>
        </w:rPr>
        <w:t xml:space="preserve"> г. № </w:t>
      </w:r>
      <w:r>
        <w:rPr>
          <w:rFonts w:eastAsia="Calibri"/>
          <w:kern w:val="0"/>
          <w:sz w:val="24"/>
          <w:lang w:val="ru-RU" w:eastAsia="ru-RU"/>
        </w:rPr>
        <w:t>2/20</w:t>
      </w:r>
      <w:r w:rsidRPr="007C0330">
        <w:rPr>
          <w:rFonts w:eastAsia="Calibri"/>
          <w:kern w:val="0"/>
          <w:sz w:val="24"/>
          <w:lang w:val="ru-RU" w:eastAsia="ru-RU"/>
        </w:rPr>
        <w:t>)</w:t>
      </w:r>
    </w:p>
    <w:p w14:paraId="55594B84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DB2D81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C9EFF2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706E00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DCDEAA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FAED3C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0FFDA2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260E80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1922F4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 xml:space="preserve">ПРИМЕРНАЯ </w:t>
      </w:r>
    </w:p>
    <w:p w14:paraId="602B699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1F516FD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154F9">
        <w:rPr>
          <w:b/>
          <w:color w:val="000000"/>
          <w:w w:val="0"/>
          <w:sz w:val="28"/>
          <w:szCs w:val="28"/>
          <w:lang w:val="ru-RU"/>
        </w:rPr>
        <w:t>Москва, 2020</w:t>
      </w:r>
    </w:p>
    <w:p w14:paraId="427FC532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3ABCEE7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14:paraId="7D157397" w14:textId="20F5953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Назначение примерной программы воспитания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Pr="004868AF">
        <w:rPr>
          <w:color w:val="000000"/>
          <w:w w:val="0"/>
          <w:sz w:val="28"/>
          <w:szCs w:val="28"/>
          <w:lang w:val="ru-RU"/>
        </w:rPr>
        <w:t xml:space="preserve">– помочь </w:t>
      </w:r>
      <w:r w:rsidR="00766104" w:rsidRPr="004868AF">
        <w:rPr>
          <w:color w:val="000000"/>
          <w:w w:val="0"/>
          <w:sz w:val="28"/>
          <w:szCs w:val="28"/>
          <w:lang w:val="ru-RU"/>
        </w:rPr>
        <w:t>образовательным организациям, реализующим образовательные программы начального общего, основного общего, среднего общего</w:t>
      </w:r>
      <w:r w:rsidR="005703C3" w:rsidRPr="004868AF">
        <w:rPr>
          <w:color w:val="000000"/>
          <w:w w:val="0"/>
          <w:sz w:val="28"/>
          <w:szCs w:val="28"/>
          <w:lang w:val="ru-RU"/>
        </w:rPr>
        <w:t xml:space="preserve"> образования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4868AF">
        <w:rPr>
          <w:color w:val="000000"/>
          <w:w w:val="0"/>
          <w:sz w:val="28"/>
          <w:szCs w:val="28"/>
          <w:lang w:val="ru-RU"/>
        </w:rPr>
        <w:t xml:space="preserve">(далее – </w:t>
      </w:r>
      <w:r w:rsidR="005703C3" w:rsidRPr="004868AF">
        <w:rPr>
          <w:color w:val="000000"/>
          <w:w w:val="0"/>
          <w:sz w:val="28"/>
          <w:szCs w:val="28"/>
          <w:lang w:val="ru-RU"/>
        </w:rPr>
        <w:t>школы</w:t>
      </w:r>
      <w:r w:rsidR="003515B2" w:rsidRPr="004868AF">
        <w:rPr>
          <w:color w:val="000000"/>
          <w:w w:val="0"/>
          <w:sz w:val="28"/>
          <w:szCs w:val="28"/>
          <w:lang w:val="ru-RU"/>
        </w:rPr>
        <w:t>)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Pr="004868AF">
        <w:rPr>
          <w:color w:val="000000"/>
          <w:w w:val="0"/>
          <w:sz w:val="28"/>
          <w:szCs w:val="28"/>
          <w:lang w:val="ru-RU"/>
        </w:rPr>
        <w:t>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взаимоотношений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окружающими их людьми. Примерная программа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тьютор и т.п.)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свою школу воспитывающей организацией. </w:t>
      </w:r>
    </w:p>
    <w:p w14:paraId="3B006DAE" w14:textId="3F1CDDBF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46D17E64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Примерная программа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>.</w:t>
      </w:r>
    </w:p>
    <w:p w14:paraId="32D11932" w14:textId="3DF3A8F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 основе примерной программы воспитания образовательные организации разрабатывают свои рабочие программы воспитания. Примерную программу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необходимо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</w:t>
      </w:r>
      <w:r w:rsidR="003515B2">
        <w:rPr>
          <w:color w:val="000000"/>
          <w:w w:val="0"/>
          <w:sz w:val="28"/>
          <w:szCs w:val="28"/>
          <w:lang w:val="ru-RU"/>
        </w:rPr>
        <w:t>ую</w:t>
      </w:r>
      <w:r w:rsidRPr="006E1C1A">
        <w:rPr>
          <w:color w:val="000000"/>
          <w:w w:val="0"/>
          <w:sz w:val="28"/>
          <w:szCs w:val="28"/>
          <w:lang w:val="ru-RU"/>
        </w:rPr>
        <w:t xml:space="preserve"> школа будет осуществлять в сфере воспитания.</w:t>
      </w:r>
    </w:p>
    <w:p w14:paraId="1AC04E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Рабочие программы воспитания образовательных организаций должны включать в себя четыре основных раздела:</w:t>
      </w:r>
    </w:p>
    <w:p w14:paraId="5E9F0506" w14:textId="385AEEEC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Pr="006E1C1A">
        <w:rPr>
          <w:color w:val="000000"/>
          <w:w w:val="0"/>
          <w:sz w:val="28"/>
          <w:szCs w:val="28"/>
          <w:lang w:val="ru-RU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14:paraId="1590979E" w14:textId="138CB093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6715331B" w14:textId="179CFF96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14:paraId="3356812E" w14:textId="4358E766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бразовательная организация, разрабатывая собственную рабочую программу воспитания, </w:t>
      </w:r>
      <w:r w:rsidRPr="00D26925">
        <w:rPr>
          <w:color w:val="000000"/>
          <w:w w:val="0"/>
          <w:sz w:val="28"/>
          <w:szCs w:val="28"/>
          <w:lang w:val="ru-RU"/>
        </w:rPr>
        <w:t>вправе включать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не</w:t>
      </w:r>
      <w:r w:rsidR="005B7486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те вариативные модули, которые помогут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  <w:r w:rsidRPr="006E1C1A">
        <w:rPr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 xml:space="preserve"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примерной программе образцу </w:t>
      </w:r>
      <w:r w:rsidRPr="00D26925">
        <w:rPr>
          <w:color w:val="000000"/>
          <w:w w:val="0"/>
          <w:sz w:val="28"/>
          <w:szCs w:val="28"/>
          <w:lang w:val="ru-RU"/>
        </w:rPr>
        <w:t>может добавлять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свою рабочую программу собственные модули. Тот или иной д</w:t>
      </w:r>
      <w:r w:rsidRPr="006E1C1A">
        <w:rPr>
          <w:sz w:val="28"/>
          <w:szCs w:val="28"/>
          <w:lang w:val="ru-RU"/>
        </w:rPr>
        <w:t xml:space="preserve">ополнительный модуль включается в программу при следующих условиях: новый модуль отражает реальную деятельность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эта деятельность является значимой для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>, эта деятельность не может быть описана ни в одном из модулей, предлагаемых примерной программой.</w:t>
      </w:r>
    </w:p>
    <w:p w14:paraId="18A68A8B" w14:textId="784FB02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14:paraId="481DBF40" w14:textId="63E8033E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1C1A">
        <w:rPr>
          <w:color w:val="000000"/>
          <w:w w:val="0"/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1C1A">
        <w:rPr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383EE26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описание предстоящей работы с </w:t>
      </w:r>
      <w:r w:rsidR="00F927E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а не общие рассуждения о воспитании. </w:t>
      </w:r>
    </w:p>
    <w:p w14:paraId="5F804F5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каждой школой прилагается ежегодный календарный план воспитательной работы. </w:t>
      </w:r>
    </w:p>
    <w:p w14:paraId="58700F0C" w14:textId="77777777" w:rsidR="000D19C7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Разрабатывая рабочую программу воспитания важно понимать, что сама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по себе программа 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скоординировать свои усилия, направленные на воспитание обучающихся. </w:t>
      </w:r>
    </w:p>
    <w:p w14:paraId="7BA139AB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32E6222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16351D6E" w14:textId="5627EAF4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i/>
          <w:sz w:val="28"/>
          <w:szCs w:val="28"/>
          <w:lang w:val="ru-RU"/>
        </w:rPr>
        <w:t xml:space="preserve">Примечание: поскольку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общие сведения </w:t>
      </w:r>
      <w:r w:rsidR="005B0046">
        <w:rPr>
          <w:rStyle w:val="CharAttribute0"/>
          <w:rFonts w:eastAsia="Batang"/>
          <w:i/>
          <w:szCs w:val="28"/>
          <w:lang w:val="ru-RU"/>
        </w:rPr>
        <w:t xml:space="preserve">о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школе уже указаны в </w:t>
      </w:r>
      <w:r w:rsidR="00F42B4E">
        <w:rPr>
          <w:rStyle w:val="CharAttribute0"/>
          <w:rFonts w:eastAsia="Batang"/>
          <w:i/>
          <w:szCs w:val="28"/>
          <w:lang w:val="ru-RU"/>
        </w:rPr>
        <w:t>о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сновной образовательной программе, в данном разделе нет необходимости их повторять. </w:t>
      </w:r>
      <w:r w:rsidRPr="006E1C1A">
        <w:rPr>
          <w:i/>
          <w:sz w:val="28"/>
          <w:szCs w:val="28"/>
          <w:lang w:val="ru-RU"/>
        </w:rPr>
        <w:t xml:space="preserve">Предложенное ниже описание является примерным, образовательная организация вправе уточнять и корректировать его, исходя из своих особенностей, связанных </w:t>
      </w:r>
      <w:r w:rsidRPr="006E1C1A">
        <w:rPr>
          <w:i/>
          <w:sz w:val="28"/>
          <w:szCs w:val="28"/>
          <w:lang w:val="ru-RU"/>
        </w:rPr>
        <w:br/>
        <w:t>с расположением образовательной организации, ее статусом, контингентом обучающихся, а также важными для нее принципами и традициями воспитания.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</w:t>
      </w:r>
      <w:r w:rsidRPr="006E1C1A">
        <w:rPr>
          <w:color w:val="00000A"/>
          <w:sz w:val="28"/>
          <w:szCs w:val="28"/>
          <w:lang w:val="ru-RU"/>
        </w:rPr>
        <w:lastRenderedPageBreak/>
        <w:t xml:space="preserve">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14:paraId="05B139AD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</w:p>
    <w:p w14:paraId="3DCDE5D2" w14:textId="5A85601E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B2B815" w14:textId="04983854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опыт самопознания и самоанализа, опыт социально приемлемого самовыражения и самореализации.</w:t>
      </w:r>
    </w:p>
    <w:p w14:paraId="26715A4F" w14:textId="0CBEF84F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14:paraId="1EB71BD2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 xml:space="preserve">задач </w:t>
      </w:r>
      <w:r w:rsidRPr="006E1C1A">
        <w:rPr>
          <w:i/>
          <w:sz w:val="28"/>
          <w:szCs w:val="28"/>
        </w:rPr>
        <w:t>(</w:t>
      </w:r>
      <w:r w:rsidR="001D1EBE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624EF5F1" w14:textId="584D87D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14:paraId="0A3E0F52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6E1C1A">
        <w:rPr>
          <w:i/>
          <w:sz w:val="28"/>
          <w:szCs w:val="28"/>
          <w:lang w:val="ru-RU"/>
        </w:rPr>
        <w:t>(</w:t>
      </w:r>
      <w:r w:rsidR="002C249E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В каждом из них </w:t>
      </w:r>
      <w:r w:rsidR="000472E0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</w:t>
      </w:r>
      <w:r w:rsidR="003672B3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6E1C1A">
        <w:rPr>
          <w:sz w:val="28"/>
          <w:szCs w:val="28"/>
          <w:lang w:val="ru-RU"/>
        </w:rPr>
        <w:t>.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1CADF17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14:paraId="769DC340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F691C14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E670973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1E266FC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35957BBC" w14:textId="38DA0A4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</w:t>
      </w:r>
      <w:r w:rsidRPr="006E1C1A">
        <w:rPr>
          <w:sz w:val="28"/>
          <w:szCs w:val="28"/>
          <w:lang w:val="ru-RU"/>
        </w:rPr>
        <w:lastRenderedPageBreak/>
        <w:t xml:space="preserve">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руководитель, воспитатель, куратор, наставник, тьютор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6E1C1A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 xml:space="preserve">педагогическими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lastRenderedPageBreak/>
        <w:t>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деятельности носит примерный характер. Если школа использует в воспитании потенциал курсов внеурочной деятельности, </w:t>
      </w:r>
      <w:r w:rsidR="006D000B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</w:p>
    <w:p w14:paraId="57A2013D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7D166F2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14:paraId="60B31D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14:paraId="36E82904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06A2D20B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49E8CC1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660DCE" w14:textId="36CF019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 xml:space="preserve">ее разработчикам необходимо описать те виды и формы деятельности, которые используются 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с возрастными особенностями их воспитанников).</w:t>
      </w:r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EAF67E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14:paraId="2A31F2CB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 </w:t>
      </w:r>
      <w:r w:rsidRPr="006E1C1A">
        <w:rPr>
          <w:rFonts w:eastAsia="Calibri"/>
          <w:i/>
          <w:sz w:val="28"/>
          <w:szCs w:val="28"/>
        </w:rPr>
        <w:t>(</w:t>
      </w:r>
      <w:r w:rsidR="003A32F3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9C4A20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</w:t>
      </w:r>
      <w:r w:rsidRPr="006E1C1A">
        <w:rPr>
          <w:sz w:val="28"/>
          <w:szCs w:val="28"/>
        </w:rPr>
        <w:lastRenderedPageBreak/>
        <w:t>территории (работа в школьном саду, уход за деревьями и кустарниками, благоустройство клумб) и другие;</w:t>
      </w:r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118B8D55" w14:textId="77777777"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6DECA08F" w14:textId="77777777"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14:paraId="29D870B5" w14:textId="77777777"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14:paraId="31B9BDB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19D52535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42604F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6E1C1A">
        <w:rPr>
          <w:i/>
          <w:sz w:val="28"/>
          <w:szCs w:val="28"/>
          <w:lang w:val="ru-RU"/>
        </w:rPr>
        <w:t>собенностями их воспитанников):</w:t>
      </w:r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поисковые экспедиции – вахты памяти, организуемые школьным поисковым </w:t>
      </w:r>
      <w:r w:rsidRPr="006E1C1A">
        <w:rPr>
          <w:rFonts w:eastAsia="Calibri"/>
          <w:sz w:val="28"/>
          <w:szCs w:val="28"/>
          <w:lang w:val="ru-RU"/>
        </w:rPr>
        <w:lastRenderedPageBreak/>
        <w:t>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38797FD1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 xml:space="preserve">через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профориентационной работы,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D26743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7777777"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14:paraId="2F3738F5" w14:textId="5937776E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777143D3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</w:t>
      </w:r>
      <w:r w:rsidR="000D19C7" w:rsidRPr="006E1C1A">
        <w:rPr>
          <w:sz w:val="28"/>
          <w:szCs w:val="28"/>
          <w:lang w:val="ru-RU"/>
        </w:rPr>
        <w:lastRenderedPageBreak/>
        <w:t xml:space="preserve">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5140AA23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 </w:t>
      </w:r>
      <w:r w:rsidRPr="006E1C1A">
        <w:rPr>
          <w:i/>
          <w:sz w:val="28"/>
          <w:szCs w:val="28"/>
        </w:rPr>
        <w:t>(</w:t>
      </w:r>
      <w:r w:rsidR="00657FE5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форм работы со средой носит примерный характер. Если </w:t>
      </w:r>
      <w:r w:rsidR="00B361E5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>в организации процесса воспитания используется потенциал предметно-</w:t>
      </w:r>
      <w:r w:rsidRPr="006E1C1A">
        <w:rPr>
          <w:i/>
          <w:sz w:val="28"/>
          <w:szCs w:val="28"/>
        </w:rPr>
        <w:lastRenderedPageBreak/>
        <w:t>эстетической среды, то в данном модуле Программы необходимо описать формы работы, которые используются в данной школе)</w:t>
      </w:r>
      <w:r w:rsidRPr="006E1C1A">
        <w:rPr>
          <w:sz w:val="28"/>
          <w:szCs w:val="28"/>
        </w:rPr>
        <w:t>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073CF9F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14:paraId="494E7E2D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14:paraId="634B717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14:paraId="604BE7DF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со своими обучающимися</w:t>
      </w:r>
      <w:r w:rsidRPr="006E1C1A">
        <w:rPr>
          <w:sz w:val="28"/>
          <w:szCs w:val="28"/>
        </w:rPr>
        <w:t>;</w:t>
      </w:r>
    </w:p>
    <w:p w14:paraId="596816A6" w14:textId="440A38CB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06969267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lastRenderedPageBreak/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597B22A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02B1270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 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</w:t>
      </w:r>
      <w:r w:rsidRPr="006E1C1A">
        <w:rPr>
          <w:sz w:val="28"/>
          <w:szCs w:val="28"/>
        </w:rPr>
        <w:lastRenderedPageBreak/>
        <w:t xml:space="preserve">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</w:t>
      </w:r>
      <w:r w:rsidRPr="006E1C1A">
        <w:rPr>
          <w:sz w:val="28"/>
          <w:szCs w:val="28"/>
          <w:lang w:val="ru-RU"/>
        </w:rPr>
        <w:lastRenderedPageBreak/>
        <w:t xml:space="preserve">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07B1D44A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6E1C1A">
        <w:rPr>
          <w:i/>
          <w:iCs/>
          <w:sz w:val="28"/>
          <w:szCs w:val="28"/>
          <w:lang w:val="ru-RU"/>
        </w:rPr>
        <w:t>(</w:t>
      </w:r>
      <w:r w:rsidR="006A3EA3">
        <w:rPr>
          <w:i/>
          <w:iCs/>
          <w:sz w:val="28"/>
          <w:szCs w:val="28"/>
          <w:lang w:val="ru-RU"/>
        </w:rPr>
        <w:t>п</w:t>
      </w:r>
      <w:r w:rsidRPr="006E1C1A">
        <w:rPr>
          <w:i/>
          <w:iCs/>
          <w:sz w:val="28"/>
          <w:szCs w:val="28"/>
          <w:lang w:val="ru-RU"/>
        </w:rPr>
        <w:t xml:space="preserve">римечание: </w:t>
      </w:r>
      <w:r w:rsidRPr="006E1C1A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6E1C1A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lastRenderedPageBreak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 xml:space="preserve">етских общественных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DA9E" w14:textId="77777777" w:rsidR="008359C2" w:rsidRDefault="008359C2" w:rsidP="000D19C7">
      <w:r>
        <w:separator/>
      </w:r>
    </w:p>
  </w:endnote>
  <w:endnote w:type="continuationSeparator" w:id="0">
    <w:p w14:paraId="73E28101" w14:textId="77777777" w:rsidR="008359C2" w:rsidRDefault="008359C2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6D8A" w14:textId="77777777" w:rsidR="008359C2" w:rsidRDefault="008359C2" w:rsidP="000D19C7">
      <w:r>
        <w:separator/>
      </w:r>
    </w:p>
  </w:footnote>
  <w:footnote w:type="continuationSeparator" w:id="0">
    <w:p w14:paraId="75770992" w14:textId="77777777" w:rsidR="008359C2" w:rsidRDefault="008359C2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019EF12F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76033" w:rsidRPr="00876033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D1EBE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703C3"/>
    <w:rsid w:val="00586DA2"/>
    <w:rsid w:val="005B0046"/>
    <w:rsid w:val="005B7486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C0330"/>
    <w:rsid w:val="008359C2"/>
    <w:rsid w:val="008434AA"/>
    <w:rsid w:val="00876033"/>
    <w:rsid w:val="008D7A78"/>
    <w:rsid w:val="0094229D"/>
    <w:rsid w:val="009C4A20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6D34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58B33666-93B0-470B-8C19-250E279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8981B96-F678-48D1-8E15-9096B01E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Методист</cp:lastModifiedBy>
  <cp:revision>2</cp:revision>
  <cp:lastPrinted>2020-06-17T14:24:00Z</cp:lastPrinted>
  <dcterms:created xsi:type="dcterms:W3CDTF">2021-08-24T02:38:00Z</dcterms:created>
  <dcterms:modified xsi:type="dcterms:W3CDTF">2021-08-24T02:38:00Z</dcterms:modified>
</cp:coreProperties>
</file>