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54" w:rsidRPr="00410454" w:rsidRDefault="00410454" w:rsidP="004104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4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410454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0454">
        <w:rPr>
          <w:rFonts w:ascii="Times New Roman" w:eastAsia="Calibri" w:hAnsi="Times New Roman" w:cs="Times New Roman"/>
          <w:sz w:val="20"/>
          <w:szCs w:val="20"/>
        </w:rPr>
        <w:t>1</w:t>
      </w:r>
    </w:p>
    <w:p w:rsidR="00410454" w:rsidRDefault="00410454" w:rsidP="004104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Департамента общего образования </w:t>
      </w:r>
    </w:p>
    <w:p w:rsidR="00410454" w:rsidRPr="00410454" w:rsidRDefault="00410454" w:rsidP="004104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Томской области № 23.03. </w:t>
      </w:r>
      <w:r w:rsidRPr="00410454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498-р</w:t>
      </w:r>
    </w:p>
    <w:p w:rsidR="00410454" w:rsidRPr="00410454" w:rsidRDefault="00410454" w:rsidP="004104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10454" w:rsidRPr="00410454" w:rsidRDefault="00410454" w:rsidP="0041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10454" w:rsidRPr="00410454" w:rsidRDefault="00410454" w:rsidP="0041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и проведении конкурса по ранней профориентации среди детей дошкольного возраста с ограниченными возможностями здоровья и инвалидностью </w:t>
      </w:r>
    </w:p>
    <w:p w:rsidR="00410454" w:rsidRPr="00410454" w:rsidRDefault="00410454" w:rsidP="0041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«Детский Абилимпикс-2021» </w:t>
      </w:r>
    </w:p>
    <w:p w:rsidR="00410454" w:rsidRPr="00410454" w:rsidRDefault="00410454" w:rsidP="00410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454" w:rsidRPr="00410454" w:rsidRDefault="00410454" w:rsidP="00410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 определяет цель, задачи, требования к составу участников,</w:t>
      </w: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отбора и награждения победителей и призеров 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по ранней профориентации среди </w:t>
      </w: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дошкольного возраста с ограниченными возможностями здоровья и инвалидностью </w:t>
      </w:r>
      <w:r w:rsidRPr="00410454">
        <w:rPr>
          <w:rFonts w:ascii="Calibri" w:eastAsia="Calibri" w:hAnsi="Calibri" w:cs="Times New Roman"/>
        </w:rPr>
        <w:t>«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Абилимпикс-2021» (далее – Конкурс).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1.2. Учредителями Конкурса является Департамент образования администрации Города Томска при содействии </w:t>
      </w:r>
      <w:r w:rsidRPr="00410454">
        <w:rPr>
          <w:rFonts w:ascii="Times New Roman" w:eastAsia="Calibri" w:hAnsi="Times New Roman" w:cs="Times New Roman"/>
          <w:bCs/>
          <w:sz w:val="24"/>
          <w:szCs w:val="24"/>
        </w:rPr>
        <w:t>муниципального автономного учреждения информационно-методический центр города Томска.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10454">
        <w:rPr>
          <w:rFonts w:ascii="Times New Roman" w:eastAsia="Calibri" w:hAnsi="Times New Roman" w:cs="Times New Roman"/>
          <w:bCs/>
          <w:sz w:val="24"/>
          <w:szCs w:val="24"/>
        </w:rPr>
        <w:t xml:space="preserve">Координатор Конкурса - муниципальное автономное учреждение информационно-методического центра города Томска. </w:t>
      </w: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2.1. Конкурс проводится с целью </w:t>
      </w: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ранней профориентации 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детей дошкольного возраста с ограниченными возможностями здоровья и инвалидностью</w:t>
      </w: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социализацию детей в обществе и погружение в будущие профессии.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 Задачи Конкурса:</w:t>
      </w:r>
    </w:p>
    <w:p w:rsidR="00410454" w:rsidRPr="00410454" w:rsidRDefault="00410454" w:rsidP="004104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45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расширить представления 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с ограниченными возможностями здоровья и инвалидностью</w:t>
      </w:r>
      <w:r w:rsidRPr="0041045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 профессиях;</w:t>
      </w:r>
    </w:p>
    <w:p w:rsidR="00410454" w:rsidRPr="00410454" w:rsidRDefault="00410454" w:rsidP="004104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45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формировать у 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с ограниченными возможностями здоровья и инвалидностью</w:t>
      </w:r>
      <w:r w:rsidRPr="0041045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положительное отношение к труду взрослых;</w:t>
      </w:r>
    </w:p>
    <w:p w:rsidR="00410454" w:rsidRPr="00410454" w:rsidRDefault="00410454" w:rsidP="004104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предоставить возможность применения сформированных знаний и навыков в рамках отдельных компетенций.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454" w:rsidRPr="00410454" w:rsidRDefault="00410454" w:rsidP="00410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среди </w:t>
      </w:r>
      <w:r w:rsidRPr="0041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дошкольного возраста с ограниченными </w:t>
      </w:r>
      <w:r w:rsidRPr="0041045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возможностями здоровья и инвалидностью</w:t>
      </w:r>
      <w:r w:rsidRPr="00410454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</w:t>
      </w:r>
      <w:r w:rsidRPr="00410454">
        <w:rPr>
          <w:rFonts w:ascii="Times New Roman" w:eastAsia="Calibri" w:hAnsi="Times New Roman" w:cs="Times New Roman"/>
          <w:spacing w:val="-10"/>
          <w:sz w:val="24"/>
          <w:szCs w:val="24"/>
        </w:rPr>
        <w:t>дошкольных образовательных организаций г. Томска</w:t>
      </w: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и Томской области (Томский, </w:t>
      </w:r>
      <w:proofErr w:type="spellStart"/>
      <w:r w:rsidRPr="00410454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районы, г. Северск). 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– от 5 до 8 лет. 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В Конкурсе принимает участие команда воспитанников ДОУ. Количество участников в команде – 3 воспитанника. Оргкомитет имеет право ограничить количество команд.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Участие в Конкурсе является добровольным и бесплатным.</w:t>
      </w:r>
    </w:p>
    <w:p w:rsidR="00410454" w:rsidRPr="00410454" w:rsidRDefault="00410454" w:rsidP="00410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10454" w:rsidRPr="00410454" w:rsidRDefault="00410454" w:rsidP="004104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Победителями и призерами Конкурса признаются участники, набравшие наибольшее количество баллов в каждой конкурсной компетенции.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Участники, занявшие 1, 2, 3 места по каждой компетенции, награждаются дипломами и типовыми медалями.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Участникам, не занявшим призовые места, вручаются сертификаты.</w:t>
      </w:r>
    </w:p>
    <w:p w:rsidR="00410454" w:rsidRPr="00410454" w:rsidRDefault="00410454" w:rsidP="0041045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Педагогам, подготовившим победителей и призеров Конкурса, вручаются благодарственные письма департамента образования администрации Города Томска.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454" w:rsidRPr="00410454" w:rsidRDefault="00410454" w:rsidP="00410454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Финансирование Конкурса</w:t>
      </w:r>
    </w:p>
    <w:p w:rsidR="00410454" w:rsidRPr="00410454" w:rsidRDefault="00410454" w:rsidP="00410454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Конкурса осуществляется муниципальным автономным учреждением информационно-методическим центром г. Томска.</w:t>
      </w:r>
      <w:bookmarkStart w:id="0" w:name="_GoBack"/>
      <w:bookmarkEnd w:id="0"/>
    </w:p>
    <w:p w:rsidR="00410454" w:rsidRPr="00410454" w:rsidRDefault="00410454" w:rsidP="00410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410454" w:rsidRPr="00410454" w:rsidRDefault="00410454" w:rsidP="00410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Департамента общего образования </w:t>
      </w:r>
    </w:p>
    <w:p w:rsidR="00410454" w:rsidRPr="00410454" w:rsidRDefault="00410454" w:rsidP="00410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45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Томской области № 23.03. от 498-р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54" w:rsidRPr="00410454" w:rsidRDefault="00410454" w:rsidP="0041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 по ранней профориентации среди детей дошкольного возраста с ограниченными возможностями здоровья и инвалидностью</w:t>
      </w:r>
    </w:p>
    <w:p w:rsidR="00410454" w:rsidRPr="00410454" w:rsidRDefault="00410454" w:rsidP="0041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Абилимпикс-2021»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     Общие положения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организацию, место, сроки проведения Конкурса, перечень конкурсных компетенций, критерии их оценивания и состав экспертной комиссии.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454" w:rsidRPr="00410454" w:rsidRDefault="00410454" w:rsidP="004104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конкурса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0454">
        <w:rPr>
          <w:rFonts w:ascii="Times New Roman" w:eastAsia="Calibri" w:hAnsi="Times New Roman" w:cs="Times New Roman"/>
          <w:bCs/>
          <w:sz w:val="24"/>
          <w:szCs w:val="24"/>
        </w:rPr>
        <w:t>Организацию и проведение Конкурса осуществляет оргкомитет (приложение 3).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0454">
        <w:rPr>
          <w:rFonts w:ascii="Times New Roman" w:eastAsia="Calibri" w:hAnsi="Times New Roman" w:cs="Times New Roman"/>
          <w:bCs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В состав экспертной комиссии входят педагоги дошкольных образовательных учреждений, имеющие стаж работы с детьми с ограниченными возможностями здоровья и инвалидностью не менее 3-х лет (приложение 4). 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Экспертная комиссия Конкурса разрабатывает конкурсные задания, оценивает и определяет победителей в соответствии с критериями оценки, определяемыми настоящим Порядком.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Прием заявок осуществляется до 15 апреля 2021 года по </w:t>
      </w:r>
      <w:proofErr w:type="spellStart"/>
      <w:r w:rsidRPr="00410454">
        <w:rPr>
          <w:rFonts w:ascii="Times New Roman" w:eastAsia="Calibri" w:hAnsi="Times New Roman" w:cs="Times New Roman"/>
          <w:sz w:val="24"/>
          <w:szCs w:val="24"/>
        </w:rPr>
        <w:t>гугл</w:t>
      </w:r>
      <w:proofErr w:type="spellEnd"/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ссылке </w:t>
      </w:r>
      <w:hyperlink r:id="rId5" w:history="1">
        <w:r w:rsidRPr="004104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http://surl.li/nwdi</w:t>
        </w:r>
      </w:hyperlink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или по электронной почте </w:t>
      </w:r>
      <w:hyperlink r:id="rId6" w:history="1">
        <w:r w:rsidRPr="004104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bovkun79@yandex.ru</w:t>
        </w:r>
      </w:hyperlink>
      <w:r w:rsidRPr="0041045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Участники без предварительной заявки к участию в Конкурсе не допускаются.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После отправки на электронную почту заявки необходимо позвонить по телефону 43-05-32, 8-952-179-8962 (</w:t>
      </w:r>
      <w:proofErr w:type="spellStart"/>
      <w:r w:rsidRPr="00410454">
        <w:rPr>
          <w:rFonts w:ascii="Times New Roman" w:eastAsia="Calibri" w:hAnsi="Times New Roman" w:cs="Times New Roman"/>
          <w:sz w:val="24"/>
          <w:szCs w:val="24"/>
        </w:rPr>
        <w:t>Бовкун</w:t>
      </w:r>
      <w:proofErr w:type="spellEnd"/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Николаевна) узнать о рассмотрении и принятии заявки.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Конкурсе необходимо предоставить следующие документы по адресу: ул. Киевская, 89, каб.4, </w:t>
      </w:r>
      <w:proofErr w:type="spellStart"/>
      <w:r w:rsidRPr="00410454">
        <w:rPr>
          <w:rFonts w:ascii="Times New Roman" w:eastAsia="Calibri" w:hAnsi="Times New Roman" w:cs="Times New Roman"/>
          <w:sz w:val="24"/>
          <w:szCs w:val="24"/>
        </w:rPr>
        <w:t>Бовкун</w:t>
      </w:r>
      <w:proofErr w:type="spellEnd"/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Николаевна, в срок до 30 апреля 2021 года:</w:t>
      </w:r>
    </w:p>
    <w:p w:rsidR="00410454" w:rsidRPr="00410454" w:rsidRDefault="00410454" w:rsidP="004104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скан справки/протокола, подтверждающую статус инвалида (ребенка-инвалида) или лица с ограниченными возможностями здоровья (справки ИПР/ИПРА и/или ПМПК);</w:t>
      </w:r>
    </w:p>
    <w:p w:rsidR="00410454" w:rsidRPr="00410454" w:rsidRDefault="00410454" w:rsidP="004104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скан заявки на участие команды ДОУ, подписанную заведующим ДОУ. Руководитель дошкольного образовательного учреждения несет ответственность за полноту и достоверность предоставленной информации (приложение 5);</w:t>
      </w:r>
    </w:p>
    <w:p w:rsidR="00410454" w:rsidRPr="00410454" w:rsidRDefault="00410454" w:rsidP="004104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список команды ДОУ (приложение 6);</w:t>
      </w:r>
    </w:p>
    <w:p w:rsidR="00410454" w:rsidRPr="00410454" w:rsidRDefault="00410454" w:rsidP="004104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данных, фото- и видеосъемку на каждого участника команды (приложение 7); </w:t>
      </w:r>
    </w:p>
    <w:p w:rsidR="00410454" w:rsidRPr="00410454" w:rsidRDefault="00410454" w:rsidP="004104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данных, фото- и видеосъемку на педагога ДОУ (приложение 8).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2.7.     В случае замены участника, необходимо известить </w:t>
      </w:r>
      <w:proofErr w:type="spellStart"/>
      <w:r w:rsidRPr="00410454">
        <w:rPr>
          <w:rFonts w:ascii="Times New Roman" w:eastAsia="Calibri" w:hAnsi="Times New Roman" w:cs="Times New Roman"/>
          <w:sz w:val="24"/>
          <w:szCs w:val="24"/>
        </w:rPr>
        <w:t>Бовкун</w:t>
      </w:r>
      <w:proofErr w:type="spellEnd"/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 Татьяну Николаевну, по тел. 43-05-32/8-952-179-8962, не менее чем за три дня до начала конкурсных мероприятий.</w:t>
      </w:r>
    </w:p>
    <w:p w:rsidR="00410454" w:rsidRPr="00410454" w:rsidRDefault="00410454" w:rsidP="00410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Pr="0041045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Команды воспитанников ДОУ выполняют творческие задания </w:t>
      </w:r>
      <w:r w:rsidRPr="00410454">
        <w:rPr>
          <w:rFonts w:ascii="Times New Roman" w:eastAsia="Calibri" w:hAnsi="Times New Roman" w:cs="Times New Roman"/>
          <w:sz w:val="24"/>
          <w:szCs w:val="24"/>
        </w:rPr>
        <w:t xml:space="preserve">на базе ОГБПОУ «Томского техникума социальных технологий» по одной из выбранных компетенций: «Художник», «Флорист», «Модельер». 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2.9.      Критерии оценивания конкурсных заданий: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компетенция «Художник»:</w:t>
      </w:r>
    </w:p>
    <w:p w:rsidR="00410454" w:rsidRPr="00410454" w:rsidRDefault="00410454" w:rsidP="004104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раскрытие темы конкурсного задания средствами изобразительного искусства;</w:t>
      </w:r>
    </w:p>
    <w:p w:rsidR="00410454" w:rsidRPr="00410454" w:rsidRDefault="00410454" w:rsidP="004104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умение работать по образцу;</w:t>
      </w:r>
    </w:p>
    <w:p w:rsidR="00410454" w:rsidRPr="00410454" w:rsidRDefault="00410454" w:rsidP="004104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композиционное решение;</w:t>
      </w:r>
    </w:p>
    <w:p w:rsidR="00410454" w:rsidRPr="00410454" w:rsidRDefault="00410454" w:rsidP="004104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1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разнообразных техник;</w:t>
      </w:r>
    </w:p>
    <w:p w:rsidR="00410454" w:rsidRPr="00410454" w:rsidRDefault="00410454" w:rsidP="004104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качество и</w:t>
      </w:r>
      <w:r w:rsidRPr="00410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0454">
        <w:rPr>
          <w:rFonts w:ascii="Times New Roman" w:eastAsia="Calibri" w:hAnsi="Times New Roman" w:cs="Times New Roman"/>
          <w:sz w:val="24"/>
          <w:szCs w:val="24"/>
        </w:rPr>
        <w:t>аккуратность выполнения.</w:t>
      </w:r>
    </w:p>
    <w:p w:rsidR="00410454" w:rsidRPr="00410454" w:rsidRDefault="00410454" w:rsidP="004104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умение работать в команде.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Компетенция «Флорист»:</w:t>
      </w:r>
    </w:p>
    <w:p w:rsidR="00410454" w:rsidRPr="00410454" w:rsidRDefault="00410454" w:rsidP="004104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раскрытие темы конкурсного задания средствами изобразительного искусства;</w:t>
      </w:r>
    </w:p>
    <w:p w:rsidR="00410454" w:rsidRPr="00410454" w:rsidRDefault="00410454" w:rsidP="004104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умение работать по образцу;</w:t>
      </w:r>
    </w:p>
    <w:p w:rsidR="00410454" w:rsidRPr="00410454" w:rsidRDefault="00410454" w:rsidP="004104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композиционное решение;</w:t>
      </w:r>
    </w:p>
    <w:p w:rsidR="00410454" w:rsidRPr="00410454" w:rsidRDefault="00410454" w:rsidP="004104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0454">
        <w:rPr>
          <w:rFonts w:ascii="Times New Roman" w:eastAsia="Calibri" w:hAnsi="Times New Roman" w:cs="Times New Roman"/>
          <w:bCs/>
          <w:sz w:val="24"/>
          <w:szCs w:val="24"/>
        </w:rPr>
        <w:t>использование разнообразных техник;</w:t>
      </w:r>
    </w:p>
    <w:p w:rsidR="00410454" w:rsidRPr="00410454" w:rsidRDefault="00410454" w:rsidP="004104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качество и</w:t>
      </w:r>
      <w:r w:rsidRPr="00410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0454">
        <w:rPr>
          <w:rFonts w:ascii="Times New Roman" w:eastAsia="Calibri" w:hAnsi="Times New Roman" w:cs="Times New Roman"/>
          <w:sz w:val="24"/>
          <w:szCs w:val="24"/>
        </w:rPr>
        <w:t>аккуратность выполнения.</w:t>
      </w:r>
    </w:p>
    <w:p w:rsidR="00410454" w:rsidRPr="00410454" w:rsidRDefault="00410454" w:rsidP="004104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умение работать в команде.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Компетенция «Модельер»:</w:t>
      </w:r>
    </w:p>
    <w:p w:rsidR="00410454" w:rsidRPr="00410454" w:rsidRDefault="00410454" w:rsidP="004104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оригинальность идеи, творческий подход;</w:t>
      </w:r>
    </w:p>
    <w:p w:rsidR="00410454" w:rsidRPr="00410454" w:rsidRDefault="00410454" w:rsidP="004104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разнообразных техник;</w:t>
      </w:r>
    </w:p>
    <w:p w:rsidR="00410454" w:rsidRPr="00410454" w:rsidRDefault="00410454" w:rsidP="004104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умение работать по образцу;</w:t>
      </w:r>
    </w:p>
    <w:p w:rsidR="00410454" w:rsidRPr="00410454" w:rsidRDefault="00410454" w:rsidP="004104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композиционное решение;</w:t>
      </w:r>
    </w:p>
    <w:p w:rsidR="00410454" w:rsidRPr="00410454" w:rsidRDefault="00410454" w:rsidP="004104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качество и</w:t>
      </w:r>
      <w:r w:rsidRPr="00410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0454">
        <w:rPr>
          <w:rFonts w:ascii="Times New Roman" w:eastAsia="Calibri" w:hAnsi="Times New Roman" w:cs="Times New Roman"/>
          <w:sz w:val="24"/>
          <w:szCs w:val="24"/>
        </w:rPr>
        <w:t>аккуратность выполнения;</w:t>
      </w:r>
    </w:p>
    <w:p w:rsidR="00410454" w:rsidRPr="00410454" w:rsidRDefault="00410454" w:rsidP="004104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умение работать в команде.</w:t>
      </w:r>
    </w:p>
    <w:p w:rsidR="00410454" w:rsidRPr="00410454" w:rsidRDefault="00410454" w:rsidP="0041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454" w:rsidRPr="00410454" w:rsidRDefault="00410454" w:rsidP="0041045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54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Конкурс проводится в очной форме 20 мая 2021 года на базе областного государственного бюджетного профессионального образовательного учреждения</w:t>
      </w:r>
      <w:r w:rsidRPr="00410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0454">
        <w:rPr>
          <w:rFonts w:ascii="Times New Roman" w:eastAsia="Calibri" w:hAnsi="Times New Roman" w:cs="Times New Roman"/>
          <w:sz w:val="24"/>
          <w:szCs w:val="24"/>
        </w:rPr>
        <w:t>«Томский техникум социальных технологий», ул.</w:t>
      </w:r>
      <w:r w:rsidRPr="00410454">
        <w:rPr>
          <w:rFonts w:ascii="Verdana" w:eastAsia="Calibri" w:hAnsi="Verdana" w:cs="Times New Roman"/>
          <w:color w:val="555555"/>
          <w:sz w:val="27"/>
          <w:szCs w:val="27"/>
          <w:shd w:val="clear" w:color="auto" w:fill="FFFFFF"/>
        </w:rPr>
        <w:t xml:space="preserve"> </w:t>
      </w:r>
      <w:r w:rsidRPr="00410454">
        <w:rPr>
          <w:rFonts w:ascii="Times New Roman" w:eastAsia="Calibri" w:hAnsi="Times New Roman" w:cs="Times New Roman"/>
          <w:sz w:val="24"/>
          <w:szCs w:val="24"/>
        </w:rPr>
        <w:t>Войкова, 86.</w:t>
      </w:r>
      <w:r w:rsidRPr="004104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0454">
        <w:rPr>
          <w:rFonts w:ascii="Times New Roman" w:eastAsia="Calibri" w:hAnsi="Times New Roman" w:cs="Times New Roman"/>
          <w:sz w:val="24"/>
          <w:szCs w:val="24"/>
        </w:rPr>
        <w:t>Конкурсные мероприятия по каждой компетенции будут проводиться в день официального открытия Конкурса, в помещениях, определенных</w:t>
      </w:r>
      <w:r w:rsidRPr="00410454">
        <w:rPr>
          <w:rFonts w:ascii="Helvetica" w:eastAsia="Times New Roman" w:hAnsi="Helvetica" w:cs="Helvetica"/>
          <w:b/>
          <w:bCs/>
          <w:color w:val="555555"/>
          <w:kern w:val="36"/>
          <w:sz w:val="57"/>
          <w:szCs w:val="57"/>
          <w:lang w:eastAsia="ru-RU"/>
        </w:rPr>
        <w:t xml:space="preserve"> </w:t>
      </w:r>
      <w:r w:rsidRPr="00410454">
        <w:rPr>
          <w:rFonts w:ascii="Times New Roman" w:eastAsia="Calibri" w:hAnsi="Times New Roman" w:cs="Times New Roman"/>
          <w:bCs/>
          <w:sz w:val="24"/>
          <w:szCs w:val="24"/>
        </w:rPr>
        <w:t>Региональным центром развития движения «</w:t>
      </w:r>
      <w:proofErr w:type="spellStart"/>
      <w:r w:rsidRPr="00410454">
        <w:rPr>
          <w:rFonts w:ascii="Times New Roman" w:eastAsia="Calibri" w:hAnsi="Times New Roman" w:cs="Times New Roman"/>
          <w:bCs/>
          <w:sz w:val="24"/>
          <w:szCs w:val="24"/>
        </w:rPr>
        <w:t>Абилимпикс</w:t>
      </w:r>
      <w:proofErr w:type="spellEnd"/>
      <w:r w:rsidRPr="00410454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410454" w:rsidRPr="00410454" w:rsidRDefault="00410454" w:rsidP="0041045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45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Официальное мероприятие, посвященное награждению победителей и призеров, состоится 21 мая 2021 года на базе областного государственного бюджетного профессионального образовательного учреждения «Томский техникум социальных технологий». </w:t>
      </w:r>
    </w:p>
    <w:p w:rsidR="00E3345E" w:rsidRDefault="00E3345E"/>
    <w:sectPr w:rsidR="00E3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630"/>
    <w:multiLevelType w:val="multilevel"/>
    <w:tmpl w:val="5B5C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39B66B6"/>
    <w:multiLevelType w:val="hybridMultilevel"/>
    <w:tmpl w:val="5472198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EAC"/>
    <w:multiLevelType w:val="hybridMultilevel"/>
    <w:tmpl w:val="BBA645FC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66A"/>
    <w:multiLevelType w:val="hybridMultilevel"/>
    <w:tmpl w:val="1EBC705A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7E4"/>
    <w:multiLevelType w:val="multilevel"/>
    <w:tmpl w:val="ADFE940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171E60"/>
    <w:multiLevelType w:val="hybridMultilevel"/>
    <w:tmpl w:val="F97EEFB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5117"/>
    <w:multiLevelType w:val="hybridMultilevel"/>
    <w:tmpl w:val="6AB4173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B68F0"/>
    <w:multiLevelType w:val="hybridMultilevel"/>
    <w:tmpl w:val="0BEA7BD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4"/>
    <w:rsid w:val="00410454"/>
    <w:rsid w:val="00E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A199"/>
  <w15:chartTrackingRefBased/>
  <w15:docId w15:val="{BFC655D4-7AF6-413D-BDB9-79EB1E75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vkun79@yandex.ru" TargetMode="External"/><Relationship Id="rId5" Type="http://schemas.openxmlformats.org/officeDocument/2006/relationships/hyperlink" Target="http://surl.li/nw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2021-04-02T04:30:00Z</dcterms:created>
  <dcterms:modified xsi:type="dcterms:W3CDTF">2021-04-02T04:34:00Z</dcterms:modified>
</cp:coreProperties>
</file>