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CB8C" w14:textId="77777777" w:rsidR="003319E7" w:rsidRDefault="003522C9" w:rsidP="00F064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5F4E29F1" wp14:editId="54ABF33E">
            <wp:extent cx="5940425" cy="1266297"/>
            <wp:effectExtent l="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89E58" w14:textId="77777777" w:rsidR="00F064CE" w:rsidRDefault="00F064CE" w:rsidP="00F064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3C0F3969" w14:textId="77777777" w:rsidR="00E354CF" w:rsidRPr="00F064CE" w:rsidRDefault="00E354CF" w:rsidP="00E35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64CE">
        <w:rPr>
          <w:rFonts w:ascii="Times New Roman" w:hAnsi="Times New Roman"/>
          <w:b/>
          <w:sz w:val="24"/>
          <w:szCs w:val="24"/>
        </w:rPr>
        <w:t>Положение</w:t>
      </w:r>
    </w:p>
    <w:p w14:paraId="2F1A47C3" w14:textId="5EF55004" w:rsidR="00E354CF" w:rsidRPr="00F064CE" w:rsidRDefault="00E354CF" w:rsidP="00E354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4CE">
        <w:rPr>
          <w:rFonts w:ascii="Times New Roman" w:hAnsi="Times New Roman"/>
          <w:b/>
          <w:bCs/>
          <w:sz w:val="24"/>
          <w:szCs w:val="24"/>
        </w:rPr>
        <w:t xml:space="preserve">о  </w:t>
      </w:r>
      <w:r w:rsidR="00F561FE">
        <w:rPr>
          <w:rFonts w:ascii="Times New Roman" w:hAnsi="Times New Roman"/>
          <w:b/>
          <w:bCs/>
          <w:sz w:val="24"/>
          <w:szCs w:val="24"/>
        </w:rPr>
        <w:t xml:space="preserve">заочной </w:t>
      </w:r>
      <w:r w:rsidRPr="00F064CE">
        <w:rPr>
          <w:rFonts w:ascii="Times New Roman" w:hAnsi="Times New Roman"/>
          <w:b/>
          <w:bCs/>
          <w:sz w:val="24"/>
          <w:szCs w:val="24"/>
        </w:rPr>
        <w:t xml:space="preserve">научно-практической конференции  учащихся </w:t>
      </w:r>
    </w:p>
    <w:p w14:paraId="1E3FDCC8" w14:textId="77777777" w:rsidR="00E354CF" w:rsidRPr="00F064CE" w:rsidRDefault="00E354CF" w:rsidP="00E35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64CE">
        <w:rPr>
          <w:rFonts w:ascii="Times New Roman" w:hAnsi="Times New Roman"/>
          <w:b/>
          <w:bCs/>
          <w:sz w:val="24"/>
          <w:szCs w:val="24"/>
        </w:rPr>
        <w:t>« Мир и человек глазами писателя»</w:t>
      </w:r>
    </w:p>
    <w:p w14:paraId="1305AF70" w14:textId="77777777" w:rsidR="00E354CF" w:rsidRDefault="00E354CF" w:rsidP="00F06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14:paraId="5C2819CD" w14:textId="77777777"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аучно-практическая конференция школьников является формой образовательной деятельности, обеспечивающей коммуникацию учащихся и педагогов, направленной на развитие элементов научного мировоззрения, внутренней культуры и познавательной активности учащихся и способствующей развитию проектного подхода к развитию исследовательской деятельности учащихся.</w:t>
      </w:r>
    </w:p>
    <w:p w14:paraId="0972BD92" w14:textId="77777777"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Научно-практическая конференция школьников (далее НПК)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педагогов, ученых.</w:t>
      </w:r>
    </w:p>
    <w:p w14:paraId="11DF3354" w14:textId="77777777"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Учредителем НПК является МАОУ гимназия № 26, соучредителем – МАУ ИМЦ г. Томска</w:t>
      </w:r>
    </w:p>
    <w:p w14:paraId="3AC0D437" w14:textId="77777777"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29A0C63" w14:textId="77777777" w:rsidR="00E354CF" w:rsidRDefault="00E354CF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 Цели Конференции: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D9F39A" w14:textId="77777777" w:rsidR="00E354CF" w:rsidRDefault="00E354CF" w:rsidP="00E354C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создание условий для поддержки одарённых учащихся, демонстрация и пропаганда  лучших достижений школьников;</w:t>
      </w:r>
    </w:p>
    <w:p w14:paraId="56633947" w14:textId="77777777" w:rsidR="00E354CF" w:rsidRDefault="00E354CF" w:rsidP="00E354C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интеллектуальное и творческое развитие учащихся посредством проектно-исследовательской деятельности;</w:t>
      </w:r>
    </w:p>
    <w:p w14:paraId="37994CEF" w14:textId="77777777" w:rsidR="00E354CF" w:rsidRDefault="00E354CF" w:rsidP="00E354C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формирование творческих связей с высшими учебными заведениями;</w:t>
      </w:r>
    </w:p>
    <w:p w14:paraId="0F293522" w14:textId="77777777" w:rsidR="00E354CF" w:rsidRDefault="00E354CF" w:rsidP="00E354C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привлечение общественного внимания к проблемам развития интеллектуального потенциала общества.</w:t>
      </w:r>
    </w:p>
    <w:p w14:paraId="3AE817B1" w14:textId="77777777" w:rsidR="00E354CF" w:rsidRDefault="00E354CF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Задачи конференции: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E1BFEF" w14:textId="77777777" w:rsidR="00E354CF" w:rsidRDefault="00E354CF" w:rsidP="00E354CF">
      <w:pPr>
        <w:pStyle w:val="a3"/>
        <w:numPr>
          <w:ilvl w:val="0"/>
          <w:numId w:val="2"/>
        </w:numPr>
        <w:spacing w:before="0" w:beforeAutospacing="0" w:after="0" w:afterAutospacing="0"/>
        <w:ind w:left="993" w:hanging="284"/>
      </w:pPr>
      <w:r>
        <w:t xml:space="preserve">выявление талантливых школьников, проявляющих интерес к научно- исследовательской деятельности, оказание им поддержки; </w:t>
      </w:r>
    </w:p>
    <w:p w14:paraId="138D1D7A" w14:textId="77777777" w:rsidR="00E354CF" w:rsidRDefault="00E354CF" w:rsidP="00E354CF">
      <w:pPr>
        <w:pStyle w:val="a3"/>
        <w:numPr>
          <w:ilvl w:val="0"/>
          <w:numId w:val="2"/>
        </w:numPr>
        <w:ind w:left="993" w:hanging="284"/>
      </w:pPr>
      <w:r>
        <w:t>вовлечение учащихся в поисково-исследовательскую деятельность; приобщение к познанию тайны художественного текста;</w:t>
      </w:r>
    </w:p>
    <w:p w14:paraId="27B0894B" w14:textId="77777777" w:rsidR="00E354CF" w:rsidRDefault="00E354CF" w:rsidP="00E354CF">
      <w:pPr>
        <w:pStyle w:val="a3"/>
        <w:numPr>
          <w:ilvl w:val="0"/>
          <w:numId w:val="2"/>
        </w:numPr>
        <w:ind w:left="993" w:hanging="284"/>
      </w:pPr>
      <w:r>
        <w:t>демонстрация и пропаганда лучших достижений учащихся, опыта работы учебных заведений по организации проектно-исследовательской деятельности;</w:t>
      </w:r>
    </w:p>
    <w:p w14:paraId="3A8FD006" w14:textId="77777777" w:rsidR="00E354CF" w:rsidRDefault="00E354CF" w:rsidP="00E354CF">
      <w:pPr>
        <w:pStyle w:val="a3"/>
        <w:numPr>
          <w:ilvl w:val="0"/>
          <w:numId w:val="2"/>
        </w:numPr>
        <w:ind w:left="993" w:hanging="284"/>
      </w:pPr>
      <w:r>
        <w:t>развитие  творческого мышления, умения и навыков самостоятельной работы;</w:t>
      </w:r>
    </w:p>
    <w:p w14:paraId="3A2C3E7C" w14:textId="77777777" w:rsidR="00E354CF" w:rsidRDefault="00E354CF" w:rsidP="00E354CF">
      <w:pPr>
        <w:pStyle w:val="a3"/>
        <w:numPr>
          <w:ilvl w:val="0"/>
          <w:numId w:val="2"/>
        </w:numPr>
        <w:ind w:left="993" w:hanging="284"/>
      </w:pPr>
      <w:r>
        <w:t>совершенствование  работы по  профориентации учащихся старших классов.</w:t>
      </w:r>
    </w:p>
    <w:p w14:paraId="4E65FFC0" w14:textId="77777777" w:rsidR="00E354CF" w:rsidRDefault="00E354CF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Организаторы конференции</w:t>
      </w:r>
      <w:r>
        <w:rPr>
          <w:rFonts w:ascii="Times New Roman" w:hAnsi="Times New Roman"/>
          <w:sz w:val="24"/>
          <w:szCs w:val="24"/>
        </w:rPr>
        <w:br/>
        <w:t>Научно-практическая конференция организуется на базе МАОУ гимназии № 26 г. Томска в рамках образовательной сети по сопровождению одаренных детей.</w:t>
      </w:r>
    </w:p>
    <w:p w14:paraId="3A114763" w14:textId="77777777" w:rsidR="00E354CF" w:rsidRDefault="00E354CF" w:rsidP="00E354CF">
      <w:pPr>
        <w:spacing w:after="0" w:line="240" w:lineRule="auto"/>
        <w:ind w:left="420" w:hanging="420"/>
        <w:jc w:val="center"/>
        <w:rPr>
          <w:rFonts w:ascii="Times New Roman" w:hAnsi="Times New Roman"/>
          <w:b/>
          <w:sz w:val="24"/>
          <w:szCs w:val="24"/>
        </w:rPr>
      </w:pPr>
    </w:p>
    <w:p w14:paraId="43EC6440" w14:textId="77777777" w:rsidR="00E354CF" w:rsidRDefault="00E354CF" w:rsidP="00E354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Общее руководство конференцией</w:t>
      </w:r>
    </w:p>
    <w:p w14:paraId="5ECEC96F" w14:textId="77777777"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Общее руководство подготовкой и проведением конференции осуществляется оргкомитетом, утверждённым приказом директора гимназии из числа педагогических работников.</w:t>
      </w:r>
    </w:p>
    <w:p w14:paraId="3E128D87" w14:textId="77777777"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 Оргкомитет решает вопросы организации и проведения конференции, формирует жюри, определяет форму проведения конференции,  осуществляет общее руководство проведением конференции школьников, подводит итог, награждает победителей.</w:t>
      </w:r>
    </w:p>
    <w:p w14:paraId="68CC4497" w14:textId="77777777"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спорные вопросы решаются оргкомитетом.</w:t>
      </w:r>
    </w:p>
    <w:p w14:paraId="7F7038CE" w14:textId="77777777"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Число премируемых работ по каждому направлению определяется оргкомитетом. Победители награждаются грамотами, дипломами, </w:t>
      </w:r>
      <w:proofErr w:type="gramStart"/>
      <w:r>
        <w:rPr>
          <w:rFonts w:ascii="Times New Roman" w:hAnsi="Times New Roman"/>
          <w:sz w:val="24"/>
          <w:szCs w:val="24"/>
        </w:rPr>
        <w:t>участники-сертификатами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14:paraId="0F4042E1" w14:textId="77777777"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Жюри оценивает работы школьников, определяет победителей по различным номинациям, распределяет призовые места, готовит предложения по награждению победителей, представляет в оргкомитет отчёт об итогах конференции.</w:t>
      </w:r>
    </w:p>
    <w:p w14:paraId="2F5277F3" w14:textId="77777777" w:rsidR="00E354CF" w:rsidRDefault="00E354CF" w:rsidP="00E354CF">
      <w:pPr>
        <w:spacing w:after="0" w:line="240" w:lineRule="auto"/>
        <w:ind w:left="420" w:hanging="420"/>
        <w:rPr>
          <w:rFonts w:ascii="Times New Roman" w:hAnsi="Times New Roman"/>
          <w:b/>
          <w:sz w:val="24"/>
          <w:szCs w:val="24"/>
        </w:rPr>
      </w:pPr>
    </w:p>
    <w:p w14:paraId="09D06053" w14:textId="77777777" w:rsidR="00E354CF" w:rsidRDefault="00E354CF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Подготовка и проведение НПК, виды предоставляемых работ</w:t>
      </w:r>
    </w:p>
    <w:p w14:paraId="1A0C08BA" w14:textId="52E44518"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Научно-практическая конференци</w:t>
      </w:r>
      <w:r w:rsidR="00F561FE">
        <w:rPr>
          <w:rFonts w:ascii="Times New Roman" w:hAnsi="Times New Roman"/>
          <w:sz w:val="24"/>
          <w:szCs w:val="24"/>
        </w:rPr>
        <w:t>я школьников проводится в 24 апреля 2021 г., в заочном формате</w:t>
      </w:r>
      <w:r>
        <w:rPr>
          <w:rFonts w:ascii="Times New Roman" w:hAnsi="Times New Roman"/>
          <w:sz w:val="24"/>
          <w:szCs w:val="24"/>
        </w:rPr>
        <w:t>.</w:t>
      </w:r>
    </w:p>
    <w:p w14:paraId="5AB7805D" w14:textId="77777777"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5.2.Участниками конференции являются  обучающиеся  5 -11 классов. </w:t>
      </w:r>
    </w:p>
    <w:p w14:paraId="4CC463D9" w14:textId="6CED5ABF"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5.3.Для участия в НПК предоставляется заявка</w:t>
      </w:r>
      <w:r w:rsidR="00F561FE">
        <w:rPr>
          <w:rFonts w:ascii="Times New Roman" w:hAnsi="Times New Roman"/>
          <w:sz w:val="24"/>
          <w:szCs w:val="24"/>
        </w:rPr>
        <w:t xml:space="preserve"> (приложение№1) и материалы 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F561FE">
        <w:rPr>
          <w:rFonts w:ascii="Times New Roman" w:hAnsi="Times New Roman"/>
          <w:sz w:val="24"/>
          <w:szCs w:val="24"/>
        </w:rPr>
        <w:t>22 апреля 2021г (включительно)</w:t>
      </w:r>
      <w:r>
        <w:rPr>
          <w:rFonts w:ascii="Times New Roman" w:hAnsi="Times New Roman"/>
          <w:sz w:val="24"/>
          <w:szCs w:val="24"/>
        </w:rPr>
        <w:t>.</w:t>
      </w:r>
    </w:p>
    <w:p w14:paraId="25376389" w14:textId="77777777"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Виды предоставляемых работ</w:t>
      </w:r>
    </w:p>
    <w:p w14:paraId="58F2413B" w14:textId="77777777" w:rsidR="00094DD7" w:rsidRDefault="00094DD7" w:rsidP="00094DD7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проектные работы (в т.ч. телекоммуникационные)</w:t>
      </w:r>
    </w:p>
    <w:p w14:paraId="60BD52B1" w14:textId="77777777" w:rsidR="00094DD7" w:rsidRDefault="00094DD7" w:rsidP="00094DD7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E15C00">
        <w:rPr>
          <w:color w:val="000000"/>
        </w:rPr>
        <w:t xml:space="preserve">исследовательские работы </w:t>
      </w:r>
    </w:p>
    <w:p w14:paraId="5A1A3D78" w14:textId="77777777" w:rsidR="00094DD7" w:rsidRPr="00991AA1" w:rsidRDefault="00094DD7" w:rsidP="00094DD7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реферативные работы</w:t>
      </w:r>
    </w:p>
    <w:p w14:paraId="2D4EEEEF" w14:textId="77777777"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Работа может быть выполнена как одним автором, так и творческой группой, которая, как правило, включает не более 2 -3 человек.</w:t>
      </w:r>
    </w:p>
    <w:p w14:paraId="4831029E" w14:textId="77777777" w:rsidR="00094DD7" w:rsidRPr="00094DD7" w:rsidRDefault="00094DD7" w:rsidP="00094DD7">
      <w:pPr>
        <w:widowControl w:val="0"/>
        <w:spacing w:after="0" w:line="240" w:lineRule="auto"/>
        <w:ind w:right="-5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94DD7">
        <w:rPr>
          <w:rFonts w:ascii="Times New Roman" w:hAnsi="Times New Roman"/>
          <w:b/>
          <w:snapToGrid w:val="0"/>
          <w:sz w:val="24"/>
          <w:szCs w:val="24"/>
        </w:rPr>
        <w:t>Исследовательская работа.</w:t>
      </w:r>
    </w:p>
    <w:p w14:paraId="1B3E3F4B" w14:textId="77777777"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Работа будет считаться исследовательской при основательном анализе источников информации и собственной трактовке заявленной проблемы.</w:t>
      </w:r>
      <w:r w:rsidR="00D43E61">
        <w:rPr>
          <w:rFonts w:ascii="Times New Roman" w:hAnsi="Times New Roman"/>
          <w:sz w:val="24"/>
          <w:szCs w:val="24"/>
        </w:rPr>
        <w:t xml:space="preserve"> </w:t>
      </w:r>
      <w:r w:rsidRPr="00094DD7">
        <w:rPr>
          <w:rFonts w:ascii="Times New Roman" w:hAnsi="Times New Roman"/>
          <w:sz w:val="24"/>
          <w:szCs w:val="24"/>
        </w:rPr>
        <w:t xml:space="preserve">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 </w:t>
      </w:r>
    </w:p>
    <w:p w14:paraId="3E0ED632" w14:textId="77777777"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 xml:space="preserve">Исследовательская работа, представленная на экспертизу Конференции, должна иметь характер научного исследования, центром которого является проблема (некрупная, </w:t>
      </w:r>
      <w:proofErr w:type="spellStart"/>
      <w:r w:rsidRPr="00094DD7">
        <w:rPr>
          <w:rFonts w:ascii="Times New Roman" w:hAnsi="Times New Roman"/>
          <w:sz w:val="24"/>
          <w:szCs w:val="24"/>
        </w:rPr>
        <w:t>неглобальная</w:t>
      </w:r>
      <w:proofErr w:type="spellEnd"/>
      <w:r w:rsidRPr="00094DD7">
        <w:rPr>
          <w:rFonts w:ascii="Times New Roman" w:hAnsi="Times New Roman"/>
          <w:sz w:val="24"/>
          <w:szCs w:val="24"/>
        </w:rPr>
        <w:t>). Требования к содержанию и оформлению работы соответствуют традиционным стандартам описания результатов научных исследований.</w:t>
      </w:r>
    </w:p>
    <w:p w14:paraId="5A3C0D9C" w14:textId="77777777" w:rsidR="00094DD7" w:rsidRPr="00094DD7" w:rsidRDefault="00094DD7" w:rsidP="00094DD7">
      <w:pPr>
        <w:pStyle w:val="a4"/>
        <w:numPr>
          <w:ilvl w:val="12"/>
          <w:numId w:val="0"/>
        </w:numPr>
        <w:ind w:firstLine="567"/>
        <w:rPr>
          <w:sz w:val="24"/>
          <w:szCs w:val="24"/>
        </w:rPr>
      </w:pPr>
      <w:r w:rsidRPr="00094DD7">
        <w:rPr>
          <w:sz w:val="24"/>
          <w:szCs w:val="24"/>
        </w:rPr>
        <w:t>Исследовательская работа должна содержать:</w:t>
      </w:r>
    </w:p>
    <w:p w14:paraId="4CE30485" w14:textId="77777777"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Оглавление</w:t>
      </w:r>
    </w:p>
    <w:p w14:paraId="3C313CE8" w14:textId="77777777"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Введение</w:t>
      </w:r>
    </w:p>
    <w:p w14:paraId="47FA5AE9" w14:textId="77777777"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Основную часть</w:t>
      </w:r>
    </w:p>
    <w:p w14:paraId="6A7E732F" w14:textId="77777777"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Заключение</w:t>
      </w:r>
    </w:p>
    <w:p w14:paraId="1015CA6A" w14:textId="77777777"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Список использованных источников и литературы</w:t>
      </w:r>
    </w:p>
    <w:p w14:paraId="2F02ED0C" w14:textId="77777777"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Приложения (необязательно)</w:t>
      </w:r>
    </w:p>
    <w:p w14:paraId="1E4CA31A" w14:textId="77777777"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 xml:space="preserve">В </w:t>
      </w:r>
      <w:r w:rsidRPr="00094DD7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094DD7">
        <w:rPr>
          <w:rFonts w:ascii="Times New Roman" w:hAnsi="Times New Roman"/>
          <w:sz w:val="24"/>
          <w:szCs w:val="24"/>
        </w:rPr>
        <w:t xml:space="preserve"> 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 </w:t>
      </w:r>
    </w:p>
    <w:p w14:paraId="7D19E9B1" w14:textId="77777777" w:rsidR="00094DD7" w:rsidRPr="00094DD7" w:rsidRDefault="00094DD7" w:rsidP="00094DD7">
      <w:pPr>
        <w:widowControl w:val="0"/>
        <w:spacing w:after="0" w:line="240" w:lineRule="auto"/>
        <w:ind w:left="-180" w:right="-5" w:firstLine="747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094DD7">
        <w:rPr>
          <w:rFonts w:ascii="Times New Roman" w:hAnsi="Times New Roman"/>
          <w:i/>
          <w:iCs/>
          <w:sz w:val="24"/>
          <w:szCs w:val="24"/>
        </w:rPr>
        <w:t>Введение</w:t>
      </w:r>
      <w:r w:rsidRPr="00094DD7">
        <w:rPr>
          <w:rFonts w:ascii="Times New Roman" w:hAnsi="Times New Roman"/>
          <w:sz w:val="24"/>
          <w:szCs w:val="24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гипотезы,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 </w:t>
      </w:r>
    </w:p>
    <w:p w14:paraId="662735EB" w14:textId="77777777"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i/>
          <w:iCs/>
          <w:sz w:val="24"/>
          <w:szCs w:val="24"/>
        </w:rPr>
        <w:t>Основная часть</w:t>
      </w:r>
      <w:r w:rsidRPr="00094DD7">
        <w:rPr>
          <w:rFonts w:ascii="Times New Roman" w:hAnsi="Times New Roman"/>
          <w:sz w:val="24"/>
          <w:szCs w:val="24"/>
        </w:rPr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подходов и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14:paraId="094C53B6" w14:textId="77777777" w:rsidR="00094DD7" w:rsidRPr="00094DD7" w:rsidRDefault="00094DD7" w:rsidP="00094DD7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094DD7">
        <w:rPr>
          <w:rFonts w:ascii="Times New Roman" w:hAnsi="Times New Roman"/>
          <w:i/>
          <w:iCs/>
          <w:sz w:val="24"/>
          <w:szCs w:val="24"/>
        </w:rPr>
        <w:t>заключении</w:t>
      </w:r>
      <w:r w:rsidRPr="00094DD7">
        <w:rPr>
          <w:rFonts w:ascii="Times New Roman" w:hAnsi="Times New Roman"/>
          <w:sz w:val="24"/>
          <w:szCs w:val="24"/>
        </w:rPr>
        <w:t xml:space="preserve"> в лаконичном виде формулируются выводы и результаты,</w:t>
      </w:r>
      <w:r w:rsidR="00D43E61">
        <w:rPr>
          <w:rFonts w:ascii="Times New Roman" w:hAnsi="Times New Roman"/>
          <w:sz w:val="24"/>
          <w:szCs w:val="24"/>
        </w:rPr>
        <w:t xml:space="preserve"> </w:t>
      </w:r>
      <w:r w:rsidRPr="00094DD7">
        <w:rPr>
          <w:rFonts w:ascii="Times New Roman" w:hAnsi="Times New Roman"/>
          <w:bCs/>
          <w:snapToGrid w:val="0"/>
          <w:sz w:val="24"/>
          <w:szCs w:val="24"/>
        </w:rPr>
        <w:t>их значимость</w:t>
      </w:r>
      <w:r w:rsidRPr="00094DD7">
        <w:rPr>
          <w:rFonts w:ascii="Times New Roman" w:hAnsi="Times New Roman"/>
          <w:sz w:val="24"/>
          <w:szCs w:val="24"/>
        </w:rPr>
        <w:t xml:space="preserve">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14:paraId="503430B4" w14:textId="77777777" w:rsidR="00094DD7" w:rsidRPr="00094DD7" w:rsidRDefault="00094DD7" w:rsidP="00094DD7">
      <w:pPr>
        <w:pStyle w:val="a5"/>
        <w:jc w:val="both"/>
        <w:rPr>
          <w:sz w:val="24"/>
          <w:szCs w:val="24"/>
        </w:rPr>
      </w:pPr>
      <w:r w:rsidRPr="00094DD7">
        <w:rPr>
          <w:sz w:val="24"/>
          <w:szCs w:val="24"/>
        </w:rPr>
        <w:t xml:space="preserve">В </w:t>
      </w:r>
      <w:r w:rsidRPr="00094DD7">
        <w:rPr>
          <w:i/>
          <w:iCs/>
          <w:sz w:val="24"/>
          <w:szCs w:val="24"/>
        </w:rPr>
        <w:t>список литературы</w:t>
      </w:r>
      <w:r w:rsidRPr="00094DD7">
        <w:rPr>
          <w:sz w:val="24"/>
          <w:szCs w:val="24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</w:t>
      </w:r>
      <w:proofErr w:type="gramStart"/>
      <w:r w:rsidRPr="00094DD7">
        <w:rPr>
          <w:sz w:val="24"/>
          <w:szCs w:val="24"/>
        </w:rPr>
        <w:t>должны бать пронумерованы</w:t>
      </w:r>
      <w:proofErr w:type="gramEnd"/>
      <w:r w:rsidRPr="00094DD7">
        <w:rPr>
          <w:sz w:val="24"/>
          <w:szCs w:val="24"/>
        </w:rPr>
        <w:t xml:space="preserve"> и расположены в алфавитном порядке.</w:t>
      </w:r>
    </w:p>
    <w:p w14:paraId="7D3D3D15" w14:textId="77777777" w:rsidR="00094DD7" w:rsidRPr="00094DD7" w:rsidRDefault="00094DD7" w:rsidP="00094DD7">
      <w:pPr>
        <w:pStyle w:val="3"/>
        <w:overflowPunct/>
        <w:autoSpaceDE/>
        <w:autoSpaceDN/>
        <w:adjustRightInd/>
        <w:spacing w:line="240" w:lineRule="auto"/>
        <w:textAlignment w:val="auto"/>
        <w:rPr>
          <w:rFonts w:ascii="Times New Roman" w:eastAsia="Times New Roman" w:hAnsi="Times New Roman"/>
          <w:szCs w:val="24"/>
        </w:rPr>
      </w:pPr>
      <w:r w:rsidRPr="00094DD7">
        <w:rPr>
          <w:rFonts w:ascii="Times New Roman" w:eastAsia="Times New Roman" w:hAnsi="Times New Roman"/>
          <w:szCs w:val="24"/>
        </w:rPr>
        <w:t xml:space="preserve">Работа может содержать </w:t>
      </w:r>
      <w:r w:rsidRPr="00094DD7">
        <w:rPr>
          <w:rFonts w:ascii="Times New Roman" w:eastAsia="Times New Roman" w:hAnsi="Times New Roman"/>
          <w:i/>
          <w:iCs/>
          <w:szCs w:val="24"/>
        </w:rPr>
        <w:t>приложения</w:t>
      </w:r>
      <w:r w:rsidRPr="00094DD7">
        <w:rPr>
          <w:rFonts w:ascii="Times New Roman" w:eastAsia="Times New Roman" w:hAnsi="Times New Roman"/>
          <w:szCs w:val="24"/>
        </w:rPr>
        <w:t xml:space="preserve"> с иллюстративным материалом (рисунки, схемы, карты, таблицы, фотографии и т. п.), который должен быть связан с основным содержанием.</w:t>
      </w:r>
    </w:p>
    <w:p w14:paraId="315D4AB6" w14:textId="77777777" w:rsidR="00094DD7" w:rsidRPr="00094DD7" w:rsidRDefault="00094DD7" w:rsidP="00094DD7">
      <w:pPr>
        <w:widowControl w:val="0"/>
        <w:spacing w:after="0" w:line="240" w:lineRule="auto"/>
        <w:ind w:right="-5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94DD7">
        <w:rPr>
          <w:rFonts w:ascii="Times New Roman" w:hAnsi="Times New Roman"/>
          <w:b/>
          <w:snapToGrid w:val="0"/>
          <w:sz w:val="24"/>
          <w:szCs w:val="24"/>
        </w:rPr>
        <w:t>Проектная работа</w:t>
      </w:r>
      <w:r w:rsidR="00D43E6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094DD7">
        <w:rPr>
          <w:rFonts w:ascii="Times New Roman" w:hAnsi="Times New Roman"/>
          <w:snapToGrid w:val="0"/>
          <w:sz w:val="24"/>
          <w:szCs w:val="24"/>
        </w:rPr>
        <w:t>должна содержать следующие разделы</w:t>
      </w:r>
      <w:r w:rsidRPr="00094DD7">
        <w:rPr>
          <w:rFonts w:ascii="Times New Roman" w:hAnsi="Times New Roman"/>
          <w:b/>
          <w:snapToGrid w:val="0"/>
          <w:sz w:val="24"/>
          <w:szCs w:val="24"/>
        </w:rPr>
        <w:t>:</w:t>
      </w:r>
    </w:p>
    <w:p w14:paraId="6307FA29" w14:textId="77777777"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snapToGrid w:val="0"/>
        </w:rPr>
        <w:t>Основная идея и замысел проекта</w:t>
      </w:r>
    </w:p>
    <w:p w14:paraId="4414F320" w14:textId="77777777"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snapToGrid w:val="0"/>
        </w:rPr>
        <w:t>Актуальность.</w:t>
      </w:r>
      <w:r w:rsidR="00D43E61">
        <w:rPr>
          <w:snapToGrid w:val="0"/>
        </w:rPr>
        <w:t xml:space="preserve"> </w:t>
      </w:r>
      <w:r w:rsidRPr="00094DD7">
        <w:rPr>
          <w:bCs/>
          <w:snapToGrid w:val="0"/>
        </w:rPr>
        <w:t>Анализ ситуации.</w:t>
      </w:r>
    </w:p>
    <w:p w14:paraId="72BFF29B" w14:textId="77777777"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snapToGrid w:val="0"/>
        </w:rPr>
        <w:t>Проблема, цель, задачи проекта.</w:t>
      </w:r>
    </w:p>
    <w:p w14:paraId="48CB184C" w14:textId="77777777"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bCs/>
          <w:snapToGrid w:val="0"/>
        </w:rPr>
        <w:t>Этапы разработки проекта, виды работ на каждом этапе.</w:t>
      </w:r>
    </w:p>
    <w:p w14:paraId="326FFC58" w14:textId="77777777"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bCs/>
          <w:snapToGrid w:val="0"/>
        </w:rPr>
        <w:t>Координация и управление проектом.</w:t>
      </w:r>
    </w:p>
    <w:p w14:paraId="0D30828E" w14:textId="77777777"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bCs/>
          <w:snapToGrid w:val="0"/>
        </w:rPr>
        <w:t>Ресурсы.</w:t>
      </w:r>
    </w:p>
    <w:p w14:paraId="190D391C" w14:textId="77777777"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bCs/>
          <w:snapToGrid w:val="0"/>
        </w:rPr>
        <w:t>Результаты осуществления проекта (если таковые уже имеются).</w:t>
      </w:r>
    </w:p>
    <w:p w14:paraId="2B54B181" w14:textId="7DE9D391" w:rsidR="00094DD7" w:rsidRPr="00094DD7" w:rsidRDefault="00094DD7" w:rsidP="00094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4DD7">
        <w:rPr>
          <w:rFonts w:ascii="Times New Roman" w:hAnsi="Times New Roman"/>
          <w:b/>
          <w:sz w:val="24"/>
          <w:szCs w:val="24"/>
        </w:rPr>
        <w:t xml:space="preserve">Реферативная </w:t>
      </w:r>
      <w:r w:rsidRPr="00094DD7">
        <w:rPr>
          <w:rFonts w:ascii="Times New Roman" w:hAnsi="Times New Roman"/>
          <w:sz w:val="24"/>
          <w:szCs w:val="24"/>
        </w:rPr>
        <w:t>работа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 Уровень работы проблемно-описательный.</w:t>
      </w:r>
      <w:r w:rsidR="00F561FE">
        <w:rPr>
          <w:rFonts w:ascii="Times New Roman" w:hAnsi="Times New Roman"/>
          <w:sz w:val="24"/>
          <w:szCs w:val="24"/>
        </w:rPr>
        <w:t xml:space="preserve"> </w:t>
      </w:r>
      <w:r w:rsidRPr="00094DD7">
        <w:rPr>
          <w:rFonts w:ascii="Times New Roman" w:hAnsi="Times New Roman"/>
          <w:sz w:val="24"/>
          <w:szCs w:val="24"/>
        </w:rPr>
        <w:t>Требования к структуре реферативной работы соответствуют требованиям к исследовательской работе.</w:t>
      </w:r>
    </w:p>
    <w:p w14:paraId="6B2A5C88" w14:textId="571CC687" w:rsidR="00094DD7" w:rsidRPr="00094DD7" w:rsidRDefault="004B298E" w:rsidP="00094DD7">
      <w:pPr>
        <w:pStyle w:val="3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szCs w:val="24"/>
        </w:rPr>
        <w:t>5</w:t>
      </w:r>
      <w:r w:rsidR="00094DD7" w:rsidRPr="00094DD7">
        <w:rPr>
          <w:rFonts w:ascii="Times New Roman" w:eastAsia="Times New Roman" w:hAnsi="Times New Roman"/>
          <w:szCs w:val="24"/>
        </w:rPr>
        <w:t>.4.</w:t>
      </w:r>
      <w:r w:rsidR="00094DD7" w:rsidRPr="00094DD7">
        <w:rPr>
          <w:rFonts w:ascii="Times New Roman" w:eastAsia="Times New Roman" w:hAnsi="Times New Roman"/>
          <w:b/>
          <w:szCs w:val="24"/>
        </w:rPr>
        <w:t>Оформление</w:t>
      </w:r>
    </w:p>
    <w:p w14:paraId="74637ED5" w14:textId="6E5C8D9A" w:rsidR="00094DD7" w:rsidRPr="00094DD7" w:rsidRDefault="00094DD7" w:rsidP="00137EF6">
      <w:pPr>
        <w:pStyle w:val="a4"/>
        <w:numPr>
          <w:ilvl w:val="12"/>
          <w:numId w:val="0"/>
        </w:numPr>
        <w:ind w:firstLine="567"/>
        <w:rPr>
          <w:sz w:val="24"/>
          <w:szCs w:val="24"/>
        </w:rPr>
      </w:pPr>
      <w:r w:rsidRPr="00094DD7">
        <w:rPr>
          <w:sz w:val="24"/>
          <w:szCs w:val="24"/>
        </w:rPr>
        <w:t>Текст работы печатается на стандартных страницах белой бумаги формата А</w:t>
      </w:r>
      <w:proofErr w:type="gramStart"/>
      <w:r w:rsidRPr="00094DD7">
        <w:rPr>
          <w:sz w:val="24"/>
          <w:szCs w:val="24"/>
        </w:rPr>
        <w:t>4</w:t>
      </w:r>
      <w:proofErr w:type="gramEnd"/>
      <w:r w:rsidRPr="00094DD7">
        <w:rPr>
          <w:sz w:val="24"/>
          <w:szCs w:val="24"/>
        </w:rPr>
        <w:t xml:space="preserve"> Шрифт –</w:t>
      </w:r>
      <w:proofErr w:type="spellStart"/>
      <w:r w:rsidRPr="00094DD7">
        <w:rPr>
          <w:sz w:val="24"/>
          <w:szCs w:val="24"/>
        </w:rPr>
        <w:t>TimesNew</w:t>
      </w:r>
      <w:proofErr w:type="spellEnd"/>
      <w:r w:rsidRPr="00094DD7">
        <w:rPr>
          <w:sz w:val="24"/>
          <w:szCs w:val="24"/>
        </w:rPr>
        <w:t xml:space="preserve"> </w:t>
      </w:r>
      <w:proofErr w:type="spellStart"/>
      <w:r w:rsidRPr="00094DD7">
        <w:rPr>
          <w:sz w:val="24"/>
          <w:szCs w:val="24"/>
        </w:rPr>
        <w:t>Roman</w:t>
      </w:r>
      <w:proofErr w:type="spellEnd"/>
      <w:r w:rsidRPr="00094DD7">
        <w:rPr>
          <w:sz w:val="24"/>
          <w:szCs w:val="24"/>
        </w:rPr>
        <w:t>, размер 12–14 пт</w:t>
      </w:r>
      <w:r w:rsidR="00F561FE">
        <w:rPr>
          <w:sz w:val="24"/>
          <w:szCs w:val="24"/>
        </w:rPr>
        <w:t>.</w:t>
      </w:r>
      <w:r w:rsidRPr="00094DD7">
        <w:rPr>
          <w:sz w:val="24"/>
          <w:szCs w:val="24"/>
        </w:rPr>
        <w:t xml:space="preserve"> Страницы должны быть пронумерованы.</w:t>
      </w:r>
      <w:r w:rsidR="00D43E61">
        <w:rPr>
          <w:sz w:val="24"/>
          <w:szCs w:val="24"/>
        </w:rPr>
        <w:t xml:space="preserve"> </w:t>
      </w:r>
      <w:r w:rsidR="00F561FE">
        <w:rPr>
          <w:sz w:val="24"/>
          <w:szCs w:val="24"/>
        </w:rPr>
        <w:t xml:space="preserve">К тексту прилагаются  </w:t>
      </w:r>
      <w:r w:rsidRPr="00094DD7">
        <w:rPr>
          <w:sz w:val="24"/>
          <w:szCs w:val="24"/>
        </w:rPr>
        <w:t>творческие ра</w:t>
      </w:r>
      <w:r w:rsidR="00F561FE">
        <w:rPr>
          <w:sz w:val="24"/>
          <w:szCs w:val="24"/>
        </w:rPr>
        <w:t>зработки: видеозапись выступления или презентация</w:t>
      </w:r>
      <w:r w:rsidRPr="00094DD7">
        <w:rPr>
          <w:sz w:val="24"/>
          <w:szCs w:val="24"/>
        </w:rPr>
        <w:t xml:space="preserve">. </w:t>
      </w:r>
    </w:p>
    <w:p w14:paraId="4D603A1D" w14:textId="77777777" w:rsidR="00433B11" w:rsidRPr="00433B11" w:rsidRDefault="00E354CF" w:rsidP="00433B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 </w:t>
      </w:r>
      <w:r w:rsidR="00433B11" w:rsidRPr="00433B11">
        <w:rPr>
          <w:rFonts w:ascii="Times New Roman" w:hAnsi="Times New Roman"/>
          <w:b/>
          <w:bCs/>
        </w:rPr>
        <w:t>Основные тематические направления</w:t>
      </w:r>
    </w:p>
    <w:p w14:paraId="7FA238D5" w14:textId="77777777"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Творческие проекты </w:t>
      </w:r>
    </w:p>
    <w:p w14:paraId="0D6B3C77" w14:textId="77777777"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Лингвистические тайны художественного текста. </w:t>
      </w:r>
    </w:p>
    <w:p w14:paraId="65FB6916" w14:textId="77777777"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Современный взгляд на вечные проблемы                                 </w:t>
      </w:r>
    </w:p>
    <w:p w14:paraId="78FB523F" w14:textId="77777777"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Растем. Пробуем. Творим.  </w:t>
      </w:r>
    </w:p>
    <w:p w14:paraId="75A0FDB4" w14:textId="7C7FD9A3" w:rsidR="00E354CF" w:rsidRPr="00F561FE" w:rsidRDefault="00433B11" w:rsidP="00F561F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В мире русской классики.  </w:t>
      </w:r>
    </w:p>
    <w:p w14:paraId="3C31CD04" w14:textId="77777777" w:rsidR="00E354CF" w:rsidRDefault="00E354CF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2C20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Подведение итогов </w:t>
      </w:r>
    </w:p>
    <w:p w14:paraId="5D92D836" w14:textId="77777777"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1.Жюри оценивает научные работы учащихся и их устные выступления согласно критериям: </w:t>
      </w:r>
    </w:p>
    <w:p w14:paraId="657D6D93" w14:textId="77777777"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актуальность темы; </w:t>
      </w:r>
    </w:p>
    <w:p w14:paraId="2AC16F1E" w14:textId="77777777" w:rsidR="005626F1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·        </w:t>
      </w:r>
      <w:r>
        <w:rPr>
          <w:rFonts w:ascii="Times New Roman" w:hAnsi="Times New Roman"/>
          <w:sz w:val="24"/>
          <w:szCs w:val="24"/>
        </w:rPr>
        <w:t>соответствие содержания сформулированной теме, поставленной цели и</w:t>
      </w:r>
    </w:p>
    <w:p w14:paraId="17E19811" w14:textId="36B1294C" w:rsidR="00E354CF" w:rsidRDefault="005626F1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35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354CF">
        <w:rPr>
          <w:rFonts w:ascii="Times New Roman" w:hAnsi="Times New Roman"/>
          <w:sz w:val="24"/>
          <w:szCs w:val="24"/>
        </w:rPr>
        <w:t xml:space="preserve">задачам; </w:t>
      </w:r>
    </w:p>
    <w:p w14:paraId="44937AB9" w14:textId="77777777"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структура работы; </w:t>
      </w:r>
    </w:p>
    <w:p w14:paraId="68D7EE09" w14:textId="77777777"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новизна и оригинальность излагаемого материала; </w:t>
      </w:r>
    </w:p>
    <w:p w14:paraId="5C66E22D" w14:textId="580397F2" w:rsidR="00E354CF" w:rsidRDefault="00E354CF" w:rsidP="005626F1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научная ценность материала; </w:t>
      </w:r>
    </w:p>
    <w:p w14:paraId="71FFAD2A" w14:textId="77777777"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соответствие выводов полученным результатам; </w:t>
      </w:r>
    </w:p>
    <w:p w14:paraId="78A315C5" w14:textId="77777777"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самостоятельность выполнения работы; </w:t>
      </w:r>
    </w:p>
    <w:p w14:paraId="23872DF7" w14:textId="77777777"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культура исполнения и технический уровень представляемых материалов. </w:t>
      </w:r>
    </w:p>
    <w:p w14:paraId="68FD071C" w14:textId="77777777" w:rsidR="00137EF6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2.По окончании работы предметных секций проводятся заседания экспертных</w:t>
      </w:r>
    </w:p>
    <w:p w14:paraId="13FB18E7" w14:textId="7037C49A" w:rsidR="00E354CF" w:rsidRDefault="00137EF6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35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354CF">
        <w:rPr>
          <w:rFonts w:ascii="Times New Roman" w:hAnsi="Times New Roman"/>
          <w:sz w:val="24"/>
          <w:szCs w:val="24"/>
        </w:rPr>
        <w:t>комиссий, на которых выносятся решения об определении победителей и призёров.</w:t>
      </w:r>
    </w:p>
    <w:p w14:paraId="22F703ED" w14:textId="77777777"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3.По результатам  публичной защиты жюри</w:t>
      </w:r>
    </w:p>
    <w:p w14:paraId="795E62CD" w14:textId="77777777" w:rsidR="00E354CF" w:rsidRDefault="00E354CF" w:rsidP="00E354C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составляет список победителей по направлениям; </w:t>
      </w:r>
    </w:p>
    <w:p w14:paraId="35014C28" w14:textId="77777777" w:rsidR="00E354CF" w:rsidRDefault="00E354CF" w:rsidP="00E354CF">
      <w:pPr>
        <w:spacing w:after="0" w:line="240" w:lineRule="auto"/>
        <w:ind w:left="737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>подводит итоги работы секции;</w:t>
      </w:r>
    </w:p>
    <w:p w14:paraId="0DD373C6" w14:textId="77777777" w:rsidR="00E354CF" w:rsidRDefault="00E354CF" w:rsidP="00E354CF">
      <w:pPr>
        <w:spacing w:after="0" w:line="240" w:lineRule="auto"/>
        <w:ind w:left="737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выносит </w:t>
      </w:r>
      <w:proofErr w:type="gramStart"/>
      <w:r>
        <w:rPr>
          <w:rFonts w:ascii="Times New Roman" w:hAnsi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об участии в НПК.</w:t>
      </w:r>
    </w:p>
    <w:p w14:paraId="040D3339" w14:textId="77777777" w:rsidR="00E354CF" w:rsidRDefault="00E354CF" w:rsidP="00E354C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4.Победители и участники НПК награждаются грамотами (дипломами), сертификатами.</w:t>
      </w:r>
    </w:p>
    <w:p w14:paraId="15F0E32B" w14:textId="77777777" w:rsidR="00F561FE" w:rsidRDefault="00E354CF" w:rsidP="00F561FE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  <w:r w:rsidR="00F561FE">
        <w:rPr>
          <w:rFonts w:ascii="Times New Roman" w:hAnsi="Times New Roman"/>
          <w:sz w:val="24"/>
          <w:szCs w:val="24"/>
        </w:rPr>
        <w:t>Приложение №1</w:t>
      </w:r>
    </w:p>
    <w:p w14:paraId="5547ACBB" w14:textId="77777777" w:rsidR="00F561FE" w:rsidRDefault="00F561FE" w:rsidP="00F561FE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</w:rPr>
      </w:pPr>
    </w:p>
    <w:p w14:paraId="39BA600B" w14:textId="77777777" w:rsidR="00F561FE" w:rsidRDefault="00F561FE" w:rsidP="00F561FE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</w:rPr>
      </w:pPr>
    </w:p>
    <w:p w14:paraId="3E03653B" w14:textId="77777777" w:rsidR="00F561FE" w:rsidRDefault="00F561FE" w:rsidP="00F561FE">
      <w:pPr>
        <w:pStyle w:val="Default"/>
        <w:jc w:val="center"/>
        <w:rPr>
          <w:b/>
        </w:rPr>
      </w:pPr>
      <w:r w:rsidRPr="002461EE">
        <w:rPr>
          <w:b/>
        </w:rPr>
        <w:t xml:space="preserve">Заявка </w:t>
      </w:r>
      <w:r>
        <w:rPr>
          <w:b/>
        </w:rPr>
        <w:t xml:space="preserve"> на участие </w:t>
      </w:r>
    </w:p>
    <w:p w14:paraId="234F5D1B" w14:textId="77777777" w:rsidR="00F561FE" w:rsidRPr="001A56B7" w:rsidRDefault="00F561FE" w:rsidP="00F561FE">
      <w:pPr>
        <w:pStyle w:val="Default"/>
        <w:jc w:val="center"/>
        <w:rPr>
          <w:b/>
          <w:bCs/>
        </w:rPr>
      </w:pPr>
      <w:r w:rsidRPr="002461EE">
        <w:rPr>
          <w:b/>
        </w:rPr>
        <w:t xml:space="preserve"> в </w:t>
      </w:r>
      <w:r w:rsidRPr="001A56B7">
        <w:rPr>
          <w:b/>
          <w:bCs/>
        </w:rPr>
        <w:t xml:space="preserve">научно-практической конференции  </w:t>
      </w:r>
    </w:p>
    <w:p w14:paraId="36B39207" w14:textId="3E1767A3" w:rsidR="00F561FE" w:rsidRPr="001A56B7" w:rsidRDefault="00F561FE" w:rsidP="00F561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56B7">
        <w:rPr>
          <w:rFonts w:ascii="Times New Roman" w:hAnsi="Times New Roman"/>
          <w:b/>
          <w:bCs/>
          <w:sz w:val="24"/>
          <w:szCs w:val="24"/>
        </w:rPr>
        <w:t xml:space="preserve">обучающихся </w:t>
      </w:r>
      <w:r>
        <w:rPr>
          <w:rFonts w:ascii="Times New Roman" w:hAnsi="Times New Roman"/>
          <w:b/>
          <w:bCs/>
          <w:sz w:val="24"/>
          <w:szCs w:val="24"/>
        </w:rPr>
        <w:t xml:space="preserve">5-11 </w:t>
      </w:r>
      <w:r w:rsidRPr="001A56B7">
        <w:rPr>
          <w:rFonts w:ascii="Times New Roman" w:hAnsi="Times New Roman"/>
          <w:b/>
          <w:bCs/>
          <w:sz w:val="24"/>
          <w:szCs w:val="24"/>
        </w:rPr>
        <w:t xml:space="preserve"> классов</w:t>
      </w:r>
    </w:p>
    <w:p w14:paraId="21F5D962" w14:textId="6DD81840" w:rsidR="00F561FE" w:rsidRDefault="00F561FE" w:rsidP="00F56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«Мир и человек глазами писателя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14:paraId="6FA138F9" w14:textId="77777777" w:rsidR="00F561FE" w:rsidRPr="002461EE" w:rsidRDefault="00F561FE" w:rsidP="00F561FE">
      <w:pPr>
        <w:tabs>
          <w:tab w:val="left" w:pos="1080"/>
        </w:tabs>
        <w:rPr>
          <w:lang w:eastAsia="en-US"/>
        </w:rPr>
      </w:pPr>
    </w:p>
    <w:p w14:paraId="1713A763" w14:textId="77777777" w:rsidR="00F561FE" w:rsidRPr="0031432B" w:rsidRDefault="00F561FE" w:rsidP="00F561FE">
      <w:pPr>
        <w:tabs>
          <w:tab w:val="left" w:leader="underscore" w:pos="9360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8094F6A" w14:textId="77777777" w:rsidR="00F561FE" w:rsidRPr="0031432B" w:rsidRDefault="00F561FE" w:rsidP="00F561FE">
      <w:pPr>
        <w:tabs>
          <w:tab w:val="left" w:leader="underscore" w:pos="9360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1432B">
        <w:rPr>
          <w:rFonts w:ascii="Times New Roman" w:hAnsi="Times New Roman"/>
          <w:sz w:val="26"/>
          <w:szCs w:val="26"/>
        </w:rPr>
        <w:t>Образовательная организация _____________________________________</w:t>
      </w:r>
    </w:p>
    <w:p w14:paraId="4838762A" w14:textId="77777777" w:rsidR="00F561FE" w:rsidRPr="0031432B" w:rsidRDefault="00F561FE" w:rsidP="00F561FE">
      <w:pPr>
        <w:tabs>
          <w:tab w:val="left" w:leader="underscore" w:pos="9360"/>
        </w:tabs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552"/>
        <w:gridCol w:w="1421"/>
        <w:gridCol w:w="2226"/>
        <w:gridCol w:w="2457"/>
      </w:tblGrid>
      <w:tr w:rsidR="00F561FE" w:rsidRPr="0031432B" w14:paraId="05FDE036" w14:textId="77777777" w:rsidTr="00594C3B">
        <w:trPr>
          <w:trHeight w:val="1766"/>
          <w:jc w:val="center"/>
        </w:trPr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1A0F3C" w14:textId="77777777" w:rsidR="00F561FE" w:rsidRPr="0031432B" w:rsidRDefault="00F561FE" w:rsidP="00594C3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>Наименование секции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C752CE" w14:textId="77777777" w:rsidR="00F561FE" w:rsidRPr="0031432B" w:rsidRDefault="00F561FE" w:rsidP="00594C3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 xml:space="preserve">Фамилия, имя, участника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C072CA" w14:textId="77777777" w:rsidR="00F561FE" w:rsidRPr="0031432B" w:rsidRDefault="00F561FE" w:rsidP="00594C3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093F1" w14:textId="77777777" w:rsidR="00F561FE" w:rsidRPr="0031432B" w:rsidRDefault="00F561FE" w:rsidP="00594C3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>Тема  и вид работы</w:t>
            </w:r>
          </w:p>
          <w:p w14:paraId="2F382F09" w14:textId="77777777" w:rsidR="00F561FE" w:rsidRPr="0031432B" w:rsidRDefault="00F561FE" w:rsidP="00594C3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 xml:space="preserve"> (проект, исследование и т.д.)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145BD" w14:textId="77777777" w:rsidR="00F561FE" w:rsidRPr="0031432B" w:rsidRDefault="00F561FE" w:rsidP="00594C3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>Руководитель работы</w:t>
            </w:r>
          </w:p>
          <w:p w14:paraId="298D127E" w14:textId="77777777" w:rsidR="00F561FE" w:rsidRPr="0031432B" w:rsidRDefault="00F561FE" w:rsidP="00594C3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40B3368" w14:textId="77777777" w:rsidR="00F561FE" w:rsidRPr="0031432B" w:rsidRDefault="00F561FE" w:rsidP="00594C3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1432B">
              <w:rPr>
                <w:rFonts w:ascii="Times New Roman" w:hAnsi="Times New Roman"/>
                <w:b/>
              </w:rPr>
              <w:t xml:space="preserve">(Фамилия, имя, отчество (полностью), </w:t>
            </w:r>
            <w:proofErr w:type="gramEnd"/>
          </w:p>
          <w:p w14:paraId="5CBFE922" w14:textId="77777777" w:rsidR="00F561FE" w:rsidRPr="0031432B" w:rsidRDefault="00F561FE" w:rsidP="00594C3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 xml:space="preserve">должность, </w:t>
            </w:r>
          </w:p>
          <w:p w14:paraId="495F9AB6" w14:textId="77777777" w:rsidR="00F561FE" w:rsidRPr="0031432B" w:rsidRDefault="00F561FE" w:rsidP="00594C3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>номер контактного телефона)</w:t>
            </w:r>
          </w:p>
          <w:p w14:paraId="73BF1E64" w14:textId="77777777" w:rsidR="00F561FE" w:rsidRPr="0031432B" w:rsidRDefault="00F561FE" w:rsidP="00594C3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61FE" w:rsidRPr="0031432B" w14:paraId="396FC2E3" w14:textId="77777777" w:rsidTr="00594C3B">
        <w:trPr>
          <w:trHeight w:val="562"/>
          <w:jc w:val="center"/>
        </w:trPr>
        <w:tc>
          <w:tcPr>
            <w:tcW w:w="882" w:type="pct"/>
            <w:tcBorders>
              <w:top w:val="single" w:sz="4" w:space="0" w:color="auto"/>
              <w:right w:val="single" w:sz="4" w:space="0" w:color="auto"/>
            </w:tcBorders>
          </w:tcPr>
          <w:p w14:paraId="778F3116" w14:textId="77777777" w:rsidR="00F561FE" w:rsidRPr="0031432B" w:rsidRDefault="00F561FE" w:rsidP="00594C3B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AFF0B" w14:textId="77777777" w:rsidR="00F561FE" w:rsidRPr="0031432B" w:rsidRDefault="00F561FE" w:rsidP="00594C3B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7321E" w14:textId="77777777" w:rsidR="00F561FE" w:rsidRPr="0031432B" w:rsidRDefault="00F561FE" w:rsidP="00594C3B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AA308" w14:textId="77777777" w:rsidR="00F561FE" w:rsidRPr="0031432B" w:rsidRDefault="00F561FE" w:rsidP="00594C3B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D46BD" w14:textId="77777777" w:rsidR="00F561FE" w:rsidRPr="0031432B" w:rsidRDefault="00F561FE" w:rsidP="00594C3B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F944C9E" w14:textId="77777777" w:rsidR="00F561FE" w:rsidRPr="0031432B" w:rsidRDefault="00F561FE" w:rsidP="00F561FE">
      <w:pPr>
        <w:spacing w:after="0" w:line="240" w:lineRule="auto"/>
        <w:rPr>
          <w:rFonts w:ascii="Times New Roman" w:hAnsi="Times New Roman"/>
        </w:rPr>
      </w:pPr>
    </w:p>
    <w:p w14:paraId="474C0E2F" w14:textId="77777777" w:rsidR="00F561FE" w:rsidRPr="0031432B" w:rsidRDefault="00F561FE" w:rsidP="00F561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BC8F12C" w14:textId="77777777" w:rsidR="00F561FE" w:rsidRPr="0031432B" w:rsidRDefault="00F561FE" w:rsidP="00F561FE">
      <w:pPr>
        <w:rPr>
          <w:rFonts w:ascii="Times New Roman" w:hAnsi="Times New Roman"/>
          <w:sz w:val="24"/>
          <w:szCs w:val="24"/>
        </w:rPr>
      </w:pPr>
      <w:r w:rsidRPr="0031432B">
        <w:rPr>
          <w:rFonts w:ascii="Times New Roman" w:hAnsi="Times New Roman"/>
          <w:sz w:val="24"/>
          <w:szCs w:val="24"/>
        </w:rPr>
        <w:t>Дата подачи заявки «____» ___________  2020 года</w:t>
      </w:r>
    </w:p>
    <w:p w14:paraId="0972BF58" w14:textId="77777777" w:rsidR="00E354CF" w:rsidRDefault="00E354CF" w:rsidP="00E354C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67F45DB3" w14:textId="77777777" w:rsidR="002C204E" w:rsidRPr="002C204E" w:rsidRDefault="002C204E" w:rsidP="002C204E">
      <w:pPr>
        <w:tabs>
          <w:tab w:val="left" w:pos="1357"/>
        </w:tabs>
        <w:rPr>
          <w:rFonts w:ascii="Times New Roman" w:hAnsi="Times New Roman"/>
          <w:b/>
          <w:sz w:val="24"/>
          <w:szCs w:val="24"/>
        </w:rPr>
      </w:pPr>
    </w:p>
    <w:p w14:paraId="24BB9470" w14:textId="77777777" w:rsidR="002C204E" w:rsidRPr="00575609" w:rsidRDefault="002C204E" w:rsidP="002C204E">
      <w:pPr>
        <w:tabs>
          <w:tab w:val="left" w:pos="1357"/>
        </w:tabs>
        <w:rPr>
          <w:sz w:val="8"/>
          <w:szCs w:val="8"/>
          <w:lang w:eastAsia="en-US"/>
        </w:rPr>
      </w:pPr>
      <w:r>
        <w:rPr>
          <w:sz w:val="8"/>
          <w:szCs w:val="8"/>
          <w:lang w:eastAsia="en-US"/>
        </w:rPr>
        <w:tab/>
      </w:r>
    </w:p>
    <w:p w14:paraId="4B3A628E" w14:textId="77777777" w:rsidR="00E354CF" w:rsidRDefault="00E354CF" w:rsidP="00E354C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9E3C192" w14:textId="77777777" w:rsidR="00E354CF" w:rsidRDefault="00E354CF" w:rsidP="00E354C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185CBAA" w14:textId="77777777" w:rsidR="00E354CF" w:rsidRDefault="00E354CF" w:rsidP="00E354C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4E3197E" w14:textId="77777777" w:rsidR="00E354CF" w:rsidRDefault="00E354CF" w:rsidP="00E354C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755BD5B" w14:textId="77777777" w:rsidR="00E354CF" w:rsidRDefault="00E354CF" w:rsidP="00E354C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E354CF" w:rsidSect="00F064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5481"/>
    <w:multiLevelType w:val="multilevel"/>
    <w:tmpl w:val="48AE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>
    <w:nsid w:val="225F49E5"/>
    <w:multiLevelType w:val="hybridMultilevel"/>
    <w:tmpl w:val="1F24F69A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C1E4388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230447E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52581"/>
    <w:multiLevelType w:val="hybridMultilevel"/>
    <w:tmpl w:val="021C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85277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C2041"/>
    <w:multiLevelType w:val="hybridMultilevel"/>
    <w:tmpl w:val="31F6220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7CA777C5"/>
    <w:multiLevelType w:val="hybridMultilevel"/>
    <w:tmpl w:val="CB80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6259F"/>
    <w:multiLevelType w:val="hybridMultilevel"/>
    <w:tmpl w:val="B358D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B2"/>
    <w:rsid w:val="00094DD7"/>
    <w:rsid w:val="00137EF6"/>
    <w:rsid w:val="00225B07"/>
    <w:rsid w:val="002A19B2"/>
    <w:rsid w:val="002C204E"/>
    <w:rsid w:val="003319E7"/>
    <w:rsid w:val="003522C9"/>
    <w:rsid w:val="00433B11"/>
    <w:rsid w:val="0046438A"/>
    <w:rsid w:val="004B298E"/>
    <w:rsid w:val="005626F1"/>
    <w:rsid w:val="008E1C97"/>
    <w:rsid w:val="00A718FA"/>
    <w:rsid w:val="00D43E61"/>
    <w:rsid w:val="00DE3E04"/>
    <w:rsid w:val="00E354CF"/>
    <w:rsid w:val="00F064CE"/>
    <w:rsid w:val="00F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9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??????? ????? ? ????????"/>
    <w:basedOn w:val="a"/>
    <w:rsid w:val="00094DD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  <w:lang w:eastAsia="en-US"/>
    </w:rPr>
  </w:style>
  <w:style w:type="paragraph" w:styleId="a5">
    <w:name w:val="Body Text Indent"/>
    <w:basedOn w:val="a"/>
    <w:link w:val="a6"/>
    <w:rsid w:val="00094DD7"/>
    <w:pPr>
      <w:tabs>
        <w:tab w:val="num" w:pos="851"/>
      </w:tabs>
      <w:spacing w:after="0" w:line="240" w:lineRule="auto"/>
      <w:ind w:firstLine="567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094DD7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 (веб)3"/>
    <w:basedOn w:val="a"/>
    <w:rsid w:val="00094DD7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  <w:lang w:eastAsia="en-US"/>
    </w:rPr>
  </w:style>
  <w:style w:type="paragraph" w:customStyle="1" w:styleId="1">
    <w:name w:val="Обычный (веб)1"/>
    <w:basedOn w:val="a"/>
    <w:rsid w:val="002C204E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  <w:lang w:eastAsia="en-US"/>
    </w:rPr>
  </w:style>
  <w:style w:type="character" w:styleId="a7">
    <w:name w:val="Hyperlink"/>
    <w:basedOn w:val="a0"/>
    <w:rsid w:val="002C20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561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??????? ????? ? ????????"/>
    <w:basedOn w:val="a"/>
    <w:rsid w:val="00094DD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  <w:lang w:eastAsia="en-US"/>
    </w:rPr>
  </w:style>
  <w:style w:type="paragraph" w:styleId="a5">
    <w:name w:val="Body Text Indent"/>
    <w:basedOn w:val="a"/>
    <w:link w:val="a6"/>
    <w:rsid w:val="00094DD7"/>
    <w:pPr>
      <w:tabs>
        <w:tab w:val="num" w:pos="851"/>
      </w:tabs>
      <w:spacing w:after="0" w:line="240" w:lineRule="auto"/>
      <w:ind w:firstLine="567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094DD7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 (веб)3"/>
    <w:basedOn w:val="a"/>
    <w:rsid w:val="00094DD7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  <w:lang w:eastAsia="en-US"/>
    </w:rPr>
  </w:style>
  <w:style w:type="paragraph" w:customStyle="1" w:styleId="1">
    <w:name w:val="Обычный (веб)1"/>
    <w:basedOn w:val="a"/>
    <w:rsid w:val="002C204E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  <w:lang w:eastAsia="en-US"/>
    </w:rPr>
  </w:style>
  <w:style w:type="character" w:styleId="a7">
    <w:name w:val="Hyperlink"/>
    <w:basedOn w:val="a0"/>
    <w:rsid w:val="002C20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561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School26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Набатова Раиса Иосифовна</dc:creator>
  <cp:keywords/>
  <dc:description/>
  <cp:lastModifiedBy>LocalAdministrator</cp:lastModifiedBy>
  <cp:revision>16</cp:revision>
  <dcterms:created xsi:type="dcterms:W3CDTF">2018-04-03T02:14:00Z</dcterms:created>
  <dcterms:modified xsi:type="dcterms:W3CDTF">2021-03-18T02:43:00Z</dcterms:modified>
</cp:coreProperties>
</file>