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2D5023" w:rsidP="00942C4C">
      <w:pPr>
        <w:jc w:val="right"/>
      </w:pPr>
      <w:r>
        <w:t xml:space="preserve">Руководителям </w:t>
      </w:r>
      <w:r w:rsidR="00942C4C">
        <w:t xml:space="preserve">ОО, </w:t>
      </w:r>
      <w:r w:rsidR="00460AEF">
        <w:t xml:space="preserve">ОДОД, </w:t>
      </w:r>
      <w:r w:rsidR="00942C4C">
        <w:t xml:space="preserve">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472495" w:rsidRDefault="00BB0427" w:rsidP="00A67CF4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472495">
        <w:t xml:space="preserve">МАУ ИМЦ и </w:t>
      </w:r>
      <w:r w:rsidR="00472495" w:rsidRPr="00DB3FE1">
        <w:rPr>
          <w:color w:val="000000"/>
        </w:rPr>
        <w:t xml:space="preserve">МАОУ СОШ № </w:t>
      </w:r>
      <w:r w:rsidR="00472495">
        <w:rPr>
          <w:color w:val="000000"/>
        </w:rPr>
        <w:t xml:space="preserve">40 </w:t>
      </w:r>
      <w:r w:rsidR="00472495">
        <w:rPr>
          <w:color w:val="000000"/>
          <w:sz w:val="22"/>
          <w:szCs w:val="22"/>
        </w:rPr>
        <w:t xml:space="preserve">г. Томска </w:t>
      </w:r>
      <w:r w:rsidR="00472495">
        <w:rPr>
          <w:color w:val="000000"/>
        </w:rPr>
        <w:t xml:space="preserve">информируют о проведении </w:t>
      </w:r>
      <w:r w:rsidR="00472495" w:rsidRPr="00472495">
        <w:rPr>
          <w:bCs/>
        </w:rPr>
        <w:t>дистанционного конкурса-</w:t>
      </w:r>
      <w:proofErr w:type="spellStart"/>
      <w:r w:rsidR="00472495" w:rsidRPr="00472495">
        <w:rPr>
          <w:bCs/>
        </w:rPr>
        <w:t>квеста</w:t>
      </w:r>
      <w:proofErr w:type="spellEnd"/>
      <w:r w:rsidR="00472495" w:rsidRPr="00472495">
        <w:rPr>
          <w:bCs/>
        </w:rPr>
        <w:t xml:space="preserve"> «Мы - Учителя»</w:t>
      </w:r>
      <w:r w:rsidR="00472495">
        <w:rPr>
          <w:bCs/>
        </w:rPr>
        <w:t xml:space="preserve">, </w:t>
      </w:r>
      <w:r w:rsidR="00472495" w:rsidRPr="00CF437A">
        <w:rPr>
          <w:bCs/>
        </w:rPr>
        <w:t xml:space="preserve">который состоится </w:t>
      </w:r>
      <w:r w:rsidR="00472495">
        <w:rPr>
          <w:b/>
          <w:color w:val="000000"/>
        </w:rPr>
        <w:t>13 февраля 2021</w:t>
      </w:r>
      <w:r w:rsidR="00472495" w:rsidRPr="0078693D">
        <w:rPr>
          <w:b/>
          <w:color w:val="000000"/>
        </w:rPr>
        <w:t xml:space="preserve"> года </w:t>
      </w:r>
      <w:r w:rsidR="00472495">
        <w:rPr>
          <w:b/>
          <w:color w:val="000000"/>
        </w:rPr>
        <w:t>с 10.</w:t>
      </w:r>
      <w:r w:rsidR="00472495" w:rsidRPr="0078693D">
        <w:rPr>
          <w:b/>
          <w:color w:val="000000"/>
        </w:rPr>
        <w:t>00</w:t>
      </w:r>
      <w:r w:rsidR="00472495">
        <w:rPr>
          <w:b/>
          <w:color w:val="000000"/>
        </w:rPr>
        <w:t xml:space="preserve"> ч. до 12.0</w:t>
      </w:r>
      <w:r w:rsidR="00472495" w:rsidRPr="0078693D">
        <w:rPr>
          <w:b/>
          <w:color w:val="000000"/>
        </w:rPr>
        <w:t>0</w:t>
      </w:r>
      <w:r w:rsidR="00472495">
        <w:rPr>
          <w:b/>
          <w:color w:val="000000"/>
        </w:rPr>
        <w:t xml:space="preserve"> ч.</w:t>
      </w:r>
      <w:r w:rsidR="00472495" w:rsidRPr="00286BA0">
        <w:rPr>
          <w:b/>
          <w:bCs/>
        </w:rPr>
        <w:t xml:space="preserve"> </w:t>
      </w:r>
      <w:r w:rsidR="00472495" w:rsidRPr="006E5A58">
        <w:rPr>
          <w:color w:val="000000"/>
        </w:rPr>
        <w:t xml:space="preserve">в </w:t>
      </w:r>
      <w:r w:rsidR="00472495">
        <w:rPr>
          <w:color w:val="000000"/>
        </w:rPr>
        <w:t>рамках</w:t>
      </w:r>
      <w:r w:rsidR="00472495" w:rsidRPr="006E5A58">
        <w:rPr>
          <w:color w:val="000000"/>
        </w:rPr>
        <w:t xml:space="preserve"> муници</w:t>
      </w:r>
      <w:r w:rsidR="00472495">
        <w:rPr>
          <w:color w:val="000000"/>
        </w:rPr>
        <w:t xml:space="preserve">пальной сети по </w:t>
      </w:r>
      <w:r w:rsidR="00472495" w:rsidRPr="006E5A58">
        <w:rPr>
          <w:color w:val="000000"/>
        </w:rPr>
        <w:t>методическому сопровождению молодых педагогов</w:t>
      </w:r>
      <w:r w:rsidR="00472495">
        <w:t xml:space="preserve"> (Положение о проведении во вложенном файле).</w:t>
      </w:r>
    </w:p>
    <w:p w:rsidR="002D5023" w:rsidRDefault="00472495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 w:rsidR="00942C4C" w:rsidRPr="002D43CA">
        <w:rPr>
          <w:color w:val="000000"/>
        </w:rPr>
        <w:t>К участию приглашаются</w:t>
      </w:r>
      <w:r w:rsidR="00942C4C">
        <w:rPr>
          <w:color w:val="000000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молодые педагоги </w:t>
      </w:r>
      <w:r w:rsidR="00460AEF">
        <w:rPr>
          <w:color w:val="000000"/>
          <w:shd w:val="clear" w:color="auto" w:fill="FFFFFF"/>
        </w:rPr>
        <w:t>общеобразовательных организаций</w:t>
      </w:r>
      <w:r w:rsidR="00460AEF" w:rsidRPr="00460AEF">
        <w:rPr>
          <w:color w:val="000000"/>
          <w:shd w:val="clear" w:color="auto" w:fill="FFFFFF"/>
        </w:rPr>
        <w:t xml:space="preserve"> и</w:t>
      </w:r>
    </w:p>
    <w:p w:rsidR="00472495" w:rsidRDefault="002D5023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  <w:r w:rsidR="00460AEF">
        <w:rPr>
          <w:color w:val="000000"/>
          <w:shd w:val="clear" w:color="auto" w:fill="FFFFFF"/>
        </w:rPr>
        <w:t>организаций</w:t>
      </w:r>
      <w:r w:rsidR="00460AEF" w:rsidRPr="00460AEF">
        <w:rPr>
          <w:color w:val="000000"/>
          <w:shd w:val="clear" w:color="auto" w:fill="FFFFFF"/>
        </w:rPr>
        <w:t xml:space="preserve"> дополнительного образования г. Томска</w:t>
      </w:r>
      <w:r>
        <w:rPr>
          <w:color w:val="000000"/>
          <w:shd w:val="clear" w:color="auto" w:fill="FFFFFF"/>
        </w:rPr>
        <w:t xml:space="preserve"> и Томской области </w:t>
      </w:r>
      <w:r w:rsidR="00472495">
        <w:rPr>
          <w:color w:val="000000"/>
          <w:shd w:val="clear" w:color="auto" w:fill="FFFFFF"/>
        </w:rPr>
        <w:t>всех предметных</w:t>
      </w:r>
    </w:p>
    <w:p w:rsidR="00942C4C" w:rsidRDefault="00472495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областей</w:t>
      </w:r>
      <w:r w:rsidR="002D502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Участие в к</w:t>
      </w:r>
      <w:r w:rsidRPr="00472495">
        <w:rPr>
          <w:color w:val="000000"/>
          <w:shd w:val="clear" w:color="auto" w:fill="FFFFFF"/>
        </w:rPr>
        <w:t>онкурсе</w:t>
      </w:r>
      <w:r>
        <w:rPr>
          <w:color w:val="000000"/>
          <w:shd w:val="clear" w:color="auto" w:fill="FFFFFF"/>
        </w:rPr>
        <w:t>-</w:t>
      </w:r>
      <w:proofErr w:type="spellStart"/>
      <w:r>
        <w:rPr>
          <w:color w:val="000000"/>
          <w:shd w:val="clear" w:color="auto" w:fill="FFFFFF"/>
        </w:rPr>
        <w:t>квесте</w:t>
      </w:r>
      <w:proofErr w:type="spellEnd"/>
      <w:r w:rsidRPr="00472495">
        <w:rPr>
          <w:color w:val="000000"/>
          <w:shd w:val="clear" w:color="auto" w:fill="FFFFFF"/>
        </w:rPr>
        <w:t xml:space="preserve"> индивидуальное, не более 3х человек от ОУ.</w:t>
      </w:r>
    </w:p>
    <w:p w:rsidR="002D5023" w:rsidRDefault="00BE2A32" w:rsidP="00A67CF4">
      <w:pPr>
        <w:ind w:firstLine="567"/>
        <w:contextualSpacing/>
        <w:jc w:val="both"/>
      </w:pPr>
      <w:r>
        <w:t xml:space="preserve">Заявки на участие </w:t>
      </w:r>
      <w:r w:rsidR="002D5023">
        <w:t>(приложение № 1</w:t>
      </w:r>
      <w:r w:rsidR="00C46F85">
        <w:t xml:space="preserve"> к Положению) </w:t>
      </w:r>
      <w:r w:rsidR="00E66A6C" w:rsidRPr="00E66A6C">
        <w:t xml:space="preserve">принимаются до </w:t>
      </w:r>
      <w:r w:rsidR="00472495">
        <w:rPr>
          <w:b/>
        </w:rPr>
        <w:t>11.02.2021</w:t>
      </w:r>
      <w:r w:rsidR="00E66A6C" w:rsidRPr="00E66A6C">
        <w:t xml:space="preserve"> года по е-</w:t>
      </w:r>
      <w:proofErr w:type="spellStart"/>
      <w:r w:rsidR="00E66A6C" w:rsidRPr="00E66A6C">
        <w:t>mail</w:t>
      </w:r>
      <w:proofErr w:type="spellEnd"/>
      <w:r w:rsidR="00E66A6C" w:rsidRPr="00E66A6C">
        <w:t>:</w:t>
      </w:r>
      <w:r w:rsidR="00472495">
        <w:t xml:space="preserve"> </w:t>
      </w:r>
      <w:hyperlink r:id="rId7" w:history="1">
        <w:r w:rsidR="00472495" w:rsidRPr="004B54F3">
          <w:rPr>
            <w:rStyle w:val="a3"/>
          </w:rPr>
          <w:t>tykonov@gmail.com</w:t>
        </w:r>
      </w:hyperlink>
      <w:r w:rsidR="00472495">
        <w:t xml:space="preserve"> с пометкой «Конкурс-</w:t>
      </w:r>
      <w:proofErr w:type="spellStart"/>
      <w:r w:rsidR="00472495">
        <w:t>квест</w:t>
      </w:r>
      <w:proofErr w:type="spellEnd"/>
      <w:r w:rsidR="00472495">
        <w:t>»</w:t>
      </w:r>
      <w:r w:rsidR="00E66A6C" w:rsidRPr="00E66A6C">
        <w:t>.</w:t>
      </w:r>
      <w:r w:rsidR="00942C4C">
        <w:t xml:space="preserve">   </w:t>
      </w:r>
    </w:p>
    <w:p w:rsidR="00460AEF" w:rsidRDefault="00472495" w:rsidP="002D5023">
      <w:pPr>
        <w:contextualSpacing/>
        <w:jc w:val="both"/>
      </w:pPr>
      <w:r>
        <w:t>Координатор</w:t>
      </w:r>
      <w:r w:rsidR="00460AEF">
        <w:t>: Коновалова Татьяна Юрьевна</w:t>
      </w:r>
      <w:r>
        <w:t>, муниципальный педагог-наставник, учитель английского языка МАОУ СОШ № 40,</w:t>
      </w:r>
      <w:r w:rsidR="00460AEF">
        <w:t xml:space="preserve"> e-</w:t>
      </w:r>
      <w:proofErr w:type="spellStart"/>
      <w:r w:rsidR="00460AEF">
        <w:t>mail</w:t>
      </w:r>
      <w:proofErr w:type="spellEnd"/>
      <w:r w:rsidR="00460AEF">
        <w:t xml:space="preserve">: </w:t>
      </w:r>
      <w:hyperlink r:id="rId8" w:history="1">
        <w:r w:rsidR="00C46F85" w:rsidRPr="00687104">
          <w:rPr>
            <w:rStyle w:val="a3"/>
          </w:rPr>
          <w:t>tykonov@gmail.com</w:t>
        </w:r>
      </w:hyperlink>
      <w:r w:rsidR="00C46F85">
        <w:t>, т. 8-952-808-80-8</w:t>
      </w:r>
      <w:r w:rsidR="00460AEF">
        <w:t>9</w:t>
      </w:r>
      <w:r w:rsidR="00E47AA6">
        <w:t>.</w:t>
      </w:r>
    </w:p>
    <w:p w:rsidR="00C46F85" w:rsidRPr="00E66A6C" w:rsidRDefault="00C46F85" w:rsidP="00A67CF4">
      <w:pPr>
        <w:ind w:firstLine="567"/>
        <w:contextualSpacing/>
        <w:jc w:val="both"/>
      </w:pP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C46F85" w:rsidTr="00C46F85">
        <w:trPr>
          <w:trHeight w:val="1134"/>
        </w:trPr>
        <w:tc>
          <w:tcPr>
            <w:tcW w:w="3794" w:type="dxa"/>
            <w:vAlign w:val="bottom"/>
          </w:tcPr>
          <w:p w:rsidR="00C46F85" w:rsidRDefault="002D4B95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  <w:r w:rsidR="00C46F85">
              <w:t xml:space="preserve">                                                       </w:t>
            </w:r>
          </w:p>
        </w:tc>
        <w:tc>
          <w:tcPr>
            <w:tcW w:w="2586" w:type="dxa"/>
            <w:hideMark/>
          </w:tcPr>
          <w:p w:rsidR="00C46F85" w:rsidRDefault="00C46F85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Pr="00C46F85" w:rsidRDefault="002D4B95" w:rsidP="00C46F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В.В. Пустовалова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A67CF4" w:rsidRDefault="00A67CF4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2D4B95" w:rsidRDefault="002D4B95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2D5023" w:rsidRPr="002D5023" w:rsidRDefault="002D5023" w:rsidP="002D5023">
      <w:pPr>
        <w:jc w:val="center"/>
        <w:rPr>
          <w:b/>
          <w:bCs/>
        </w:rPr>
      </w:pPr>
      <w:r w:rsidRPr="002D5023">
        <w:rPr>
          <w:b/>
          <w:bCs/>
        </w:rPr>
        <w:lastRenderedPageBreak/>
        <w:t xml:space="preserve">ПОЛОЖЕНИЕ </w:t>
      </w:r>
    </w:p>
    <w:p w:rsidR="002D5023" w:rsidRPr="002D5023" w:rsidRDefault="002D5023" w:rsidP="002D5023">
      <w:pPr>
        <w:jc w:val="center"/>
        <w:rPr>
          <w:rFonts w:eastAsiaTheme="minorHAnsi"/>
          <w:lang w:eastAsia="en-US"/>
        </w:rPr>
      </w:pPr>
      <w:r w:rsidRPr="002D5023">
        <w:rPr>
          <w:rFonts w:eastAsiaTheme="minorHAnsi"/>
          <w:lang w:eastAsia="en-US"/>
        </w:rPr>
        <w:t>о проведении дистанционного конкурса-</w:t>
      </w:r>
      <w:proofErr w:type="spellStart"/>
      <w:r w:rsidRPr="002D5023">
        <w:rPr>
          <w:rFonts w:eastAsiaTheme="minorHAnsi"/>
          <w:lang w:eastAsia="en-US"/>
        </w:rPr>
        <w:t>квеста</w:t>
      </w:r>
      <w:proofErr w:type="spellEnd"/>
      <w:r w:rsidRPr="002D5023">
        <w:rPr>
          <w:rFonts w:eastAsiaTheme="minorHAnsi"/>
          <w:lang w:eastAsia="en-US"/>
        </w:rPr>
        <w:t xml:space="preserve"> «</w:t>
      </w:r>
      <w:r w:rsidR="002D4B95" w:rsidRPr="002D4B95">
        <w:rPr>
          <w:rFonts w:eastAsiaTheme="minorHAnsi"/>
          <w:lang w:eastAsia="en-US"/>
        </w:rPr>
        <w:t>Мы - Учителя</w:t>
      </w:r>
      <w:r w:rsidRPr="002D5023">
        <w:rPr>
          <w:rFonts w:eastAsiaTheme="minorHAnsi"/>
          <w:lang w:eastAsia="en-US"/>
        </w:rPr>
        <w:t>»</w:t>
      </w:r>
    </w:p>
    <w:p w:rsidR="002D5023" w:rsidRPr="002D5023" w:rsidRDefault="002D5023" w:rsidP="002D5023">
      <w:pPr>
        <w:jc w:val="center"/>
        <w:rPr>
          <w:rFonts w:eastAsiaTheme="minorHAnsi"/>
          <w:lang w:eastAsia="en-US"/>
        </w:rPr>
      </w:pPr>
      <w:r w:rsidRPr="002D5023">
        <w:rPr>
          <w:rFonts w:eastAsiaTheme="minorHAnsi"/>
          <w:lang w:eastAsia="en-US"/>
        </w:rPr>
        <w:t xml:space="preserve">в рамках муниципальной сети </w:t>
      </w:r>
    </w:p>
    <w:p w:rsidR="002D5023" w:rsidRPr="002D5023" w:rsidRDefault="002D4B95" w:rsidP="002D4B95">
      <w:pPr>
        <w:rPr>
          <w:b/>
          <w:bCs/>
        </w:rPr>
      </w:pPr>
      <w:r>
        <w:t xml:space="preserve">                      </w:t>
      </w:r>
      <w:r w:rsidR="002D5023" w:rsidRPr="002D5023">
        <w:t>по методическому сопровождению молодых педагогов г. Томска</w:t>
      </w:r>
    </w:p>
    <w:p w:rsidR="002D5023" w:rsidRPr="002D5023" w:rsidRDefault="002D5023" w:rsidP="002D5023">
      <w:pPr>
        <w:jc w:val="center"/>
        <w:rPr>
          <w:b/>
        </w:rPr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>1. Общие положения</w:t>
      </w:r>
    </w:p>
    <w:p w:rsidR="002D5023" w:rsidRPr="002D5023" w:rsidRDefault="002D5023" w:rsidP="002D5023">
      <w:pPr>
        <w:jc w:val="both"/>
        <w:rPr>
          <w:bCs/>
        </w:rPr>
      </w:pPr>
      <w:r w:rsidRPr="002D5023">
        <w:t>1.1.</w:t>
      </w:r>
      <w:r w:rsidRPr="002D5023">
        <w:tab/>
        <w:t>Конкурс-</w:t>
      </w:r>
      <w:proofErr w:type="spellStart"/>
      <w:r w:rsidRPr="002D5023">
        <w:t>квест</w:t>
      </w:r>
      <w:proofErr w:type="spellEnd"/>
      <w:r w:rsidRPr="002D5023">
        <w:t xml:space="preserve"> «</w:t>
      </w:r>
      <w:r w:rsidR="002D4B95" w:rsidRPr="002D4B95">
        <w:t>Мы - Учителя</w:t>
      </w:r>
      <w:r w:rsidRPr="002D5023">
        <w:t>» (далее – Конкурс) проводится в соответствии с планом мероприятий муниципальной сети по методическому сопровождению молодых педагогов города Томска на 2020-2021 учебный год.</w:t>
      </w:r>
    </w:p>
    <w:p w:rsidR="002D5023" w:rsidRPr="002D5023" w:rsidRDefault="002D5023" w:rsidP="002D5023">
      <w:pPr>
        <w:jc w:val="both"/>
      </w:pPr>
      <w:r w:rsidRPr="002D5023">
        <w:t>1.2.</w:t>
      </w:r>
      <w:r w:rsidRPr="002D5023">
        <w:tab/>
        <w:t xml:space="preserve">Учредители конкурса – </w:t>
      </w:r>
      <w:r w:rsidR="00E47AA6" w:rsidRPr="002D5023">
        <w:t>МАУ ИМЦ</w:t>
      </w:r>
      <w:r w:rsidR="00E47AA6">
        <w:t>,</w:t>
      </w:r>
      <w:r w:rsidR="00E47AA6" w:rsidRPr="002D5023">
        <w:t xml:space="preserve"> </w:t>
      </w:r>
      <w:r w:rsidR="00E47AA6">
        <w:t>МАОУ СОШ № 40</w:t>
      </w:r>
      <w:r w:rsidRPr="002D5023">
        <w:t xml:space="preserve"> города Томска.</w:t>
      </w:r>
    </w:p>
    <w:p w:rsidR="002D5023" w:rsidRPr="002D5023" w:rsidRDefault="002D5023" w:rsidP="002D5023">
      <w:pPr>
        <w:jc w:val="both"/>
      </w:pPr>
    </w:p>
    <w:p w:rsidR="002D5023" w:rsidRPr="002D5023" w:rsidRDefault="002D4B95" w:rsidP="002D5023">
      <w:pPr>
        <w:jc w:val="center"/>
        <w:rPr>
          <w:b/>
        </w:rPr>
      </w:pPr>
      <w:r>
        <w:rPr>
          <w:b/>
        </w:rPr>
        <w:t>2. Цели и задачи К</w:t>
      </w:r>
      <w:r w:rsidR="002D5023" w:rsidRPr="002D5023">
        <w:rPr>
          <w:b/>
        </w:rPr>
        <w:t>онкурса</w:t>
      </w:r>
    </w:p>
    <w:p w:rsidR="002D5023" w:rsidRPr="002D5023" w:rsidRDefault="002D5023" w:rsidP="002D5023">
      <w:pPr>
        <w:jc w:val="both"/>
      </w:pPr>
      <w:r w:rsidRPr="002D5023">
        <w:t xml:space="preserve">2.1. </w:t>
      </w:r>
      <w:r w:rsidRPr="002D4B95">
        <w:t>Цель:</w:t>
      </w:r>
      <w:r w:rsidRPr="002D5023">
        <w:t xml:space="preserve"> повышение мотивации молодых учителей к совершенствованию в профессиональной деятельности.</w:t>
      </w:r>
    </w:p>
    <w:p w:rsidR="002D5023" w:rsidRPr="002D5023" w:rsidRDefault="002D5023" w:rsidP="002D5023">
      <w:pPr>
        <w:jc w:val="both"/>
      </w:pPr>
      <w:r w:rsidRPr="002D5023">
        <w:t>2.2.</w:t>
      </w:r>
      <w:r w:rsidRPr="002D5023">
        <w:tab/>
      </w:r>
      <w:r w:rsidRPr="002D4B95">
        <w:t>Задачи: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выявлять и поддерживать инициативных, творческих молодых учителей;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развивать профессиональное мастерство молодых педагогических кадров;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актуализировать необходимость изучения документации, методических материалов, литературы по детской психологии как основу для дальнейшего профессионального развития;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формировать у молодых учителей потребность в творческой и профессиональной реализации;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совершенствовать навыки работы в дистанционном режиме, в разных компьютерных программах.</w:t>
      </w:r>
    </w:p>
    <w:p w:rsidR="002D5023" w:rsidRPr="002D5023" w:rsidRDefault="002D5023" w:rsidP="002D5023">
      <w:pPr>
        <w:jc w:val="both"/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 xml:space="preserve">3. </w:t>
      </w:r>
      <w:r w:rsidR="002D4B95">
        <w:rPr>
          <w:b/>
          <w:bCs/>
        </w:rPr>
        <w:t>Участники Конкурса</w:t>
      </w:r>
    </w:p>
    <w:p w:rsidR="002D5023" w:rsidRPr="002D5023" w:rsidRDefault="002D5023" w:rsidP="002D5023">
      <w:pPr>
        <w:jc w:val="both"/>
      </w:pPr>
      <w:r w:rsidRPr="002D5023">
        <w:t>3.1.</w:t>
      </w:r>
      <w:r w:rsidRPr="002D5023">
        <w:tab/>
      </w:r>
      <w:r w:rsidRPr="002D5023">
        <w:rPr>
          <w:bCs/>
        </w:rPr>
        <w:t xml:space="preserve">К участию в </w:t>
      </w:r>
      <w:r w:rsidRPr="002D5023">
        <w:t>Конкурсе приглашаются молодые педагоги общеобразовательных организаций и организаций дополнительного образован</w:t>
      </w:r>
      <w:r w:rsidR="002D4B95">
        <w:t>ия г. Томска и Томской области всех предметных областей</w:t>
      </w:r>
      <w:r w:rsidRPr="002D5023">
        <w:t>.</w:t>
      </w:r>
    </w:p>
    <w:p w:rsidR="002D5023" w:rsidRPr="002D5023" w:rsidRDefault="002D5023" w:rsidP="002D5023">
      <w:pPr>
        <w:jc w:val="both"/>
      </w:pPr>
      <w:r w:rsidRPr="002D5023">
        <w:t>3.2.</w:t>
      </w:r>
      <w:r w:rsidRPr="002D5023">
        <w:tab/>
        <w:t>Уч</w:t>
      </w:r>
      <w:r w:rsidR="002D4B95">
        <w:t>астие в Конкурсе индивидуальное,</w:t>
      </w:r>
      <w:r w:rsidR="002D4B95" w:rsidRPr="002D4B95">
        <w:t xml:space="preserve"> не более 3х человек от ОУ.</w:t>
      </w:r>
    </w:p>
    <w:p w:rsidR="002D5023" w:rsidRDefault="002D5023" w:rsidP="002D5023">
      <w:pPr>
        <w:jc w:val="both"/>
      </w:pPr>
    </w:p>
    <w:p w:rsidR="004E099D" w:rsidRPr="002D5023" w:rsidRDefault="004E099D" w:rsidP="004E099D">
      <w:pPr>
        <w:jc w:val="center"/>
        <w:rPr>
          <w:color w:val="000000"/>
        </w:rPr>
      </w:pPr>
      <w:r>
        <w:rPr>
          <w:b/>
        </w:rPr>
        <w:t>4</w:t>
      </w:r>
      <w:r w:rsidRPr="002D5023">
        <w:rPr>
          <w:b/>
        </w:rPr>
        <w:t xml:space="preserve">. </w:t>
      </w:r>
      <w:r>
        <w:rPr>
          <w:b/>
        </w:rPr>
        <w:t>С</w:t>
      </w:r>
      <w:r w:rsidRPr="002D5023">
        <w:rPr>
          <w:b/>
        </w:rPr>
        <w:t>рок</w:t>
      </w:r>
      <w:r>
        <w:rPr>
          <w:b/>
        </w:rPr>
        <w:t>и проведения Конкурса</w:t>
      </w:r>
    </w:p>
    <w:p w:rsidR="004E099D" w:rsidRPr="002D5023" w:rsidRDefault="003812D5" w:rsidP="004E099D">
      <w:pPr>
        <w:jc w:val="both"/>
      </w:pPr>
      <w:r>
        <w:t>4</w:t>
      </w:r>
      <w:r w:rsidR="004E099D" w:rsidRPr="002D5023">
        <w:t>.1. Конкурс</w:t>
      </w:r>
      <w:r w:rsidR="004E099D">
        <w:t xml:space="preserve"> </w:t>
      </w:r>
      <w:r w:rsidR="004E099D" w:rsidRPr="002D5023">
        <w:t xml:space="preserve">проводится </w:t>
      </w:r>
      <w:r w:rsidR="004E099D">
        <w:t xml:space="preserve">дистанционно </w:t>
      </w:r>
      <w:r w:rsidR="004E099D" w:rsidRPr="004E099D">
        <w:rPr>
          <w:b/>
        </w:rPr>
        <w:t>13 февраля 2021 года с 10.00 ч. до 12.00 ч.</w:t>
      </w:r>
    </w:p>
    <w:p w:rsidR="004E099D" w:rsidRPr="002D5023" w:rsidRDefault="003812D5" w:rsidP="004E099D">
      <w:pPr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4</w:t>
      </w:r>
      <w:r w:rsidR="004E099D" w:rsidRPr="002D5023">
        <w:rPr>
          <w:rFonts w:eastAsia="Malgun Gothic"/>
          <w:bCs/>
          <w:lang w:eastAsia="ko-KR"/>
        </w:rPr>
        <w:t xml:space="preserve">.2. Заявку </w:t>
      </w:r>
      <w:r w:rsidR="00F32FD2">
        <w:rPr>
          <w:rFonts w:eastAsia="Malgun Gothic"/>
          <w:bCs/>
          <w:lang w:eastAsia="ko-KR"/>
        </w:rPr>
        <w:t xml:space="preserve">необходимо </w:t>
      </w:r>
      <w:r w:rsidR="004E099D" w:rsidRPr="002D5023">
        <w:rPr>
          <w:rFonts w:eastAsia="Malgun Gothic"/>
          <w:bCs/>
          <w:lang w:eastAsia="ko-KR"/>
        </w:rPr>
        <w:t>отправ</w:t>
      </w:r>
      <w:r w:rsidR="00F32FD2">
        <w:rPr>
          <w:rFonts w:eastAsia="Malgun Gothic"/>
          <w:bCs/>
          <w:lang w:eastAsia="ko-KR"/>
        </w:rPr>
        <w:t>ить</w:t>
      </w:r>
      <w:r w:rsidR="004E099D" w:rsidRPr="002D5023">
        <w:rPr>
          <w:rFonts w:eastAsia="Malgun Gothic"/>
          <w:bCs/>
          <w:lang w:eastAsia="ko-KR"/>
        </w:rPr>
        <w:t xml:space="preserve"> </w:t>
      </w:r>
      <w:r>
        <w:rPr>
          <w:rFonts w:eastAsia="Malgun Gothic"/>
          <w:bCs/>
          <w:lang w:eastAsia="ko-KR"/>
        </w:rPr>
        <w:t>на</w:t>
      </w:r>
      <w:r w:rsidR="004E099D" w:rsidRPr="002D5023">
        <w:rPr>
          <w:rFonts w:eastAsia="Malgun Gothic"/>
          <w:bCs/>
          <w:lang w:eastAsia="ko-KR"/>
        </w:rPr>
        <w:t xml:space="preserve"> e-</w:t>
      </w:r>
      <w:proofErr w:type="spellStart"/>
      <w:r w:rsidR="004E099D" w:rsidRPr="002D5023">
        <w:rPr>
          <w:rFonts w:eastAsia="Malgun Gothic"/>
          <w:bCs/>
          <w:lang w:eastAsia="ko-KR"/>
        </w:rPr>
        <w:t>mail</w:t>
      </w:r>
      <w:proofErr w:type="spellEnd"/>
      <w:r w:rsidR="004E099D" w:rsidRPr="002D5023">
        <w:rPr>
          <w:rFonts w:eastAsia="Malgun Gothic"/>
          <w:bCs/>
          <w:lang w:eastAsia="ko-KR"/>
        </w:rPr>
        <w:t xml:space="preserve">: </w:t>
      </w:r>
      <w:hyperlink r:id="rId9" w:history="1">
        <w:r w:rsidR="004E099D" w:rsidRPr="002D5023">
          <w:rPr>
            <w:rFonts w:eastAsia="Malgun Gothic"/>
            <w:bCs/>
            <w:color w:val="0000FF"/>
            <w:u w:val="single"/>
            <w:lang w:eastAsia="ko-KR"/>
          </w:rPr>
          <w:t>tykonov@gmail.com</w:t>
        </w:r>
      </w:hyperlink>
      <w:r w:rsidR="004E099D" w:rsidRPr="002D5023">
        <w:rPr>
          <w:rFonts w:eastAsia="Malgun Gothic"/>
          <w:bCs/>
          <w:lang w:eastAsia="ko-KR"/>
        </w:rPr>
        <w:t xml:space="preserve"> до </w:t>
      </w:r>
      <w:r>
        <w:rPr>
          <w:rFonts w:eastAsia="Malgun Gothic"/>
          <w:b/>
          <w:bCs/>
          <w:lang w:eastAsia="ko-KR"/>
        </w:rPr>
        <w:t>11 февраля</w:t>
      </w:r>
      <w:r w:rsidR="004E099D" w:rsidRPr="002D5023">
        <w:rPr>
          <w:rFonts w:eastAsia="Malgun Gothic"/>
          <w:bCs/>
          <w:lang w:eastAsia="ko-KR"/>
        </w:rPr>
        <w:t xml:space="preserve"> включительно по форме (Приложение №1).</w:t>
      </w:r>
    </w:p>
    <w:p w:rsidR="004E099D" w:rsidRPr="002D5023" w:rsidRDefault="004E099D" w:rsidP="002D5023">
      <w:pPr>
        <w:jc w:val="both"/>
      </w:pPr>
    </w:p>
    <w:p w:rsidR="002D5023" w:rsidRPr="002D5023" w:rsidRDefault="00E47AA6" w:rsidP="00E47AA6">
      <w:pPr>
        <w:rPr>
          <w:b/>
        </w:rPr>
      </w:pPr>
      <w:r>
        <w:rPr>
          <w:b/>
        </w:rPr>
        <w:t xml:space="preserve">                  </w:t>
      </w:r>
      <w:r w:rsidR="003812D5">
        <w:rPr>
          <w:b/>
        </w:rPr>
        <w:t xml:space="preserve">                               5</w:t>
      </w:r>
      <w:r>
        <w:rPr>
          <w:b/>
        </w:rPr>
        <w:t>. Организация К</w:t>
      </w:r>
      <w:r w:rsidR="002D5023" w:rsidRPr="002D5023">
        <w:rPr>
          <w:b/>
        </w:rPr>
        <w:t>онкурса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.1.</w:t>
      </w:r>
      <w:r w:rsidR="002D5023" w:rsidRPr="002D5023">
        <w:tab/>
      </w:r>
      <w:r w:rsidR="00E47AA6">
        <w:t>Подготовка и проведение К</w:t>
      </w:r>
      <w:r w:rsidR="002D5023" w:rsidRPr="002D5023">
        <w:t>онкурса осуществляется организационн</w:t>
      </w:r>
      <w:r w:rsidR="00F32FD2">
        <w:t>ым комитетом</w:t>
      </w:r>
      <w:proofErr w:type="gramStart"/>
      <w:r w:rsidR="00F32FD2">
        <w:t>.</w:t>
      </w:r>
      <w:proofErr w:type="gramEnd"/>
      <w:r w:rsidR="002D5023" w:rsidRPr="002D5023">
        <w:t xml:space="preserve"> </w:t>
      </w:r>
      <w:r w:rsidR="00F32FD2">
        <w:t>Оргкомитет: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информирует о сроках, по</w:t>
      </w:r>
      <w:r w:rsidR="00E47AA6">
        <w:t>рядке проведения и результатах К</w:t>
      </w:r>
      <w:r w:rsidR="002D5023" w:rsidRPr="002D5023">
        <w:t>онкурса;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 xml:space="preserve">проводит регистрацию и организует сам Конкурс (подготовка материалов </w:t>
      </w:r>
      <w:proofErr w:type="spellStart"/>
      <w:r w:rsidR="002D5023" w:rsidRPr="002D5023">
        <w:t>квеста</w:t>
      </w:r>
      <w:proofErr w:type="spellEnd"/>
      <w:r w:rsidR="002D5023" w:rsidRPr="002D5023">
        <w:t>, протоколов жюри, организация дистанционного режима);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 xml:space="preserve">рассылает по </w:t>
      </w:r>
      <w:r w:rsidR="002D5023" w:rsidRPr="002D5023">
        <w:rPr>
          <w:lang w:val="en-US"/>
        </w:rPr>
        <w:t>WhatsApp</w:t>
      </w:r>
      <w:r w:rsidR="002D5023" w:rsidRPr="002D5023">
        <w:t xml:space="preserve"> пароль для входа на сайт Конкурса;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>пр</w:t>
      </w:r>
      <w:r w:rsidR="00E47AA6">
        <w:t>оводит награждение победителей К</w:t>
      </w:r>
      <w:r w:rsidR="002D5023" w:rsidRPr="002D5023">
        <w:t>онкурса.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.2.</w:t>
      </w:r>
      <w:r w:rsidR="002D5023" w:rsidRPr="002D5023">
        <w:tab/>
        <w:t>В состав жюри входят педагоги-наставники и представители МАУ ИМЦ.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.3.</w:t>
      </w:r>
      <w:r w:rsidR="002D5023" w:rsidRPr="002D5023">
        <w:tab/>
        <w:t>Жюри: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>оценивает ответы участников на дистанционные задания;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E47AA6">
        <w:t>определяет победителей К</w:t>
      </w:r>
      <w:r w:rsidR="002D5023" w:rsidRPr="002D5023">
        <w:t>онкурса;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>представляет оргкомитету итоговый протокол.</w:t>
      </w:r>
    </w:p>
    <w:p w:rsidR="002D5023" w:rsidRDefault="002D5023" w:rsidP="002D5023">
      <w:pPr>
        <w:jc w:val="both"/>
      </w:pPr>
    </w:p>
    <w:p w:rsidR="003812D5" w:rsidRDefault="003812D5" w:rsidP="002D5023">
      <w:pPr>
        <w:jc w:val="both"/>
      </w:pPr>
    </w:p>
    <w:p w:rsidR="003812D5" w:rsidRPr="002D5023" w:rsidRDefault="003812D5" w:rsidP="002D5023">
      <w:pPr>
        <w:jc w:val="both"/>
      </w:pPr>
    </w:p>
    <w:p w:rsidR="002D5023" w:rsidRDefault="003812D5" w:rsidP="003812D5">
      <w:pPr>
        <w:jc w:val="center"/>
        <w:rPr>
          <w:b/>
        </w:rPr>
      </w:pPr>
      <w:r>
        <w:rPr>
          <w:b/>
        </w:rPr>
        <w:lastRenderedPageBreak/>
        <w:t>6</w:t>
      </w:r>
      <w:r w:rsidR="002D5023" w:rsidRPr="002D5023">
        <w:rPr>
          <w:b/>
        </w:rPr>
        <w:t xml:space="preserve">. </w:t>
      </w:r>
      <w:r w:rsidR="002D4B95">
        <w:rPr>
          <w:b/>
        </w:rPr>
        <w:t>Порядок проведения К</w:t>
      </w:r>
      <w:r w:rsidR="002D5023" w:rsidRPr="002D5023">
        <w:rPr>
          <w:b/>
        </w:rPr>
        <w:t>онкурса</w:t>
      </w:r>
    </w:p>
    <w:p w:rsidR="003812D5" w:rsidRPr="003812D5" w:rsidRDefault="003812D5" w:rsidP="003812D5">
      <w:pPr>
        <w:jc w:val="center"/>
        <w:rPr>
          <w:b/>
        </w:rPr>
      </w:pPr>
    </w:p>
    <w:p w:rsidR="00E222CB" w:rsidRPr="00E222CB" w:rsidRDefault="003812D5" w:rsidP="00E222CB">
      <w:pPr>
        <w:jc w:val="both"/>
      </w:pPr>
      <w:r>
        <w:t>6.1</w:t>
      </w:r>
      <w:r w:rsidR="00E222CB">
        <w:t>. Ссылка для входа на Конкурс</w:t>
      </w:r>
      <w:r w:rsidR="002D5023" w:rsidRPr="002D5023">
        <w:t xml:space="preserve"> </w:t>
      </w:r>
      <w:r>
        <w:t>будет отправлена</w:t>
      </w:r>
      <w:r w:rsidR="002D5023" w:rsidRPr="002D5023">
        <w:t xml:space="preserve"> за </w:t>
      </w:r>
      <w:r w:rsidR="00E222CB">
        <w:t>один день</w:t>
      </w:r>
      <w:r w:rsidR="002D5023" w:rsidRPr="002D5023">
        <w:t xml:space="preserve"> до начала Конкурса</w:t>
      </w:r>
      <w:r w:rsidR="00E222CB">
        <w:t xml:space="preserve"> </w:t>
      </w:r>
      <w:r w:rsidR="00E222CB" w:rsidRPr="00E222CB">
        <w:t>на e-</w:t>
      </w:r>
      <w:proofErr w:type="spellStart"/>
      <w:r w:rsidR="00E222CB" w:rsidRPr="00E222CB">
        <w:t>mail</w:t>
      </w:r>
      <w:proofErr w:type="spellEnd"/>
      <w:r w:rsidR="00E222CB" w:rsidRPr="00E222CB">
        <w:t xml:space="preserve"> участника</w:t>
      </w:r>
      <w:r w:rsidR="00E222CB">
        <w:t>, указанного в заявке</w:t>
      </w:r>
      <w:r w:rsidR="002D5023" w:rsidRPr="002D5023">
        <w:t xml:space="preserve">. </w:t>
      </w:r>
      <w:r w:rsidR="00F32FD2">
        <w:t xml:space="preserve">Ссылка будет активна </w:t>
      </w:r>
      <w:proofErr w:type="gramStart"/>
      <w:r w:rsidR="00F32FD2">
        <w:t xml:space="preserve">с </w:t>
      </w:r>
      <w:r w:rsidR="004E099D">
        <w:t xml:space="preserve"> 09.55</w:t>
      </w:r>
      <w:proofErr w:type="gramEnd"/>
      <w:r w:rsidR="004E099D">
        <w:t xml:space="preserve"> ч. 13.02.2021 г.</w:t>
      </w:r>
    </w:p>
    <w:p w:rsidR="002D5023" w:rsidRPr="002D5023" w:rsidRDefault="003812D5" w:rsidP="002D5023">
      <w:pPr>
        <w:jc w:val="both"/>
      </w:pPr>
      <w:r>
        <w:t>6.2.</w:t>
      </w:r>
      <w:r w:rsidR="00E222CB">
        <w:t xml:space="preserve"> </w:t>
      </w:r>
      <w:r w:rsidR="004E099D">
        <w:t>У</w:t>
      </w:r>
      <w:r w:rsidR="002D5023" w:rsidRPr="002D5023">
        <w:t xml:space="preserve">частники выполняют задания Конкурса поэтапно, </w:t>
      </w:r>
      <w:r w:rsidR="004E099D">
        <w:t>с 10.00 ч. до 12.00 ч</w:t>
      </w:r>
      <w:r w:rsidR="002D5023" w:rsidRPr="002D5023">
        <w:t xml:space="preserve">. По истечении отведенного времени </w:t>
      </w:r>
      <w:r w:rsidR="00F32FD2">
        <w:t xml:space="preserve">доступ к </w:t>
      </w:r>
      <w:r w:rsidR="002D5023" w:rsidRPr="002D5023">
        <w:t>задания</w:t>
      </w:r>
      <w:r w:rsidR="00F32FD2">
        <w:t>м</w:t>
      </w:r>
      <w:r w:rsidR="002D5023" w:rsidRPr="002D5023">
        <w:t xml:space="preserve"> Конкурса закрыва</w:t>
      </w:r>
      <w:r w:rsidR="00F32FD2">
        <w:t>е</w:t>
      </w:r>
      <w:r w:rsidR="002D5023" w:rsidRPr="002D5023">
        <w:t>тся.</w:t>
      </w:r>
    </w:p>
    <w:p w:rsidR="002D5023" w:rsidRPr="002D5023" w:rsidRDefault="003812D5" w:rsidP="002D5023">
      <w:pPr>
        <w:jc w:val="both"/>
      </w:pPr>
      <w:r>
        <w:t xml:space="preserve">6.3. </w:t>
      </w:r>
      <w:r w:rsidR="002D5023" w:rsidRPr="002D5023">
        <w:t>Конкурс включает в себя следующие этапы:</w:t>
      </w:r>
    </w:p>
    <w:p w:rsidR="004E099D" w:rsidRPr="004E099D" w:rsidRDefault="004E099D" w:rsidP="004E099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«Педагогический КРОССВОРД»;</w:t>
      </w:r>
    </w:p>
    <w:p w:rsidR="004E099D" w:rsidRPr="004E099D" w:rsidRDefault="004E099D" w:rsidP="004E099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«IT-УЧИТЕЛЬ»</w:t>
      </w:r>
      <w:r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4E099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«Компоненты УРОКА»</w:t>
      </w:r>
      <w:r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4E099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«Учитель-ЭРУДИТ»</w:t>
      </w:r>
      <w:r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4E099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«Устами детей»</w:t>
      </w:r>
      <w:r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4E099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«Расшифруй послание»</w:t>
      </w:r>
      <w:r w:rsidR="00F32FD2">
        <w:rPr>
          <w:rFonts w:ascii="Times New Roman" w:hAnsi="Times New Roman"/>
          <w:sz w:val="24"/>
          <w:szCs w:val="24"/>
        </w:rPr>
        <w:t>.</w:t>
      </w:r>
    </w:p>
    <w:p w:rsidR="002D5023" w:rsidRPr="002D5023" w:rsidRDefault="002D5023" w:rsidP="00F32FD2">
      <w:pPr>
        <w:jc w:val="both"/>
      </w:pPr>
    </w:p>
    <w:p w:rsidR="002D5023" w:rsidRPr="002D5023" w:rsidRDefault="003812D5" w:rsidP="002D5023">
      <w:pPr>
        <w:jc w:val="center"/>
        <w:rPr>
          <w:b/>
        </w:rPr>
      </w:pPr>
      <w:r>
        <w:rPr>
          <w:b/>
        </w:rPr>
        <w:t>7</w:t>
      </w:r>
      <w:r w:rsidR="002D5023" w:rsidRPr="002D5023">
        <w:rPr>
          <w:b/>
        </w:rPr>
        <w:t>. Награждение</w:t>
      </w:r>
    </w:p>
    <w:p w:rsidR="004E099D" w:rsidRPr="002D5023" w:rsidRDefault="003812D5" w:rsidP="004E099D">
      <w:pPr>
        <w:jc w:val="both"/>
      </w:pPr>
      <w:r>
        <w:t>7</w:t>
      </w:r>
      <w:r w:rsidR="002D5023" w:rsidRPr="002D5023">
        <w:t>.1.</w:t>
      </w:r>
      <w:r w:rsidR="004E099D" w:rsidRPr="004E099D">
        <w:t xml:space="preserve"> </w:t>
      </w:r>
      <w:r w:rsidR="004E099D" w:rsidRPr="002D5023">
        <w:t>Участники, набравшие наибольшее количество баллов, становятся победителями</w:t>
      </w:r>
      <w:r w:rsidR="004E099D">
        <w:t xml:space="preserve"> К</w:t>
      </w:r>
      <w:r w:rsidR="004E099D" w:rsidRPr="002D5023">
        <w:t>онкурса.</w:t>
      </w:r>
    </w:p>
    <w:p w:rsidR="002D5023" w:rsidRPr="002D5023" w:rsidRDefault="003812D5" w:rsidP="002D5023">
      <w:pPr>
        <w:jc w:val="both"/>
      </w:pPr>
      <w:r>
        <w:t>7</w:t>
      </w:r>
      <w:r w:rsidR="004E099D">
        <w:t>.2. П</w:t>
      </w:r>
      <w:r w:rsidR="004E099D" w:rsidRPr="002D5023">
        <w:t>обедители и призёры и награждаются дипломами.</w:t>
      </w:r>
      <w:r w:rsidR="004E099D">
        <w:t xml:space="preserve"> </w:t>
      </w:r>
      <w:r w:rsidR="00E47AA6">
        <w:t xml:space="preserve">Участники </w:t>
      </w:r>
      <w:r w:rsidR="002D5023" w:rsidRPr="002D5023">
        <w:t>получают сертификаты.</w:t>
      </w:r>
    </w:p>
    <w:p w:rsidR="002D5023" w:rsidRPr="002D5023" w:rsidRDefault="003812D5" w:rsidP="004E099D">
      <w:pPr>
        <w:jc w:val="both"/>
      </w:pPr>
      <w:r>
        <w:t>7</w:t>
      </w:r>
      <w:r w:rsidR="004E099D">
        <w:t xml:space="preserve">.3. </w:t>
      </w:r>
      <w:r w:rsidR="002D5023" w:rsidRPr="002D5023">
        <w:t>Ито</w:t>
      </w:r>
      <w:r w:rsidR="00E47AA6">
        <w:t>ги К</w:t>
      </w:r>
      <w:r w:rsidR="002D5023" w:rsidRPr="002D5023">
        <w:t>онкурса размещаются на сайтах МАУ ИМЦ и МАОУ СОШ № 40 г.</w:t>
      </w:r>
      <w:r w:rsidR="004E099D">
        <w:t xml:space="preserve"> </w:t>
      </w:r>
      <w:r w:rsidR="002D5023" w:rsidRPr="002D5023">
        <w:t>Томска.</w:t>
      </w:r>
    </w:p>
    <w:p w:rsidR="002D5023" w:rsidRPr="002D5023" w:rsidRDefault="002D5023" w:rsidP="002D5023">
      <w:pPr>
        <w:jc w:val="both"/>
        <w:rPr>
          <w:b/>
        </w:rPr>
      </w:pPr>
    </w:p>
    <w:p w:rsidR="003812D5" w:rsidRDefault="003812D5" w:rsidP="003812D5">
      <w:pPr>
        <w:contextualSpacing/>
        <w:jc w:val="both"/>
      </w:pPr>
      <w:r>
        <w:rPr>
          <w:b/>
          <w:color w:val="000000"/>
        </w:rPr>
        <w:t>Координатор</w:t>
      </w:r>
      <w:r w:rsidRPr="002D5023">
        <w:rPr>
          <w:b/>
          <w:color w:val="000000"/>
        </w:rPr>
        <w:t xml:space="preserve">: </w:t>
      </w:r>
      <w:r>
        <w:t>Коновалова Татьяна Юрьевна, муниципальный педагог-наставник, учитель английского языка МАОУ СОШ № 40, 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Pr="00687104">
          <w:rPr>
            <w:rStyle w:val="a3"/>
          </w:rPr>
          <w:t>tykonov@gmail.com</w:t>
        </w:r>
      </w:hyperlink>
      <w:r>
        <w:t>, т. 8-952-808-80-89.</w:t>
      </w:r>
    </w:p>
    <w:p w:rsidR="002D5023" w:rsidRPr="002D5023" w:rsidRDefault="002D5023" w:rsidP="002D5023">
      <w:pPr>
        <w:jc w:val="both"/>
        <w:rPr>
          <w:b/>
        </w:rPr>
      </w:pPr>
    </w:p>
    <w:p w:rsidR="002D5023" w:rsidRPr="002D5023" w:rsidRDefault="002D5023" w:rsidP="002D5023">
      <w:pPr>
        <w:jc w:val="both"/>
        <w:rPr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jc w:val="right"/>
      </w:pPr>
      <w:r w:rsidRPr="002D5023">
        <w:t>Приложение №1</w:t>
      </w:r>
    </w:p>
    <w:p w:rsidR="003812D5" w:rsidRDefault="003812D5" w:rsidP="002D5023">
      <w:pPr>
        <w:ind w:firstLine="567"/>
        <w:jc w:val="center"/>
      </w:pPr>
    </w:p>
    <w:p w:rsidR="00F32FD2" w:rsidRDefault="00F32FD2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2D5023" w:rsidRDefault="002D5023" w:rsidP="002D5023">
      <w:pPr>
        <w:ind w:firstLine="567"/>
        <w:jc w:val="center"/>
      </w:pPr>
      <w:r w:rsidRPr="002D5023">
        <w:t>Форма заявки</w:t>
      </w:r>
    </w:p>
    <w:p w:rsidR="003812D5" w:rsidRDefault="003812D5" w:rsidP="002D5023">
      <w:pPr>
        <w:ind w:firstLine="567"/>
        <w:jc w:val="center"/>
      </w:pPr>
    </w:p>
    <w:tbl>
      <w:tblPr>
        <w:tblStyle w:val="31"/>
        <w:tblW w:w="10201" w:type="dxa"/>
        <w:jc w:val="center"/>
        <w:tblLook w:val="04A0" w:firstRow="1" w:lastRow="0" w:firstColumn="1" w:lastColumn="0" w:noHBand="0" w:noVBand="1"/>
      </w:tblPr>
      <w:tblGrid>
        <w:gridCol w:w="590"/>
        <w:gridCol w:w="2437"/>
        <w:gridCol w:w="1976"/>
        <w:gridCol w:w="1969"/>
        <w:gridCol w:w="1629"/>
        <w:gridCol w:w="1600"/>
      </w:tblGrid>
      <w:tr w:rsidR="003812D5" w:rsidRPr="003812D5" w:rsidTr="00D5684A">
        <w:trPr>
          <w:jc w:val="center"/>
        </w:trPr>
        <w:tc>
          <w:tcPr>
            <w:tcW w:w="600" w:type="dxa"/>
          </w:tcPr>
          <w:p w:rsid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№</w:t>
            </w:r>
          </w:p>
          <w:p w:rsidR="00F32FD2" w:rsidRPr="003812D5" w:rsidRDefault="00F32FD2" w:rsidP="003812D5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514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Учитель (ФИО) полностью</w:t>
            </w:r>
          </w:p>
        </w:tc>
        <w:tc>
          <w:tcPr>
            <w:tcW w:w="1984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Преподаваемый предмет</w:t>
            </w:r>
          </w:p>
        </w:tc>
        <w:tc>
          <w:tcPr>
            <w:tcW w:w="1843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Образовательное учреждение</w:t>
            </w:r>
          </w:p>
        </w:tc>
        <w:tc>
          <w:tcPr>
            <w:tcW w:w="1630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 xml:space="preserve">Почта </w:t>
            </w:r>
            <w:r w:rsidRPr="003812D5">
              <w:rPr>
                <w:szCs w:val="28"/>
                <w:lang w:val="en-US"/>
              </w:rPr>
              <w:t>e-mail</w:t>
            </w:r>
            <w:r w:rsidRPr="003812D5">
              <w:rPr>
                <w:szCs w:val="28"/>
              </w:rPr>
              <w:t xml:space="preserve"> (обязательно)</w:t>
            </w:r>
          </w:p>
        </w:tc>
        <w:tc>
          <w:tcPr>
            <w:tcW w:w="1630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№ телефона</w:t>
            </w:r>
          </w:p>
        </w:tc>
      </w:tr>
    </w:tbl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Pr="002D5023" w:rsidRDefault="003812D5" w:rsidP="002D5023">
      <w:pPr>
        <w:ind w:firstLine="567"/>
        <w:jc w:val="center"/>
      </w:pPr>
    </w:p>
    <w:p w:rsidR="002D5023" w:rsidRPr="002D5023" w:rsidRDefault="002D5023" w:rsidP="002D5023">
      <w:pPr>
        <w:jc w:val="both"/>
      </w:pPr>
    </w:p>
    <w:p w:rsidR="002D5023" w:rsidRDefault="002D5023" w:rsidP="00942C4C">
      <w:pPr>
        <w:rPr>
          <w:sz w:val="20"/>
          <w:szCs w:val="20"/>
        </w:rPr>
      </w:pPr>
    </w:p>
    <w:sectPr w:rsidR="002D5023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84EF3"/>
    <w:multiLevelType w:val="hybridMultilevel"/>
    <w:tmpl w:val="EE6EB21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2D43CA"/>
    <w:rsid w:val="002D4B95"/>
    <w:rsid w:val="002D5023"/>
    <w:rsid w:val="003812D5"/>
    <w:rsid w:val="00460AEF"/>
    <w:rsid w:val="00472495"/>
    <w:rsid w:val="004E099D"/>
    <w:rsid w:val="004E4509"/>
    <w:rsid w:val="006B1568"/>
    <w:rsid w:val="006D155F"/>
    <w:rsid w:val="006E4104"/>
    <w:rsid w:val="006E5A58"/>
    <w:rsid w:val="00701B9B"/>
    <w:rsid w:val="00816B0E"/>
    <w:rsid w:val="00942C4C"/>
    <w:rsid w:val="009866C0"/>
    <w:rsid w:val="00A67CF4"/>
    <w:rsid w:val="00BB0427"/>
    <w:rsid w:val="00BE2A32"/>
    <w:rsid w:val="00C46F85"/>
    <w:rsid w:val="00C72149"/>
    <w:rsid w:val="00D74A43"/>
    <w:rsid w:val="00DB3FE1"/>
    <w:rsid w:val="00E222CB"/>
    <w:rsid w:val="00E47AA6"/>
    <w:rsid w:val="00E66A6C"/>
    <w:rsid w:val="00F027FC"/>
    <w:rsid w:val="00F32FD2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AC3D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D5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38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kon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ykon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ykon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totyko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E7D2-CF1D-4927-AE3A-F286AD46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17</cp:revision>
  <cp:lastPrinted>2021-02-02T07:28:00Z</cp:lastPrinted>
  <dcterms:created xsi:type="dcterms:W3CDTF">2016-05-10T03:21:00Z</dcterms:created>
  <dcterms:modified xsi:type="dcterms:W3CDTF">2021-02-02T07:30:00Z</dcterms:modified>
</cp:coreProperties>
</file>