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A25" w:rsidRDefault="00406A25" w:rsidP="00406A25">
      <w:pPr>
        <w:keepNext/>
        <w:jc w:val="center"/>
        <w:outlineLvl w:val="7"/>
        <w:rPr>
          <w:lang w:val="ru-RU" w:eastAsia="x-none"/>
        </w:rPr>
      </w:pPr>
      <w:bookmarkStart w:id="0" w:name="_GoBack"/>
      <w:r>
        <w:rPr>
          <w:lang w:val="ru-RU" w:eastAsia="x-none"/>
        </w:rPr>
        <w:t>Состав</w:t>
      </w:r>
    </w:p>
    <w:p w:rsidR="00406A25" w:rsidRDefault="00406A25" w:rsidP="00406A25">
      <w:pPr>
        <w:keepNext/>
        <w:jc w:val="center"/>
        <w:outlineLvl w:val="7"/>
        <w:rPr>
          <w:lang w:val="ru-RU" w:eastAsia="x-none"/>
        </w:rPr>
      </w:pPr>
      <w:r>
        <w:rPr>
          <w:lang w:val="ru-RU" w:eastAsia="x-none"/>
        </w:rPr>
        <w:t xml:space="preserve">муниципальной предметно-методической комиссии </w:t>
      </w:r>
      <w:proofErr w:type="spellStart"/>
      <w:r>
        <w:rPr>
          <w:lang w:val="ru-RU" w:eastAsia="x-none"/>
        </w:rPr>
        <w:t>ВсОШ</w:t>
      </w:r>
      <w:proofErr w:type="spellEnd"/>
      <w:r>
        <w:rPr>
          <w:lang w:val="ru-RU" w:eastAsia="x-none"/>
        </w:rPr>
        <w:t xml:space="preserve"> по </w:t>
      </w:r>
      <w:r>
        <w:rPr>
          <w:lang w:val="ru-RU" w:eastAsia="x-none"/>
        </w:rPr>
        <w:t>МХК</w:t>
      </w:r>
    </w:p>
    <w:bookmarkEnd w:id="0"/>
    <w:p w:rsidR="00406A25" w:rsidRDefault="00406A25" w:rsidP="00406A25">
      <w:pPr>
        <w:jc w:val="both"/>
        <w:rPr>
          <w:rFonts w:eastAsia="Calibri"/>
          <w:lang w:val="ru-RU" w:eastAsia="en-US"/>
        </w:rPr>
      </w:pPr>
    </w:p>
    <w:p w:rsidR="00406A25" w:rsidRPr="00406A25" w:rsidRDefault="00406A25" w:rsidP="00406A25">
      <w:pPr>
        <w:jc w:val="both"/>
        <w:rPr>
          <w:rFonts w:eastAsia="Calibri"/>
          <w:lang w:val="ru-RU" w:eastAsia="en-US"/>
        </w:rPr>
      </w:pPr>
      <w:proofErr w:type="spellStart"/>
      <w:r w:rsidRPr="00406A25">
        <w:rPr>
          <w:rFonts w:eastAsia="Calibri"/>
          <w:lang w:val="ru-RU" w:eastAsia="en-US"/>
        </w:rPr>
        <w:t>Коряковцева</w:t>
      </w:r>
      <w:proofErr w:type="spellEnd"/>
      <w:r w:rsidRPr="00406A25">
        <w:rPr>
          <w:rFonts w:eastAsia="Calibri"/>
          <w:lang w:val="ru-RU" w:eastAsia="en-US"/>
        </w:rPr>
        <w:t xml:space="preserve"> Ирина Владимировна, методист МАУ ИМЦ, председатель комиссии</w:t>
      </w:r>
    </w:p>
    <w:p w:rsidR="00406A25" w:rsidRPr="00406A25" w:rsidRDefault="00406A25" w:rsidP="00406A25">
      <w:pPr>
        <w:jc w:val="both"/>
        <w:rPr>
          <w:rFonts w:eastAsia="Calibri"/>
          <w:lang w:val="ru-RU" w:eastAsia="en-US"/>
        </w:rPr>
      </w:pPr>
      <w:r w:rsidRPr="00406A25">
        <w:rPr>
          <w:rFonts w:eastAsia="Calibri"/>
          <w:lang w:val="ru-RU" w:eastAsia="en-US"/>
        </w:rPr>
        <w:t xml:space="preserve">Кузнецова Людмила Владимировна, учитель изобразительного искусства и философии ОГАОУ Губернаторского </w:t>
      </w:r>
      <w:proofErr w:type="spellStart"/>
      <w:r w:rsidRPr="00406A25">
        <w:rPr>
          <w:rFonts w:eastAsia="Calibri"/>
          <w:lang w:val="ru-RU" w:eastAsia="en-US"/>
        </w:rPr>
        <w:t>Светленского</w:t>
      </w:r>
      <w:proofErr w:type="spellEnd"/>
      <w:r w:rsidRPr="00406A25">
        <w:rPr>
          <w:rFonts w:eastAsia="Calibri"/>
          <w:lang w:val="ru-RU" w:eastAsia="en-US"/>
        </w:rPr>
        <w:t xml:space="preserve"> лицея (по согласованию)</w:t>
      </w:r>
    </w:p>
    <w:p w:rsidR="00406A25" w:rsidRPr="00406A25" w:rsidRDefault="00406A25" w:rsidP="00406A25">
      <w:pPr>
        <w:jc w:val="both"/>
        <w:rPr>
          <w:rFonts w:eastAsia="Calibri"/>
          <w:lang w:val="ru-RU" w:eastAsia="en-US"/>
        </w:rPr>
      </w:pPr>
      <w:proofErr w:type="spellStart"/>
      <w:r w:rsidRPr="00406A25">
        <w:rPr>
          <w:rFonts w:eastAsia="Calibri"/>
          <w:lang w:val="ru-RU" w:eastAsia="en-US"/>
        </w:rPr>
        <w:t>Бейкова</w:t>
      </w:r>
      <w:proofErr w:type="spellEnd"/>
      <w:r w:rsidRPr="00406A25">
        <w:rPr>
          <w:rFonts w:eastAsia="Calibri"/>
          <w:lang w:val="ru-RU" w:eastAsia="en-US"/>
        </w:rPr>
        <w:t xml:space="preserve"> Татьяна Николаевна, заместитель директора по художественно-эстетическому воспитанию ОГАОУ Губернаторского </w:t>
      </w:r>
      <w:proofErr w:type="spellStart"/>
      <w:r w:rsidRPr="00406A25">
        <w:rPr>
          <w:rFonts w:eastAsia="Calibri"/>
          <w:lang w:val="ru-RU" w:eastAsia="en-US"/>
        </w:rPr>
        <w:t>Светленского</w:t>
      </w:r>
      <w:proofErr w:type="spellEnd"/>
      <w:r w:rsidRPr="00406A25">
        <w:rPr>
          <w:rFonts w:eastAsia="Calibri"/>
          <w:lang w:val="ru-RU" w:eastAsia="en-US"/>
        </w:rPr>
        <w:t xml:space="preserve"> лицея (по согласованию)</w:t>
      </w:r>
    </w:p>
    <w:p w:rsidR="00406A25" w:rsidRPr="00406A25" w:rsidRDefault="00406A25" w:rsidP="00406A25">
      <w:pPr>
        <w:jc w:val="both"/>
        <w:rPr>
          <w:rFonts w:eastAsia="Calibri"/>
          <w:sz w:val="16"/>
          <w:szCs w:val="16"/>
          <w:lang w:val="ru-RU" w:eastAsia="en-US"/>
        </w:rPr>
      </w:pPr>
      <w:r w:rsidRPr="00406A25">
        <w:rPr>
          <w:rFonts w:eastAsia="Calibri"/>
          <w:lang w:val="ru-RU" w:eastAsia="en-US"/>
        </w:rPr>
        <w:t xml:space="preserve">Герасименко Елена Борисовна, учитель изобразительного искусства ОГАОУ Губернаторского </w:t>
      </w:r>
      <w:proofErr w:type="spellStart"/>
      <w:r w:rsidRPr="00406A25">
        <w:rPr>
          <w:rFonts w:eastAsia="Calibri"/>
          <w:lang w:val="ru-RU" w:eastAsia="en-US"/>
        </w:rPr>
        <w:t>Светленского</w:t>
      </w:r>
      <w:proofErr w:type="spellEnd"/>
      <w:r w:rsidRPr="00406A25">
        <w:rPr>
          <w:rFonts w:eastAsia="Calibri"/>
          <w:lang w:val="ru-RU" w:eastAsia="en-US"/>
        </w:rPr>
        <w:t xml:space="preserve"> лицея (по согласованию)</w:t>
      </w:r>
      <w:r w:rsidRPr="00406A25">
        <w:rPr>
          <w:rFonts w:eastAsia="Calibri"/>
          <w:sz w:val="16"/>
          <w:szCs w:val="16"/>
          <w:lang w:val="ru-RU" w:eastAsia="en-US"/>
        </w:rPr>
        <w:t xml:space="preserve">  </w:t>
      </w:r>
    </w:p>
    <w:p w:rsidR="008A62BB" w:rsidRPr="00406A25" w:rsidRDefault="008A62BB">
      <w:pPr>
        <w:rPr>
          <w:lang w:val="ru-RU"/>
        </w:rPr>
      </w:pPr>
    </w:p>
    <w:sectPr w:rsidR="008A62BB" w:rsidRPr="00406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A33"/>
    <w:rsid w:val="00076A33"/>
    <w:rsid w:val="00406A25"/>
    <w:rsid w:val="008A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7CF79"/>
  <w15:chartTrackingRefBased/>
  <w15:docId w15:val="{9B11A9A7-13CA-4C38-B455-7D7C5B014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Викторовна Ягодкина</dc:creator>
  <cp:keywords/>
  <dc:description/>
  <cp:lastModifiedBy>Оксана Викторовна Ягодкина</cp:lastModifiedBy>
  <cp:revision>2</cp:revision>
  <dcterms:created xsi:type="dcterms:W3CDTF">2020-04-09T04:12:00Z</dcterms:created>
  <dcterms:modified xsi:type="dcterms:W3CDTF">2020-04-09T04:13:00Z</dcterms:modified>
</cp:coreProperties>
</file>