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4C" w:rsidRPr="00A8714C" w:rsidRDefault="00A8714C" w:rsidP="00A87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14C">
        <w:rPr>
          <w:rFonts w:ascii="Times New Roman" w:hAnsi="Times New Roman" w:cs="Times New Roman"/>
          <w:b/>
          <w:sz w:val="32"/>
          <w:szCs w:val="32"/>
        </w:rPr>
        <w:t>Границы нормы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A8714C" w:rsidRPr="00A8714C" w:rsidTr="00A8714C">
        <w:trPr>
          <w:trHeight w:val="1101"/>
        </w:trPr>
        <w:tc>
          <w:tcPr>
            <w:tcW w:w="2405" w:type="dxa"/>
            <w:vMerge w:val="restart"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Показатель \ Пол</w:t>
            </w:r>
          </w:p>
        </w:tc>
        <w:tc>
          <w:tcPr>
            <w:tcW w:w="3402" w:type="dxa"/>
            <w:gridSpan w:val="2"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А-110</w:t>
            </w:r>
          </w:p>
        </w:tc>
        <w:tc>
          <w:tcPr>
            <w:tcW w:w="3402" w:type="dxa"/>
            <w:gridSpan w:val="2"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В-140</w:t>
            </w:r>
          </w:p>
        </w:tc>
      </w:tr>
      <w:tr w:rsidR="00A8714C" w:rsidRPr="00A8714C" w:rsidTr="00A8714C">
        <w:trPr>
          <w:trHeight w:val="1101"/>
        </w:trPr>
        <w:tc>
          <w:tcPr>
            <w:tcW w:w="2405" w:type="dxa"/>
            <w:vMerge/>
            <w:hideMark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hideMark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hideMark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hideMark/>
          </w:tcPr>
          <w:p w:rsidR="00A8714C" w:rsidRPr="00A8714C" w:rsidRDefault="00A8714C" w:rsidP="00A8714C">
            <w:pPr>
              <w:jc w:val="center"/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</w:pPr>
            <w:r w:rsidRPr="00A8714C">
              <w:rPr>
                <w:rFonts w:ascii="Times New Roman" w:eastAsia="Times New Roman" w:hAnsi="Times New Roman" w:cs="Times New Roman"/>
                <w:color w:val="212529"/>
                <w:spacing w:val="3"/>
                <w:sz w:val="24"/>
                <w:szCs w:val="24"/>
                <w:lang w:eastAsia="ru-RU"/>
              </w:rPr>
              <w:t>Женский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Социальная желательность ответов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20.0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5.0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Время тестирования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420.0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420.0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600.0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600.0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Нежелание сотрудничать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20.0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24.0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24.0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Факторы защиты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67.59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65.44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69.73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68.64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52.25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53.46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49.31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51.2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Потребность в одобрении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65.84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63.88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65.84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64.06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Подверженность влиянию группы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47.75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52.13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41.41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46.03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Принятие асоциальных установок социума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67.54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66.84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64.17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63.79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Склонность к риску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63.72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62.96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62.74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61.22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49.63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52.49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45.32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50.26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60.92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74.05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54.25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71.92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46.47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62.64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Наркопотребление</w:t>
            </w:r>
            <w:proofErr w:type="spellEnd"/>
            <w:r w:rsidRPr="00A8714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окружении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38.13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&lt; 40.75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Принятие родителями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65.64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60.85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67.0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62.49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Принятие одноклассниками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56.28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53.14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60.89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59.9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64.31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64.18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65.59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66.93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Самоконтроль поведения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62.46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59.18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64.83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61.45</w:t>
            </w:r>
          </w:p>
        </w:tc>
      </w:tr>
      <w:tr w:rsidR="00A8714C" w:rsidRPr="00A8714C" w:rsidTr="00A8714C">
        <w:tc>
          <w:tcPr>
            <w:tcW w:w="2405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Самоэффективность</w:t>
            </w:r>
            <w:proofErr w:type="spellEnd"/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70.6</w:t>
            </w:r>
          </w:p>
        </w:tc>
        <w:tc>
          <w:tcPr>
            <w:tcW w:w="1701" w:type="dxa"/>
          </w:tcPr>
          <w:p w:rsidR="00A8714C" w:rsidRPr="00A8714C" w:rsidRDefault="00A8714C" w:rsidP="00A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4C">
              <w:rPr>
                <w:rFonts w:ascii="Times New Roman" w:hAnsi="Times New Roman" w:cs="Times New Roman"/>
                <w:sz w:val="24"/>
                <w:szCs w:val="24"/>
              </w:rPr>
              <w:t>&gt; 64.51</w:t>
            </w:r>
          </w:p>
        </w:tc>
      </w:tr>
    </w:tbl>
    <w:p w:rsidR="00A8714C" w:rsidRPr="00A8714C" w:rsidRDefault="00A8714C">
      <w:pPr>
        <w:rPr>
          <w:rFonts w:ascii="Times New Roman" w:hAnsi="Times New Roman" w:cs="Times New Roman"/>
          <w:sz w:val="24"/>
          <w:szCs w:val="24"/>
        </w:rPr>
      </w:pPr>
      <w:r w:rsidRPr="00A8714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8714C" w:rsidRPr="00A8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4C"/>
    <w:rsid w:val="0078178A"/>
    <w:rsid w:val="00A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8C1D"/>
  <w15:chartTrackingRefBased/>
  <w15:docId w15:val="{07ED988B-0CC6-4857-850E-E893B28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2</cp:revision>
  <dcterms:created xsi:type="dcterms:W3CDTF">2020-02-18T14:58:00Z</dcterms:created>
  <dcterms:modified xsi:type="dcterms:W3CDTF">2020-02-18T15:05:00Z</dcterms:modified>
</cp:coreProperties>
</file>