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C" w:rsidRDefault="004D2D1C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гимназия №26 г. Томска</w:t>
      </w:r>
    </w:p>
    <w:p w:rsidR="004D2D1C" w:rsidRDefault="004D2D1C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1BD4" w:rsidRDefault="006E1BD4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7A5A" w:rsidRPr="004214CB" w:rsidRDefault="00D17A5A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74E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</w:p>
    <w:p w:rsidR="00C9090F" w:rsidRDefault="00D17A5A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C3DA1">
        <w:rPr>
          <w:rFonts w:ascii="Times New Roman" w:hAnsi="Times New Roman"/>
          <w:b/>
          <w:sz w:val="24"/>
          <w:szCs w:val="24"/>
        </w:rPr>
        <w:t xml:space="preserve"> </w:t>
      </w:r>
      <w:r w:rsidRPr="001274E8">
        <w:rPr>
          <w:rFonts w:ascii="Times New Roman" w:hAnsi="Times New Roman"/>
          <w:b/>
          <w:sz w:val="24"/>
          <w:szCs w:val="24"/>
        </w:rPr>
        <w:t>проведении</w:t>
      </w:r>
      <w:r w:rsidR="00513C9A">
        <w:rPr>
          <w:rFonts w:ascii="Times New Roman" w:hAnsi="Times New Roman"/>
          <w:b/>
          <w:sz w:val="24"/>
          <w:szCs w:val="24"/>
        </w:rPr>
        <w:t xml:space="preserve"> </w:t>
      </w:r>
      <w:r w:rsidR="00C9090F">
        <w:rPr>
          <w:rFonts w:ascii="Times New Roman" w:hAnsi="Times New Roman"/>
          <w:b/>
          <w:sz w:val="24"/>
          <w:szCs w:val="24"/>
        </w:rPr>
        <w:t>интерактивного, игрового</w:t>
      </w:r>
      <w:r w:rsidR="00513C9A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EC3DA1">
        <w:rPr>
          <w:rFonts w:ascii="Times New Roman" w:hAnsi="Times New Roman"/>
          <w:b/>
          <w:sz w:val="24"/>
          <w:szCs w:val="24"/>
        </w:rPr>
        <w:t xml:space="preserve"> </w:t>
      </w:r>
    </w:p>
    <w:p w:rsidR="00D17A5A" w:rsidRPr="00513C9A" w:rsidRDefault="00513C9A" w:rsidP="008A7C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C3DA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</w:t>
      </w:r>
      <w:r w:rsidR="00D17A5A" w:rsidRPr="001274E8">
        <w:rPr>
          <w:rFonts w:ascii="Times New Roman" w:hAnsi="Times New Roman"/>
          <w:b/>
          <w:sz w:val="24"/>
          <w:szCs w:val="24"/>
        </w:rPr>
        <w:t>вест</w:t>
      </w:r>
      <w:r>
        <w:rPr>
          <w:rFonts w:ascii="Times New Roman" w:hAnsi="Times New Roman"/>
          <w:b/>
          <w:sz w:val="24"/>
          <w:szCs w:val="24"/>
        </w:rPr>
        <w:t>.</w:t>
      </w:r>
      <w:r w:rsidR="00D17A5A" w:rsidRPr="00EC3D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Томск</w:t>
      </w:r>
      <w:r w:rsidRPr="00374286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центр</w:t>
      </w:r>
      <w:r w:rsidRPr="003742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притяжения</w:t>
      </w:r>
      <w:r w:rsidRPr="00374286">
        <w:rPr>
          <w:rFonts w:ascii="Times New Roman" w:hAnsi="Times New Roman"/>
          <w:b/>
          <w:sz w:val="24"/>
          <w:szCs w:val="24"/>
        </w:rPr>
        <w:t xml:space="preserve">» </w:t>
      </w:r>
      <w:r w:rsidR="00D17A5A" w:rsidRPr="003742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Quest</w:t>
      </w:r>
      <w:r w:rsidRPr="00374286">
        <w:rPr>
          <w:rFonts w:ascii="Times New Roman" w:hAnsi="Times New Roman"/>
          <w:b/>
          <w:sz w:val="24"/>
          <w:szCs w:val="24"/>
        </w:rPr>
        <w:t xml:space="preserve">. </w:t>
      </w:r>
      <w:r w:rsidR="008D4A15">
        <w:rPr>
          <w:rFonts w:ascii="Times New Roman" w:hAnsi="Times New Roman"/>
          <w:b/>
          <w:sz w:val="24"/>
          <w:szCs w:val="24"/>
          <w:lang w:val="en-US"/>
        </w:rPr>
        <w:t>Tomsk</w:t>
      </w:r>
      <w:r w:rsidR="008D4A15" w:rsidRPr="00513C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4A15">
        <w:rPr>
          <w:rFonts w:ascii="Times New Roman" w:hAnsi="Times New Roman"/>
          <w:b/>
          <w:sz w:val="24"/>
          <w:szCs w:val="24"/>
          <w:lang w:val="en-US"/>
        </w:rPr>
        <w:t>is</w:t>
      </w:r>
      <w:r w:rsidR="008D4A15" w:rsidRPr="00513C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D4A15">
        <w:rPr>
          <w:rFonts w:ascii="Times New Roman" w:hAnsi="Times New Roman"/>
          <w:b/>
          <w:sz w:val="24"/>
          <w:szCs w:val="24"/>
          <w:lang w:val="en-US"/>
        </w:rPr>
        <w:t>a</w:t>
      </w:r>
      <w:r w:rsidR="008D4A15" w:rsidRPr="00513C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centre</w:t>
      </w:r>
      <w:r w:rsidR="001D7478" w:rsidRPr="00513C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D7478">
        <w:rPr>
          <w:rFonts w:ascii="Times New Roman" w:hAnsi="Times New Roman"/>
          <w:b/>
          <w:sz w:val="24"/>
          <w:szCs w:val="24"/>
          <w:lang w:val="en-US"/>
        </w:rPr>
        <w:t>of</w:t>
      </w:r>
      <w:r w:rsidR="001D7478" w:rsidRPr="00513C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D7478">
        <w:rPr>
          <w:rFonts w:ascii="Times New Roman" w:hAnsi="Times New Roman"/>
          <w:b/>
          <w:sz w:val="24"/>
          <w:szCs w:val="24"/>
          <w:lang w:val="en-US"/>
        </w:rPr>
        <w:t>g</w:t>
      </w:r>
      <w:r w:rsidR="008D4A15">
        <w:rPr>
          <w:rFonts w:ascii="Times New Roman" w:hAnsi="Times New Roman"/>
          <w:b/>
          <w:sz w:val="24"/>
          <w:szCs w:val="24"/>
          <w:lang w:val="en-US"/>
        </w:rPr>
        <w:t>ravity</w:t>
      </w:r>
      <w:r w:rsidRPr="00513C9A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D17A5A" w:rsidRPr="00513C9A" w:rsidRDefault="00D17A5A" w:rsidP="008A7C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7A5A" w:rsidRPr="004D2D1C" w:rsidRDefault="004D2D1C" w:rsidP="004D2D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D1C">
        <w:rPr>
          <w:rFonts w:ascii="Times New Roman" w:hAnsi="Times New Roman"/>
          <w:b/>
          <w:sz w:val="24"/>
          <w:szCs w:val="24"/>
        </w:rPr>
        <w:t>1</w:t>
      </w:r>
      <w:r w:rsidR="00D17A5A" w:rsidRPr="004D2D1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17A5A" w:rsidRPr="00212A12" w:rsidRDefault="004D2D1C" w:rsidP="004D2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Настоящее П</w:t>
      </w:r>
      <w:r w:rsidR="00D17A5A" w:rsidRPr="00212A12">
        <w:rPr>
          <w:rFonts w:ascii="Times New Roman" w:hAnsi="Times New Roman"/>
          <w:sz w:val="24"/>
          <w:szCs w:val="24"/>
        </w:rPr>
        <w:t xml:space="preserve">оложение определяет условия, порядок организации и проведения </w:t>
      </w:r>
      <w:r w:rsidR="00513C9A" w:rsidRPr="00513C9A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  <w:r w:rsidR="00513C9A" w:rsidRPr="00513C9A">
        <w:rPr>
          <w:rFonts w:ascii="Times New Roman" w:hAnsi="Times New Roman"/>
          <w:sz w:val="24"/>
          <w:szCs w:val="24"/>
        </w:rPr>
        <w:t xml:space="preserve"> </w:t>
      </w:r>
    </w:p>
    <w:p w:rsidR="00D17A5A" w:rsidRPr="006E1BD4" w:rsidRDefault="004D2D1C" w:rsidP="006E1BD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D4">
        <w:rPr>
          <w:rFonts w:ascii="Times New Roman" w:hAnsi="Times New Roman"/>
          <w:sz w:val="24"/>
          <w:szCs w:val="24"/>
        </w:rPr>
        <w:t xml:space="preserve">Организация конкурса «Томск-центр притяжения» (далее конкурс) осуществляется на базе </w:t>
      </w:r>
      <w:r w:rsidR="00D17A5A" w:rsidRPr="006E1BD4">
        <w:rPr>
          <w:rFonts w:ascii="Times New Roman" w:hAnsi="Times New Roman"/>
          <w:sz w:val="24"/>
          <w:szCs w:val="24"/>
        </w:rPr>
        <w:t>МАОУ гимназии</w:t>
      </w:r>
      <w:r w:rsidRPr="006E1BD4">
        <w:rPr>
          <w:rFonts w:ascii="Times New Roman" w:hAnsi="Times New Roman"/>
          <w:sz w:val="24"/>
          <w:szCs w:val="24"/>
        </w:rPr>
        <w:t xml:space="preserve"> №26 города (Организатор)</w:t>
      </w:r>
      <w:r w:rsidR="00D17A5A" w:rsidRPr="006E1BD4">
        <w:rPr>
          <w:rFonts w:ascii="Times New Roman" w:hAnsi="Times New Roman"/>
          <w:sz w:val="24"/>
          <w:szCs w:val="24"/>
        </w:rPr>
        <w:t xml:space="preserve"> </w:t>
      </w:r>
      <w:r w:rsidRPr="006E1BD4">
        <w:rPr>
          <w:rFonts w:ascii="Times New Roman" w:hAnsi="Times New Roman"/>
          <w:sz w:val="24"/>
          <w:szCs w:val="24"/>
        </w:rPr>
        <w:t>в рамках муниципальной образовательной сети.</w:t>
      </w:r>
    </w:p>
    <w:p w:rsidR="00D17A5A" w:rsidRPr="006E1BD4" w:rsidRDefault="00D17A5A" w:rsidP="006E1BD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E1BD4">
        <w:rPr>
          <w:rFonts w:ascii="Times New Roman" w:hAnsi="Times New Roman"/>
          <w:b/>
          <w:sz w:val="24"/>
          <w:szCs w:val="24"/>
        </w:rPr>
        <w:t>Цели и задачи к</w:t>
      </w:r>
      <w:r w:rsidR="004D2D1C" w:rsidRPr="006E1BD4">
        <w:rPr>
          <w:rFonts w:ascii="Times New Roman" w:hAnsi="Times New Roman"/>
          <w:b/>
          <w:sz w:val="24"/>
          <w:szCs w:val="24"/>
        </w:rPr>
        <w:t>онкурса</w:t>
      </w:r>
    </w:p>
    <w:p w:rsidR="00D17A5A" w:rsidRPr="004D2D1C" w:rsidRDefault="00D17A5A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1BD4"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 w:rsidRPr="006E1BD4">
        <w:rPr>
          <w:rFonts w:ascii="Times New Roman" w:hAnsi="Times New Roman"/>
          <w:b/>
          <w:sz w:val="24"/>
          <w:szCs w:val="24"/>
        </w:rPr>
        <w:t>квеста</w:t>
      </w:r>
      <w:proofErr w:type="spellEnd"/>
      <w:r w:rsidRPr="004D2D1C">
        <w:rPr>
          <w:rFonts w:ascii="Times New Roman" w:hAnsi="Times New Roman"/>
          <w:sz w:val="24"/>
          <w:szCs w:val="24"/>
        </w:rPr>
        <w:t xml:space="preserve"> – </w:t>
      </w:r>
      <w:r w:rsidR="00A73FE5" w:rsidRPr="004D2D1C">
        <w:rPr>
          <w:rFonts w:ascii="Times New Roman" w:hAnsi="Times New Roman"/>
          <w:sz w:val="24"/>
          <w:szCs w:val="24"/>
        </w:rPr>
        <w:t>развитие иноязычной коммуникативной компетенции школьников</w:t>
      </w:r>
      <w:r w:rsidRPr="004D2D1C">
        <w:rPr>
          <w:rFonts w:ascii="Times New Roman" w:hAnsi="Times New Roman"/>
          <w:sz w:val="24"/>
          <w:szCs w:val="24"/>
        </w:rPr>
        <w:t xml:space="preserve">  на уроках и во внеурочной деятельности</w:t>
      </w:r>
      <w:r w:rsidR="00A73FE5" w:rsidRPr="004D2D1C">
        <w:rPr>
          <w:rFonts w:ascii="Times New Roman" w:hAnsi="Times New Roman"/>
          <w:sz w:val="24"/>
          <w:szCs w:val="24"/>
        </w:rPr>
        <w:t xml:space="preserve"> по </w:t>
      </w:r>
      <w:r w:rsidRPr="004D2D1C">
        <w:rPr>
          <w:rFonts w:ascii="Times New Roman" w:hAnsi="Times New Roman"/>
          <w:sz w:val="24"/>
          <w:szCs w:val="24"/>
        </w:rPr>
        <w:t xml:space="preserve"> </w:t>
      </w:r>
      <w:r w:rsidR="00A73FE5" w:rsidRPr="004D2D1C">
        <w:rPr>
          <w:rFonts w:ascii="Times New Roman" w:hAnsi="Times New Roman"/>
          <w:sz w:val="24"/>
          <w:szCs w:val="24"/>
        </w:rPr>
        <w:t>краеведению</w:t>
      </w:r>
      <w:r w:rsidR="00BE72AB" w:rsidRPr="004D2D1C">
        <w:rPr>
          <w:rFonts w:ascii="Times New Roman" w:hAnsi="Times New Roman"/>
          <w:sz w:val="24"/>
          <w:szCs w:val="24"/>
        </w:rPr>
        <w:t>,</w:t>
      </w:r>
      <w:r w:rsidR="00BE72AB" w:rsidRPr="004D2D1C">
        <w:rPr>
          <w:rFonts w:ascii="Times New Roman" w:hAnsi="Times New Roman"/>
        </w:rPr>
        <w:t xml:space="preserve"> развитие умения самостоятельно анализировать кра</w:t>
      </w:r>
      <w:r w:rsidR="00B25214" w:rsidRPr="004D2D1C">
        <w:rPr>
          <w:rFonts w:ascii="Times New Roman" w:hAnsi="Times New Roman"/>
        </w:rPr>
        <w:t>е</w:t>
      </w:r>
      <w:r w:rsidR="00BE72AB" w:rsidRPr="004D2D1C">
        <w:rPr>
          <w:rFonts w:ascii="Times New Roman" w:hAnsi="Times New Roman"/>
        </w:rPr>
        <w:t>ведческий материал и применять языковые знания в нестандартных условиях, выявление и поддержка одаренных учащихся</w:t>
      </w:r>
      <w:r w:rsidR="00A73FE5" w:rsidRPr="004D2D1C">
        <w:rPr>
          <w:rFonts w:ascii="Times New Roman" w:hAnsi="Times New Roman"/>
          <w:sz w:val="24"/>
          <w:szCs w:val="24"/>
        </w:rPr>
        <w:t>.</w:t>
      </w:r>
    </w:p>
    <w:p w:rsidR="00D17A5A" w:rsidRPr="006E1BD4" w:rsidRDefault="00D17A5A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1BD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17A5A" w:rsidRDefault="00D17A5A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мотивация </w:t>
      </w:r>
      <w:r w:rsidR="00A73FE5">
        <w:rPr>
          <w:rFonts w:ascii="Times New Roman" w:hAnsi="Times New Roman"/>
          <w:sz w:val="24"/>
          <w:szCs w:val="24"/>
        </w:rPr>
        <w:t xml:space="preserve">школьников </w:t>
      </w:r>
      <w:r>
        <w:rPr>
          <w:rFonts w:ascii="Times New Roman" w:hAnsi="Times New Roman"/>
          <w:sz w:val="24"/>
          <w:szCs w:val="24"/>
        </w:rPr>
        <w:t>к развитию внутреннего туризма;</w:t>
      </w:r>
    </w:p>
    <w:p w:rsidR="00D17A5A" w:rsidRDefault="00D17A5A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</w:t>
      </w:r>
    </w:p>
    <w:p w:rsidR="00D17A5A" w:rsidRDefault="00D17A5A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D17A5A" w:rsidRDefault="00D17A5A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творческих способностей </w:t>
      </w:r>
      <w:r w:rsidR="00A73FE5">
        <w:rPr>
          <w:rFonts w:ascii="Times New Roman" w:hAnsi="Times New Roman"/>
          <w:sz w:val="24"/>
          <w:szCs w:val="24"/>
        </w:rPr>
        <w:t>обучающихся, изучающих иностранный язык</w:t>
      </w:r>
      <w:r>
        <w:rPr>
          <w:rFonts w:ascii="Times New Roman" w:hAnsi="Times New Roman"/>
          <w:sz w:val="24"/>
          <w:szCs w:val="24"/>
        </w:rPr>
        <w:t>.</w:t>
      </w:r>
    </w:p>
    <w:p w:rsidR="00A73FE5" w:rsidRDefault="00A73FE5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учителей к освоению эффективных технологий в обучении иностранному языку;</w:t>
      </w:r>
    </w:p>
    <w:p w:rsidR="00A73FE5" w:rsidRDefault="00A73FE5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инновационного опыта, направленного на повышение качества школьного иноязычного образования.</w:t>
      </w:r>
    </w:p>
    <w:p w:rsidR="00D17A5A" w:rsidRDefault="00D17A5A" w:rsidP="005110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A5A" w:rsidRPr="00AC0577" w:rsidRDefault="00D17A5A" w:rsidP="006E1BD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C0577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AC0577">
        <w:rPr>
          <w:rFonts w:ascii="Times New Roman" w:hAnsi="Times New Roman"/>
          <w:b/>
          <w:sz w:val="24"/>
          <w:szCs w:val="24"/>
        </w:rPr>
        <w:t>конкурса</w:t>
      </w:r>
    </w:p>
    <w:p w:rsidR="00D77C50" w:rsidRDefault="00D17A5A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C50" w:rsidRPr="00D77C5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77C50" w:rsidRPr="00D77C50">
        <w:rPr>
          <w:rFonts w:ascii="Times New Roman" w:hAnsi="Times New Roman"/>
          <w:sz w:val="24"/>
          <w:szCs w:val="24"/>
        </w:rPr>
        <w:t>квесте</w:t>
      </w:r>
      <w:proofErr w:type="spellEnd"/>
      <w:r w:rsidR="00D77C50" w:rsidRPr="00D77C50">
        <w:rPr>
          <w:rFonts w:ascii="Times New Roman" w:hAnsi="Times New Roman"/>
          <w:sz w:val="24"/>
          <w:szCs w:val="24"/>
        </w:rPr>
        <w:t xml:space="preserve"> могут принять участие обучающиеся </w:t>
      </w:r>
      <w:r w:rsidR="00747235">
        <w:rPr>
          <w:rFonts w:ascii="Times New Roman" w:hAnsi="Times New Roman"/>
          <w:b/>
          <w:sz w:val="24"/>
          <w:szCs w:val="24"/>
        </w:rPr>
        <w:t>9</w:t>
      </w:r>
      <w:r w:rsidR="00D77C50" w:rsidRPr="00480553">
        <w:rPr>
          <w:rFonts w:ascii="Times New Roman" w:hAnsi="Times New Roman"/>
          <w:b/>
          <w:sz w:val="24"/>
          <w:szCs w:val="24"/>
        </w:rPr>
        <w:t>-11 классов</w:t>
      </w:r>
      <w:r w:rsidR="00747235">
        <w:rPr>
          <w:rFonts w:ascii="Times New Roman" w:hAnsi="Times New Roman"/>
          <w:sz w:val="24"/>
          <w:szCs w:val="24"/>
        </w:rPr>
        <w:t xml:space="preserve"> </w:t>
      </w:r>
      <w:r w:rsidR="00D77C50" w:rsidRPr="00D77C50">
        <w:rPr>
          <w:rFonts w:ascii="Times New Roman" w:hAnsi="Times New Roman"/>
          <w:sz w:val="24"/>
          <w:szCs w:val="24"/>
        </w:rPr>
        <w:t>общеобразовательных учреждений всех типов г. Томска и Томской области, изучающие английский язык.</w:t>
      </w:r>
      <w:proofErr w:type="gramEnd"/>
    </w:p>
    <w:p w:rsidR="00D17A5A" w:rsidRDefault="00D77C50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A5A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="00D17A5A">
        <w:rPr>
          <w:rFonts w:ascii="Times New Roman" w:hAnsi="Times New Roman"/>
          <w:sz w:val="24"/>
          <w:szCs w:val="24"/>
        </w:rPr>
        <w:t>квесте</w:t>
      </w:r>
      <w:proofErr w:type="spellEnd"/>
      <w:r w:rsidR="00D17A5A">
        <w:rPr>
          <w:rFonts w:ascii="Times New Roman" w:hAnsi="Times New Roman"/>
          <w:sz w:val="24"/>
          <w:szCs w:val="24"/>
        </w:rPr>
        <w:t xml:space="preserve"> необходимо направить заявку (Приложение 1) по электронной почте </w:t>
      </w:r>
      <w:hyperlink r:id="rId7" w:history="1"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fli</w:t>
        </w:r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</w:rPr>
          <w:t>-</w:t>
        </w:r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asya</w:t>
        </w:r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</w:rPr>
          <w:t>@</w:t>
        </w:r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4723F5" w:rsidRPr="0064279F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4723F5">
        <w:rPr>
          <w:rFonts w:ascii="Times New Roman" w:hAnsi="Times New Roman"/>
          <w:b/>
          <w:bCs/>
          <w:sz w:val="24"/>
          <w:szCs w:val="24"/>
        </w:rPr>
        <w:t>. На заявку придет подтверждение об участие в квесте.</w:t>
      </w:r>
    </w:p>
    <w:p w:rsidR="00D17A5A" w:rsidRDefault="00D17A5A" w:rsidP="002F72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A5A" w:rsidRPr="00AC0577" w:rsidRDefault="00AC0577" w:rsidP="006E1BD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условия и</w:t>
      </w:r>
      <w:r w:rsidR="00D17A5A" w:rsidRPr="00AC05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</w:t>
      </w:r>
      <w:r w:rsidR="00D17A5A" w:rsidRPr="00AC0577">
        <w:rPr>
          <w:rFonts w:ascii="Times New Roman" w:hAnsi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D17A5A" w:rsidRPr="00190ACD" w:rsidRDefault="00D17A5A" w:rsidP="006E1BD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0ACD">
        <w:rPr>
          <w:rFonts w:ascii="Times New Roman" w:hAnsi="Times New Roman"/>
          <w:b/>
          <w:i/>
          <w:sz w:val="24"/>
          <w:szCs w:val="24"/>
        </w:rPr>
        <w:t xml:space="preserve"> Квест будет проходить в виде решения логических задач за отведённое время.</w:t>
      </w:r>
      <w:r w:rsidR="00EC3DA1" w:rsidRPr="00190A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3DA1" w:rsidRPr="00EC3DA1" w:rsidRDefault="00EC3DA1" w:rsidP="00C86312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r w:rsidRPr="00EC3DA1">
        <w:rPr>
          <w:rFonts w:ascii="Times New Roman" w:hAnsi="Times New Roman"/>
          <w:b/>
          <w:sz w:val="24"/>
          <w:szCs w:val="24"/>
        </w:rPr>
        <w:t>Этапы квеста: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A1">
        <w:rPr>
          <w:rFonts w:ascii="Times New Roman" w:hAnsi="Times New Roman"/>
          <w:b/>
          <w:sz w:val="24"/>
          <w:szCs w:val="24"/>
        </w:rPr>
        <w:t xml:space="preserve">1. «Деревянные кружева» 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3DA1">
        <w:rPr>
          <w:rFonts w:ascii="Times New Roman" w:hAnsi="Times New Roman"/>
          <w:sz w:val="24"/>
          <w:szCs w:val="24"/>
        </w:rPr>
        <w:t>- вставить в текст название дома из предложенных</w:t>
      </w:r>
      <w:r>
        <w:rPr>
          <w:rFonts w:ascii="Times New Roman" w:hAnsi="Times New Roman"/>
          <w:sz w:val="24"/>
          <w:szCs w:val="24"/>
        </w:rPr>
        <w:t xml:space="preserve"> вариантов;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3DA1">
        <w:rPr>
          <w:rFonts w:ascii="Times New Roman" w:hAnsi="Times New Roman"/>
          <w:sz w:val="24"/>
          <w:szCs w:val="24"/>
        </w:rPr>
        <w:t xml:space="preserve">- собрать фото дома по описанию 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3DA1">
        <w:rPr>
          <w:rFonts w:ascii="Times New Roman" w:hAnsi="Times New Roman"/>
          <w:b/>
          <w:sz w:val="24"/>
          <w:szCs w:val="24"/>
        </w:rPr>
        <w:t>2.  «Сибирь как дом» (иностранный туризм)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иностранных туристов о Т</w:t>
      </w:r>
      <w:r w:rsidRPr="00EC3D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 w:rsidRPr="00EC3DA1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3DA1">
        <w:rPr>
          <w:rFonts w:ascii="Times New Roman" w:hAnsi="Times New Roman"/>
          <w:sz w:val="24"/>
          <w:szCs w:val="24"/>
        </w:rPr>
        <w:t>Выбрать 5 причин</w:t>
      </w:r>
      <w:r>
        <w:rPr>
          <w:rFonts w:ascii="Times New Roman" w:hAnsi="Times New Roman"/>
          <w:sz w:val="24"/>
          <w:szCs w:val="24"/>
        </w:rPr>
        <w:t>, чтобы</w:t>
      </w:r>
      <w:r w:rsidRPr="00EC3DA1">
        <w:rPr>
          <w:rFonts w:ascii="Times New Roman" w:hAnsi="Times New Roman"/>
          <w:sz w:val="24"/>
          <w:szCs w:val="24"/>
        </w:rPr>
        <w:t xml:space="preserve"> посетить Томскую область</w:t>
      </w:r>
      <w:r>
        <w:rPr>
          <w:rFonts w:ascii="Times New Roman" w:hAnsi="Times New Roman"/>
          <w:sz w:val="24"/>
          <w:szCs w:val="24"/>
        </w:rPr>
        <w:t>.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A1">
        <w:rPr>
          <w:rFonts w:ascii="Times New Roman" w:hAnsi="Times New Roman"/>
          <w:b/>
          <w:sz w:val="24"/>
          <w:szCs w:val="24"/>
        </w:rPr>
        <w:t xml:space="preserve">3.  «Самобытная культура» 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3DA1">
        <w:rPr>
          <w:rFonts w:ascii="Times New Roman" w:hAnsi="Times New Roman"/>
          <w:sz w:val="24"/>
          <w:szCs w:val="24"/>
        </w:rPr>
        <w:t>Изготовление селькупской куклы</w:t>
      </w:r>
      <w:r>
        <w:rPr>
          <w:rFonts w:ascii="Times New Roman" w:hAnsi="Times New Roman"/>
          <w:sz w:val="24"/>
          <w:szCs w:val="24"/>
        </w:rPr>
        <w:t>. Творческое задание.</w:t>
      </w:r>
    </w:p>
    <w:p w:rsidR="00EC3DA1" w:rsidRPr="00EC3DA1" w:rsidRDefault="00EC3DA1" w:rsidP="00EC3DA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DA1">
        <w:rPr>
          <w:rFonts w:ascii="Times New Roman" w:hAnsi="Times New Roman"/>
          <w:b/>
          <w:sz w:val="24"/>
          <w:szCs w:val="24"/>
        </w:rPr>
        <w:t xml:space="preserve">4. «Нерукотворные памятники» </w:t>
      </w:r>
    </w:p>
    <w:p w:rsidR="00D77C50" w:rsidRDefault="00EC3DA1" w:rsidP="00D77C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C3DA1">
        <w:rPr>
          <w:rFonts w:ascii="Times New Roman" w:hAnsi="Times New Roman"/>
          <w:sz w:val="24"/>
          <w:szCs w:val="24"/>
        </w:rPr>
        <w:t>Игра «Правда или ложь»</w:t>
      </w:r>
      <w:r>
        <w:rPr>
          <w:rFonts w:ascii="Times New Roman" w:hAnsi="Times New Roman"/>
          <w:sz w:val="24"/>
          <w:szCs w:val="24"/>
        </w:rPr>
        <w:t>. В</w:t>
      </w:r>
      <w:r w:rsidRPr="00EC3DA1">
        <w:rPr>
          <w:rFonts w:ascii="Times New Roman" w:hAnsi="Times New Roman"/>
          <w:sz w:val="24"/>
          <w:szCs w:val="24"/>
        </w:rPr>
        <w:t>ыбирается карточка с категорией, на ней вопрос с фотографией. Нужно ответить «правда» или «ложь».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DA1">
        <w:rPr>
          <w:rFonts w:ascii="Times New Roman" w:hAnsi="Times New Roman"/>
          <w:sz w:val="24"/>
          <w:szCs w:val="24"/>
        </w:rPr>
        <w:t>После ответа прослушивается краткая информация об этом объекте.</w:t>
      </w:r>
    </w:p>
    <w:p w:rsidR="00EC3DA1" w:rsidRPr="00EC3DA1" w:rsidRDefault="00D77C50" w:rsidP="00D77C5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77C5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EC3DA1" w:rsidRPr="00EC3DA1">
        <w:rPr>
          <w:rFonts w:ascii="Times New Roman" w:hAnsi="Times New Roman"/>
          <w:b/>
          <w:sz w:val="24"/>
          <w:szCs w:val="24"/>
        </w:rPr>
        <w:t>Создание проекта «Мысли глобально – действуй локально»</w:t>
      </w:r>
      <w:r w:rsidR="00EC3DA1">
        <w:rPr>
          <w:rFonts w:ascii="Times New Roman" w:hAnsi="Times New Roman"/>
          <w:sz w:val="24"/>
          <w:szCs w:val="24"/>
        </w:rPr>
        <w:t xml:space="preserve">. </w:t>
      </w:r>
      <w:r w:rsidR="00EC3DA1" w:rsidRPr="00EC3DA1">
        <w:rPr>
          <w:rFonts w:ascii="Times New Roman" w:hAnsi="Times New Roman"/>
          <w:sz w:val="24"/>
          <w:szCs w:val="24"/>
        </w:rPr>
        <w:t>Каждая команда «создаёт» свою часть карты</w:t>
      </w:r>
      <w:r w:rsidR="00EC3DA1">
        <w:rPr>
          <w:rFonts w:ascii="Times New Roman" w:hAnsi="Times New Roman"/>
          <w:sz w:val="24"/>
          <w:szCs w:val="24"/>
        </w:rPr>
        <w:t xml:space="preserve"> по итогам всех этапов квеста. Будет дана подробная инструкция.</w:t>
      </w:r>
    </w:p>
    <w:p w:rsidR="00D77C50" w:rsidRDefault="00D77C50" w:rsidP="00190AC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C3DA1" w:rsidRPr="00EC3DA1">
        <w:rPr>
          <w:rFonts w:ascii="Times New Roman" w:hAnsi="Times New Roman"/>
          <w:b/>
          <w:sz w:val="24"/>
          <w:szCs w:val="24"/>
        </w:rPr>
        <w:t xml:space="preserve">Итог (выступление с «картами») </w:t>
      </w:r>
      <w:r w:rsidR="00EC3DA1">
        <w:rPr>
          <w:rFonts w:ascii="Times New Roman" w:hAnsi="Times New Roman"/>
          <w:b/>
          <w:sz w:val="24"/>
          <w:szCs w:val="24"/>
        </w:rPr>
        <w:t>и рефлексия.</w:t>
      </w:r>
    </w:p>
    <w:p w:rsidR="00C86312" w:rsidRPr="00190ACD" w:rsidRDefault="00C86312" w:rsidP="00190AC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3FE5" w:rsidRPr="00190ACD" w:rsidRDefault="00D17A5A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90ACD">
        <w:rPr>
          <w:rFonts w:ascii="Times New Roman" w:hAnsi="Times New Roman"/>
          <w:b/>
          <w:i/>
          <w:sz w:val="24"/>
          <w:szCs w:val="24"/>
        </w:rPr>
        <w:t xml:space="preserve"> Место проведения квеста – МАОУ гимназия №26 г. Томска, ул. Беринга,</w:t>
      </w:r>
      <w:r w:rsidR="00A73FE5" w:rsidRPr="00190A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ACD">
        <w:rPr>
          <w:rFonts w:ascii="Times New Roman" w:hAnsi="Times New Roman"/>
          <w:b/>
          <w:i/>
          <w:sz w:val="24"/>
          <w:szCs w:val="24"/>
        </w:rPr>
        <w:t xml:space="preserve">4 </w:t>
      </w:r>
    </w:p>
    <w:p w:rsidR="00D17A5A" w:rsidRDefault="00D17A5A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(ост.</w:t>
      </w:r>
      <w:proofErr w:type="gramEnd"/>
      <w:r>
        <w:rPr>
          <w:rFonts w:ascii="Times New Roman" w:hAnsi="Times New Roman"/>
          <w:sz w:val="24"/>
          <w:szCs w:val="24"/>
        </w:rPr>
        <w:t xml:space="preserve"> «ГАИ», авт.</w:t>
      </w:r>
      <w:r w:rsidR="00A7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№2,</w:t>
      </w:r>
      <w:r w:rsidR="00A7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№10,</w:t>
      </w:r>
      <w:r w:rsidR="00A7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№25,</w:t>
      </w:r>
      <w:r w:rsidR="00A7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№29, №30, №38, №60,</w:t>
      </w:r>
      <w:r w:rsidRPr="00A023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трол</w:t>
      </w:r>
      <w:proofErr w:type="spellEnd"/>
      <w:r>
        <w:rPr>
          <w:rFonts w:ascii="Times New Roman" w:hAnsi="Times New Roman"/>
          <w:sz w:val="24"/>
          <w:szCs w:val="24"/>
        </w:rPr>
        <w:t xml:space="preserve">. №1, №7; ост. «Беринга», авт. №3, №14, №20, </w:t>
      </w:r>
      <w:proofErr w:type="spellStart"/>
      <w:r>
        <w:rPr>
          <w:rFonts w:ascii="Times New Roman" w:hAnsi="Times New Roman"/>
          <w:sz w:val="24"/>
          <w:szCs w:val="24"/>
        </w:rPr>
        <w:t>трол</w:t>
      </w:r>
      <w:proofErr w:type="spellEnd"/>
      <w:r>
        <w:rPr>
          <w:rFonts w:ascii="Times New Roman" w:hAnsi="Times New Roman"/>
          <w:sz w:val="24"/>
          <w:szCs w:val="24"/>
        </w:rPr>
        <w:t>. №3)</w:t>
      </w:r>
    </w:p>
    <w:p w:rsidR="00C86312" w:rsidRDefault="00C86312" w:rsidP="00A73F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6312" w:rsidRPr="00480B3B" w:rsidRDefault="00D17A5A" w:rsidP="00C86312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63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2801" w:rsidRPr="00480B3B">
        <w:rPr>
          <w:rFonts w:ascii="Times New Roman" w:hAnsi="Times New Roman"/>
          <w:b/>
          <w:i/>
          <w:sz w:val="24"/>
          <w:szCs w:val="24"/>
        </w:rPr>
        <w:t xml:space="preserve">Образовательные учреждения предоставляют команды участников в составе </w:t>
      </w:r>
      <w:r w:rsidR="00EC3DA1" w:rsidRPr="00480B3B">
        <w:rPr>
          <w:rFonts w:ascii="Times New Roman" w:hAnsi="Times New Roman"/>
          <w:b/>
          <w:i/>
          <w:sz w:val="24"/>
          <w:szCs w:val="24"/>
        </w:rPr>
        <w:t xml:space="preserve">от 3 до </w:t>
      </w:r>
      <w:r w:rsidR="004723F5" w:rsidRPr="00480B3B">
        <w:rPr>
          <w:rFonts w:ascii="Times New Roman" w:hAnsi="Times New Roman"/>
          <w:b/>
          <w:i/>
          <w:sz w:val="24"/>
          <w:szCs w:val="24"/>
        </w:rPr>
        <w:t>5 человек</w:t>
      </w:r>
      <w:r w:rsidR="00190ACD" w:rsidRPr="00480B3B">
        <w:rPr>
          <w:rFonts w:ascii="Times New Roman" w:hAnsi="Times New Roman"/>
          <w:b/>
          <w:sz w:val="24"/>
          <w:szCs w:val="24"/>
        </w:rPr>
        <w:t xml:space="preserve">. ВНИМАНИЕ!!! </w:t>
      </w:r>
      <w:r w:rsidR="00190ACD" w:rsidRPr="00480B3B">
        <w:rPr>
          <w:rFonts w:ascii="Times New Roman" w:hAnsi="Times New Roman"/>
          <w:b/>
          <w:sz w:val="24"/>
          <w:szCs w:val="24"/>
          <w:u w:val="single"/>
        </w:rPr>
        <w:t xml:space="preserve">Участники </w:t>
      </w:r>
      <w:proofErr w:type="spellStart"/>
      <w:r w:rsidR="00190ACD" w:rsidRPr="00480B3B">
        <w:rPr>
          <w:rFonts w:ascii="Times New Roman" w:hAnsi="Times New Roman"/>
          <w:b/>
          <w:sz w:val="24"/>
          <w:szCs w:val="24"/>
          <w:u w:val="single"/>
        </w:rPr>
        <w:t>квеста</w:t>
      </w:r>
      <w:proofErr w:type="spellEnd"/>
      <w:r w:rsidR="00480B3B" w:rsidRPr="00480B3B">
        <w:rPr>
          <w:rFonts w:ascii="Times New Roman" w:hAnsi="Times New Roman"/>
          <w:b/>
          <w:sz w:val="24"/>
          <w:szCs w:val="24"/>
          <w:u w:val="single"/>
        </w:rPr>
        <w:t xml:space="preserve"> прошлых лет  к участию не приглашаются</w:t>
      </w:r>
      <w:r w:rsidR="00190ACD" w:rsidRPr="00480B3B">
        <w:rPr>
          <w:rFonts w:ascii="Times New Roman" w:hAnsi="Times New Roman"/>
          <w:b/>
          <w:sz w:val="24"/>
          <w:szCs w:val="24"/>
        </w:rPr>
        <w:t>.</w:t>
      </w:r>
    </w:p>
    <w:p w:rsidR="00C86312" w:rsidRPr="00C86312" w:rsidRDefault="00C86312" w:rsidP="00C8631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C86312" w:rsidRPr="00C86312" w:rsidRDefault="004723F5" w:rsidP="00A32E2B">
      <w:pPr>
        <w:pStyle w:val="a3"/>
        <w:numPr>
          <w:ilvl w:val="1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C863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6312" w:rsidRPr="00C86312">
        <w:rPr>
          <w:rFonts w:ascii="Times New Roman" w:hAnsi="Times New Roman"/>
          <w:b/>
          <w:i/>
          <w:sz w:val="24"/>
          <w:szCs w:val="24"/>
        </w:rPr>
        <w:t xml:space="preserve">Основные правила проведения </w:t>
      </w:r>
      <w:proofErr w:type="spellStart"/>
      <w:r w:rsidR="00C86312" w:rsidRPr="00C86312">
        <w:rPr>
          <w:rFonts w:ascii="Times New Roman" w:hAnsi="Times New Roman"/>
          <w:b/>
          <w:i/>
          <w:sz w:val="24"/>
          <w:szCs w:val="24"/>
        </w:rPr>
        <w:t>квест</w:t>
      </w:r>
      <w:proofErr w:type="spellEnd"/>
      <w:r w:rsidR="00C86312" w:rsidRPr="00C86312">
        <w:rPr>
          <w:rFonts w:ascii="Times New Roman" w:hAnsi="Times New Roman"/>
          <w:b/>
          <w:i/>
          <w:sz w:val="24"/>
          <w:szCs w:val="24"/>
        </w:rPr>
        <w:t>-игры:</w:t>
      </w:r>
    </w:p>
    <w:p w:rsidR="00A32E2B" w:rsidRPr="00190ACD" w:rsidRDefault="00C86312" w:rsidP="00C8631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2E2B" w:rsidRPr="00190ACD">
        <w:rPr>
          <w:rFonts w:ascii="Times New Roman" w:hAnsi="Times New Roman"/>
          <w:sz w:val="24"/>
          <w:szCs w:val="24"/>
        </w:rPr>
        <w:t xml:space="preserve">участникам </w:t>
      </w:r>
      <w:proofErr w:type="spellStart"/>
      <w:r w:rsidR="00A32E2B" w:rsidRPr="00190ACD">
        <w:rPr>
          <w:rFonts w:ascii="Times New Roman" w:hAnsi="Times New Roman"/>
          <w:sz w:val="24"/>
          <w:szCs w:val="24"/>
        </w:rPr>
        <w:t>квеста</w:t>
      </w:r>
      <w:proofErr w:type="spellEnd"/>
      <w:r w:rsidR="00A32E2B" w:rsidRPr="00190ACD">
        <w:rPr>
          <w:rFonts w:ascii="Times New Roman" w:hAnsi="Times New Roman"/>
          <w:sz w:val="24"/>
          <w:szCs w:val="24"/>
        </w:rPr>
        <w:t xml:space="preserve"> предлагается выполнить </w:t>
      </w:r>
      <w:r w:rsidR="00A32E2B" w:rsidRPr="00190ACD">
        <w:rPr>
          <w:rFonts w:ascii="Times New Roman" w:hAnsi="Times New Roman"/>
          <w:b/>
          <w:sz w:val="24"/>
          <w:szCs w:val="24"/>
        </w:rPr>
        <w:t>домашнее задание</w:t>
      </w:r>
      <w:r w:rsidR="00A32E2B" w:rsidRPr="00190ACD">
        <w:rPr>
          <w:rFonts w:ascii="Times New Roman" w:hAnsi="Times New Roman"/>
          <w:sz w:val="24"/>
          <w:szCs w:val="24"/>
        </w:rPr>
        <w:t xml:space="preserve"> для ознакомления с этапами </w:t>
      </w:r>
      <w:proofErr w:type="spellStart"/>
      <w:r w:rsidR="00A32E2B" w:rsidRPr="00190ACD">
        <w:rPr>
          <w:rFonts w:ascii="Times New Roman" w:hAnsi="Times New Roman"/>
          <w:sz w:val="24"/>
          <w:szCs w:val="24"/>
        </w:rPr>
        <w:t>квест</w:t>
      </w:r>
      <w:proofErr w:type="spellEnd"/>
      <w:r w:rsidR="00A32E2B" w:rsidRPr="00190ACD">
        <w:rPr>
          <w:rFonts w:ascii="Times New Roman" w:hAnsi="Times New Roman"/>
          <w:sz w:val="24"/>
          <w:szCs w:val="24"/>
        </w:rPr>
        <w:t>-игры (Приложение 2);</w:t>
      </w:r>
    </w:p>
    <w:p w:rsidR="00D17A5A" w:rsidRPr="004A2801" w:rsidRDefault="00AC0577" w:rsidP="00AC05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AC4908" w:rsidRPr="004A2801">
        <w:rPr>
          <w:rFonts w:ascii="Times New Roman" w:hAnsi="Times New Roman"/>
          <w:sz w:val="24"/>
          <w:szCs w:val="24"/>
        </w:rPr>
        <w:t>частники получают маршрут</w:t>
      </w:r>
      <w:r w:rsidR="00D17A5A" w:rsidRPr="004A2801">
        <w:rPr>
          <w:rFonts w:ascii="Times New Roman" w:hAnsi="Times New Roman"/>
          <w:sz w:val="24"/>
          <w:szCs w:val="24"/>
        </w:rPr>
        <w:t xml:space="preserve">ный лист, в котором указывается название команды, образовательные учреждения, ФИО участников, а также перечислены названия всех </w:t>
      </w:r>
      <w:r w:rsidR="00D77C50">
        <w:rPr>
          <w:rFonts w:ascii="Times New Roman" w:hAnsi="Times New Roman"/>
          <w:sz w:val="24"/>
          <w:szCs w:val="24"/>
        </w:rPr>
        <w:t>игровых точек</w:t>
      </w:r>
      <w:r w:rsidR="00A32E2B">
        <w:rPr>
          <w:rFonts w:ascii="Times New Roman" w:hAnsi="Times New Roman"/>
          <w:sz w:val="24"/>
          <w:szCs w:val="24"/>
        </w:rPr>
        <w:t>;</w:t>
      </w:r>
    </w:p>
    <w:p w:rsidR="00D17A5A" w:rsidRDefault="00AC0577" w:rsidP="00AC05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</w:t>
      </w:r>
      <w:r w:rsidR="00D17A5A">
        <w:rPr>
          <w:rFonts w:ascii="Times New Roman" w:hAnsi="Times New Roman"/>
          <w:sz w:val="24"/>
          <w:szCs w:val="24"/>
        </w:rPr>
        <w:t xml:space="preserve">а каждой игровой точке команду встречают ведущие, которые организуют и проводят интерактивное мероприятие.  Участники отвечают на вопросы или </w:t>
      </w:r>
      <w:r w:rsidR="00A32E2B">
        <w:rPr>
          <w:rFonts w:ascii="Times New Roman" w:hAnsi="Times New Roman"/>
          <w:sz w:val="24"/>
          <w:szCs w:val="24"/>
        </w:rPr>
        <w:t xml:space="preserve"> выполняют предложенные задания;</w:t>
      </w:r>
    </w:p>
    <w:p w:rsidR="00D77C50" w:rsidRDefault="00AC0577" w:rsidP="00AC05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</w:t>
      </w:r>
      <w:r w:rsidR="00D77C50">
        <w:rPr>
          <w:rFonts w:ascii="Times New Roman" w:hAnsi="Times New Roman"/>
          <w:sz w:val="24"/>
          <w:szCs w:val="24"/>
        </w:rPr>
        <w:t>а выполнение заданий на каждой игровой точке участники получают баллы, которые фиксируются</w:t>
      </w:r>
      <w:r w:rsidR="00A32E2B">
        <w:rPr>
          <w:rFonts w:ascii="Times New Roman" w:hAnsi="Times New Roman"/>
          <w:sz w:val="24"/>
          <w:szCs w:val="24"/>
        </w:rPr>
        <w:t xml:space="preserve"> в их маршрутном листе ведущими;</w:t>
      </w:r>
    </w:p>
    <w:p w:rsidR="00D17A5A" w:rsidRDefault="00AC0577" w:rsidP="00AC05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</w:t>
      </w:r>
      <w:r w:rsidR="00D17A5A">
        <w:rPr>
          <w:rFonts w:ascii="Times New Roman" w:hAnsi="Times New Roman"/>
          <w:sz w:val="24"/>
          <w:szCs w:val="24"/>
        </w:rPr>
        <w:t xml:space="preserve">ремя прихода и ухода с каждого пункта </w:t>
      </w:r>
      <w:r w:rsidR="00D77C50">
        <w:rPr>
          <w:rFonts w:ascii="Times New Roman" w:hAnsi="Times New Roman"/>
          <w:sz w:val="24"/>
          <w:szCs w:val="24"/>
        </w:rPr>
        <w:t xml:space="preserve">также </w:t>
      </w:r>
      <w:r w:rsidR="00D17A5A">
        <w:rPr>
          <w:rFonts w:ascii="Times New Roman" w:hAnsi="Times New Roman"/>
          <w:sz w:val="24"/>
          <w:szCs w:val="24"/>
        </w:rPr>
        <w:t>фиксируется ведущим</w:t>
      </w:r>
      <w:r w:rsidR="00D77C50">
        <w:rPr>
          <w:rFonts w:ascii="Times New Roman" w:hAnsi="Times New Roman"/>
          <w:sz w:val="24"/>
          <w:szCs w:val="24"/>
        </w:rPr>
        <w:t>и</w:t>
      </w:r>
      <w:r w:rsidR="00A32E2B">
        <w:rPr>
          <w:rFonts w:ascii="Times New Roman" w:hAnsi="Times New Roman"/>
          <w:sz w:val="24"/>
          <w:szCs w:val="24"/>
        </w:rPr>
        <w:t>;</w:t>
      </w:r>
    </w:p>
    <w:p w:rsidR="00D17A5A" w:rsidRDefault="00AC0577" w:rsidP="00AC057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D17A5A">
        <w:rPr>
          <w:rFonts w:ascii="Times New Roman" w:hAnsi="Times New Roman"/>
          <w:sz w:val="24"/>
          <w:szCs w:val="24"/>
        </w:rPr>
        <w:t>о прохождении всего маршрутного пути команда получ</w:t>
      </w:r>
      <w:r w:rsidR="00A32E2B">
        <w:rPr>
          <w:rFonts w:ascii="Times New Roman" w:hAnsi="Times New Roman"/>
          <w:sz w:val="24"/>
          <w:szCs w:val="24"/>
        </w:rPr>
        <w:t>ает итоговое творческое задание;</w:t>
      </w:r>
    </w:p>
    <w:p w:rsidR="00D17A5A" w:rsidRDefault="00AC0577" w:rsidP="00AC0577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D17A5A">
        <w:rPr>
          <w:rFonts w:ascii="Times New Roman" w:hAnsi="Times New Roman"/>
          <w:sz w:val="24"/>
          <w:szCs w:val="24"/>
        </w:rPr>
        <w:t xml:space="preserve">о окончании </w:t>
      </w:r>
      <w:proofErr w:type="spellStart"/>
      <w:r w:rsidR="00D17A5A">
        <w:rPr>
          <w:rFonts w:ascii="Times New Roman" w:hAnsi="Times New Roman"/>
          <w:sz w:val="24"/>
          <w:szCs w:val="24"/>
        </w:rPr>
        <w:t>квеста</w:t>
      </w:r>
      <w:proofErr w:type="spellEnd"/>
      <w:r w:rsidR="00D17A5A">
        <w:rPr>
          <w:rFonts w:ascii="Times New Roman" w:hAnsi="Times New Roman"/>
          <w:sz w:val="24"/>
          <w:szCs w:val="24"/>
        </w:rPr>
        <w:t xml:space="preserve"> и выполнения всех заданий проходит защита </w:t>
      </w:r>
      <w:r w:rsidR="00B25214">
        <w:rPr>
          <w:rFonts w:ascii="Times New Roman" w:hAnsi="Times New Roman"/>
          <w:sz w:val="24"/>
          <w:szCs w:val="24"/>
        </w:rPr>
        <w:t xml:space="preserve">учащимися </w:t>
      </w:r>
      <w:r w:rsidR="00D17A5A">
        <w:rPr>
          <w:rFonts w:ascii="Times New Roman" w:hAnsi="Times New Roman"/>
          <w:sz w:val="24"/>
          <w:szCs w:val="24"/>
        </w:rPr>
        <w:t>творческого проекта и рефлексия.</w:t>
      </w:r>
    </w:p>
    <w:p w:rsidR="00D17A5A" w:rsidRPr="00A32E2B" w:rsidRDefault="00AC0577" w:rsidP="00C86312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</w:t>
      </w:r>
      <w:r w:rsidR="00C863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577">
        <w:rPr>
          <w:rFonts w:ascii="Times New Roman" w:hAnsi="Times New Roman"/>
          <w:b/>
          <w:sz w:val="24"/>
          <w:szCs w:val="24"/>
        </w:rPr>
        <w:t>Сроки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80B3B">
        <w:rPr>
          <w:rFonts w:ascii="Times New Roman" w:hAnsi="Times New Roman"/>
          <w:b/>
          <w:sz w:val="24"/>
          <w:szCs w:val="24"/>
        </w:rPr>
        <w:t>25 января</w:t>
      </w:r>
      <w:r w:rsidR="00747235">
        <w:rPr>
          <w:rFonts w:ascii="Times New Roman" w:hAnsi="Times New Roman"/>
          <w:sz w:val="24"/>
          <w:szCs w:val="24"/>
        </w:rPr>
        <w:t xml:space="preserve"> 2020</w:t>
      </w:r>
      <w:r w:rsidR="00A32E2B">
        <w:rPr>
          <w:rFonts w:ascii="Times New Roman" w:hAnsi="Times New Roman"/>
          <w:sz w:val="24"/>
          <w:szCs w:val="24"/>
        </w:rPr>
        <w:t xml:space="preserve"> года. Начало в </w:t>
      </w:r>
      <w:r w:rsidR="00A32E2B" w:rsidRPr="00A32E2B">
        <w:rPr>
          <w:rFonts w:ascii="Times New Roman" w:hAnsi="Times New Roman"/>
          <w:b/>
          <w:sz w:val="24"/>
          <w:szCs w:val="24"/>
        </w:rPr>
        <w:t>13.15</w:t>
      </w:r>
      <w:r w:rsidR="00A32E2B">
        <w:rPr>
          <w:rFonts w:ascii="Times New Roman" w:hAnsi="Times New Roman"/>
          <w:sz w:val="24"/>
          <w:szCs w:val="24"/>
        </w:rPr>
        <w:t xml:space="preserve"> (регистрация команд), в </w:t>
      </w:r>
      <w:r w:rsidR="00A32E2B" w:rsidRPr="00A32E2B">
        <w:rPr>
          <w:rFonts w:ascii="Times New Roman" w:hAnsi="Times New Roman"/>
          <w:b/>
          <w:sz w:val="24"/>
          <w:szCs w:val="24"/>
        </w:rPr>
        <w:t>13.30</w:t>
      </w:r>
      <w:r w:rsidR="00190ACD">
        <w:rPr>
          <w:rFonts w:ascii="Times New Roman" w:hAnsi="Times New Roman"/>
          <w:sz w:val="24"/>
          <w:szCs w:val="24"/>
        </w:rPr>
        <w:t xml:space="preserve"> </w:t>
      </w:r>
      <w:r w:rsidR="00C86312">
        <w:rPr>
          <w:rFonts w:ascii="Times New Roman" w:hAnsi="Times New Roman"/>
          <w:sz w:val="24"/>
          <w:szCs w:val="24"/>
        </w:rPr>
        <w:t xml:space="preserve">   </w:t>
      </w:r>
      <w:r w:rsidR="00190ACD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190ACD">
        <w:rPr>
          <w:rFonts w:ascii="Times New Roman" w:hAnsi="Times New Roman"/>
          <w:sz w:val="24"/>
          <w:szCs w:val="24"/>
        </w:rPr>
        <w:t>квест</w:t>
      </w:r>
      <w:proofErr w:type="spellEnd"/>
      <w:r w:rsidR="00190ACD">
        <w:rPr>
          <w:rFonts w:ascii="Times New Roman" w:hAnsi="Times New Roman"/>
          <w:sz w:val="24"/>
          <w:szCs w:val="24"/>
        </w:rPr>
        <w:t>-игры.</w:t>
      </w:r>
    </w:p>
    <w:p w:rsidR="00D17A5A" w:rsidRPr="004A2801" w:rsidRDefault="00D17A5A" w:rsidP="006E1BD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A2801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D17A5A" w:rsidRPr="004A2801" w:rsidRDefault="00D17A5A" w:rsidP="006E1BD4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2801">
        <w:rPr>
          <w:rFonts w:ascii="Times New Roman" w:hAnsi="Times New Roman"/>
          <w:sz w:val="24"/>
          <w:szCs w:val="24"/>
        </w:rPr>
        <w:t xml:space="preserve"> Всем участникам квеста будут вручены </w:t>
      </w:r>
      <w:r w:rsidR="004A2801" w:rsidRPr="004A2801">
        <w:rPr>
          <w:rFonts w:ascii="Times New Roman" w:hAnsi="Times New Roman"/>
          <w:sz w:val="24"/>
          <w:szCs w:val="24"/>
        </w:rPr>
        <w:t>дипломы, руководителям команд благодарственные письма.</w:t>
      </w:r>
    </w:p>
    <w:p w:rsidR="00D17A5A" w:rsidRDefault="00D17A5A" w:rsidP="00491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A5A" w:rsidRPr="00C86312" w:rsidRDefault="00D17A5A" w:rsidP="00C86312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86312">
        <w:rPr>
          <w:rFonts w:ascii="Times New Roman" w:hAnsi="Times New Roman"/>
          <w:b/>
          <w:sz w:val="24"/>
          <w:szCs w:val="24"/>
        </w:rPr>
        <w:t>Адрес и контактные телефоны организаторов</w:t>
      </w:r>
    </w:p>
    <w:p w:rsidR="00D17A5A" w:rsidRDefault="00D17A5A" w:rsidP="00C9090F">
      <w:pPr>
        <w:pStyle w:val="a3"/>
        <w:ind w:left="1080" w:hanging="513"/>
        <w:jc w:val="both"/>
        <w:rPr>
          <w:rFonts w:ascii="Times New Roman" w:hAnsi="Times New Roman"/>
          <w:sz w:val="24"/>
          <w:szCs w:val="24"/>
        </w:rPr>
      </w:pPr>
      <w:r w:rsidRPr="00675DA2">
        <w:rPr>
          <w:rFonts w:ascii="Times New Roman" w:hAnsi="Times New Roman"/>
          <w:sz w:val="24"/>
          <w:szCs w:val="24"/>
        </w:rPr>
        <w:t>МАОУ гимназия №26 г. Томска, ул. Беринга,</w:t>
      </w:r>
      <w:r w:rsidR="00C9090F">
        <w:rPr>
          <w:rFonts w:ascii="Times New Roman" w:hAnsi="Times New Roman"/>
          <w:sz w:val="24"/>
          <w:szCs w:val="24"/>
        </w:rPr>
        <w:t xml:space="preserve"> </w:t>
      </w:r>
      <w:r w:rsidRPr="00675DA2">
        <w:rPr>
          <w:rFonts w:ascii="Times New Roman" w:hAnsi="Times New Roman"/>
          <w:sz w:val="24"/>
          <w:szCs w:val="24"/>
        </w:rPr>
        <w:t>4</w:t>
      </w:r>
    </w:p>
    <w:p w:rsidR="00AC0577" w:rsidRDefault="00D17A5A" w:rsidP="00C9090F">
      <w:pPr>
        <w:pStyle w:val="a3"/>
        <w:ind w:left="1080"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Организаторы: </w:t>
      </w:r>
    </w:p>
    <w:p w:rsidR="00D17A5A" w:rsidRDefault="00D17A5A" w:rsidP="00C9090F">
      <w:pPr>
        <w:pStyle w:val="a3"/>
        <w:ind w:left="1080" w:hanging="513"/>
        <w:jc w:val="both"/>
        <w:rPr>
          <w:rFonts w:ascii="Times New Roman" w:hAnsi="Times New Roman"/>
          <w:sz w:val="24"/>
          <w:szCs w:val="24"/>
        </w:rPr>
      </w:pPr>
      <w:r w:rsidRPr="00675DA2">
        <w:rPr>
          <w:rFonts w:ascii="Times New Roman" w:hAnsi="Times New Roman"/>
          <w:b/>
          <w:sz w:val="24"/>
          <w:szCs w:val="24"/>
        </w:rPr>
        <w:t>Анисимова Анна Александровна</w:t>
      </w:r>
    </w:p>
    <w:p w:rsidR="00D17A5A" w:rsidRPr="003A64B9" w:rsidRDefault="00AC0577" w:rsidP="00C9090F">
      <w:pPr>
        <w:pStyle w:val="a3"/>
        <w:ind w:left="1080"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(+7-999-619-43-55</w:t>
      </w:r>
      <w:r w:rsidR="00D17A5A">
        <w:rPr>
          <w:rFonts w:ascii="Times New Roman" w:hAnsi="Times New Roman"/>
          <w:sz w:val="24"/>
          <w:szCs w:val="24"/>
        </w:rPr>
        <w:t>)</w:t>
      </w:r>
    </w:p>
    <w:p w:rsidR="00D17A5A" w:rsidRPr="00675DA2" w:rsidRDefault="00747235" w:rsidP="00C9090F">
      <w:pPr>
        <w:pStyle w:val="a3"/>
        <w:ind w:left="1080" w:hanging="5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Канаки</w:t>
      </w:r>
      <w:r w:rsidR="00D17A5A" w:rsidRPr="00675DA2">
        <w:rPr>
          <w:rFonts w:ascii="Times New Roman" w:hAnsi="Times New Roman"/>
          <w:b/>
          <w:sz w:val="24"/>
          <w:szCs w:val="24"/>
        </w:rPr>
        <w:t xml:space="preserve"> Снежана Дмитриевна</w:t>
      </w:r>
    </w:p>
    <w:p w:rsidR="00D17A5A" w:rsidRPr="00675DA2" w:rsidRDefault="00D17A5A" w:rsidP="00C9090F">
      <w:pPr>
        <w:pStyle w:val="a3"/>
        <w:ind w:left="1080"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+7 906 948 86 38;  (+7 923 434 86 38)</w:t>
      </w:r>
    </w:p>
    <w:p w:rsidR="00D17A5A" w:rsidRDefault="00D17A5A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C9090F" w:rsidRDefault="00C9090F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C0577" w:rsidRDefault="00AC0577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C0577" w:rsidRDefault="00AC0577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C0577" w:rsidRPr="00A32E2B" w:rsidRDefault="00AC0577" w:rsidP="00A32E2B">
      <w:pPr>
        <w:jc w:val="both"/>
        <w:rPr>
          <w:rFonts w:ascii="Times New Roman" w:hAnsi="Times New Roman"/>
          <w:sz w:val="24"/>
          <w:szCs w:val="24"/>
        </w:rPr>
      </w:pPr>
    </w:p>
    <w:p w:rsidR="00AC0577" w:rsidRDefault="00AC0577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409A" w:rsidRDefault="00F4409A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C0577" w:rsidRDefault="00AC0577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17A5A" w:rsidRPr="006E1BD4" w:rsidRDefault="00D17A5A" w:rsidP="00790D06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6E1BD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D17A5A" w:rsidRDefault="00D17A5A" w:rsidP="006D1F5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D17A5A" w:rsidRDefault="00D17A5A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</w:p>
    <w:p w:rsidR="00D17A5A" w:rsidRDefault="00D17A5A" w:rsidP="00AC4908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30"/>
        <w:gridCol w:w="3282"/>
        <w:gridCol w:w="1356"/>
        <w:gridCol w:w="2955"/>
        <w:gridCol w:w="1767"/>
      </w:tblGrid>
      <w:tr w:rsidR="00AC4908" w:rsidTr="00C9090F">
        <w:tc>
          <w:tcPr>
            <w:tcW w:w="992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 w:rsidR="00AC4908" w:rsidRDefault="00190ACD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AC4908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425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90A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90ACD">
              <w:rPr>
                <w:rFonts w:ascii="Times New Roman" w:hAnsi="Times New Roman"/>
                <w:sz w:val="24"/>
                <w:szCs w:val="24"/>
              </w:rPr>
              <w:t>полностью)</w:t>
            </w:r>
            <w:r w:rsidR="00A32E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090F" w:rsidRPr="00A32E2B" w:rsidRDefault="006E1BD4" w:rsidP="006E1B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2B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21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C4908" w:rsidTr="00C9090F">
        <w:tc>
          <w:tcPr>
            <w:tcW w:w="992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4908" w:rsidRDefault="00AC4908" w:rsidP="00790D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908" w:rsidRDefault="00AC4908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790D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A32E2B" w:rsidRDefault="00A32E2B" w:rsidP="00C86312">
      <w:pPr>
        <w:rPr>
          <w:rFonts w:ascii="Times New Roman" w:hAnsi="Times New Roman"/>
          <w:sz w:val="24"/>
          <w:szCs w:val="24"/>
        </w:rPr>
      </w:pPr>
    </w:p>
    <w:p w:rsidR="00F4409A" w:rsidRPr="00C86312" w:rsidRDefault="00F4409A" w:rsidP="00C8631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2E2B" w:rsidRDefault="00A32E2B" w:rsidP="00A32E2B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A32E2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32E2B" w:rsidRDefault="00A32E2B" w:rsidP="00A32E2B"/>
    <w:p w:rsidR="00A32E2B" w:rsidRDefault="00A32E2B" w:rsidP="00A32E2B">
      <w:p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A32E2B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Деревянные кружева</w:t>
      </w:r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B810CC">
        <w:rPr>
          <w:rFonts w:ascii="Times New Roman" w:hAnsi="Times New Roman"/>
          <w:sz w:val="24"/>
          <w:szCs w:val="24"/>
        </w:rPr>
        <w:t>Прочитайте информацию об известных памятниках  деревянного зодчества города Томска и узнайте их названия, где они  расположены, чем украшены.</w:t>
      </w:r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B810CC">
        <w:rPr>
          <w:rFonts w:ascii="Times New Roman" w:hAnsi="Times New Roman"/>
          <w:b/>
          <w:sz w:val="24"/>
          <w:szCs w:val="24"/>
        </w:rPr>
        <w:t xml:space="preserve">Экскурсии по Томску на английском языке </w:t>
      </w:r>
    </w:p>
    <w:p w:rsidR="00B810CC" w:rsidRDefault="00F4409A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8" w:history="1">
        <w:r w:rsidR="00B810CC" w:rsidRPr="00996CE2">
          <w:rPr>
            <w:rStyle w:val="a7"/>
            <w:rFonts w:ascii="Times New Roman" w:hAnsi="Times New Roman"/>
            <w:b/>
            <w:sz w:val="24"/>
            <w:szCs w:val="24"/>
          </w:rPr>
          <w:t>https://izi.travel/ru/2007-wooden-lace-palaces/enTic-tomsk.ru</w:t>
        </w:r>
      </w:hyperlink>
    </w:p>
    <w:p w:rsidR="00B810CC" w:rsidRP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 w:rsidRPr="00B810CC">
        <w:rPr>
          <w:rFonts w:ascii="Times New Roman" w:hAnsi="Times New Roman"/>
          <w:b/>
          <w:sz w:val="24"/>
          <w:szCs w:val="24"/>
        </w:rPr>
        <w:t xml:space="preserve">Краеведческий портал </w:t>
      </w:r>
    </w:p>
    <w:p w:rsidR="00B810CC" w:rsidRDefault="00F4409A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hyperlink r:id="rId9" w:history="1">
        <w:r w:rsidR="00B810CC" w:rsidRPr="00996CE2">
          <w:rPr>
            <w:rStyle w:val="a7"/>
            <w:rFonts w:ascii="Times New Roman" w:hAnsi="Times New Roman"/>
            <w:b/>
            <w:sz w:val="24"/>
            <w:szCs w:val="24"/>
          </w:rPr>
          <w:t>http://kraeved.lib.tomsk.ru</w:t>
        </w:r>
      </w:hyperlink>
    </w:p>
    <w:p w:rsidR="00B810CC" w:rsidRDefault="00B810CC" w:rsidP="00B810CC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Сибирь как дом</w:t>
      </w:r>
    </w:p>
    <w:p w:rsidR="00480553" w:rsidRPr="00480553" w:rsidRDefault="00480553" w:rsidP="00480553">
      <w:pPr>
        <w:pStyle w:val="a3"/>
        <w:tabs>
          <w:tab w:val="left" w:pos="4725"/>
        </w:tabs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Ознакомьтесь с информацией о Томске, а также с отзывами туристов о нашем городе по следующим ссылкам и запомн</w:t>
      </w:r>
      <w:r>
        <w:rPr>
          <w:rFonts w:ascii="Times New Roman" w:hAnsi="Times New Roman"/>
          <w:sz w:val="24"/>
          <w:szCs w:val="24"/>
        </w:rPr>
        <w:t>ите главную информацию:</w:t>
      </w: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https://150slov.com/temy/tomsk/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http://acot.ucoz.ru/publ/from_my_mind/tomsk_is_a_town_of_my_dream/8-1-0-11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https://vk.com/topic-111946234_33928444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https://turtella.ru/Russia/Tomsk/otzyvy/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553">
        <w:rPr>
          <w:rFonts w:ascii="Times New Roman" w:hAnsi="Times New Roman"/>
          <w:b/>
          <w:sz w:val="24"/>
          <w:szCs w:val="24"/>
        </w:rPr>
        <w:t xml:space="preserve">  </w:t>
      </w: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https://www.tripadvisor.ru/ShowUserReviews-g665310-d8066345-r271070974-Novosobornaya_Square-Tomsk_Tomsk_Oblast_Siberian_District.html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5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https://www.tourister.ru/world/europe/russia/city/tomsk/responses</w:t>
        </w:r>
      </w:hyperlink>
    </w:p>
    <w:p w:rsidR="00480553" w:rsidRPr="00480553" w:rsidRDefault="00480553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553" w:rsidRDefault="00F4409A" w:rsidP="00480553">
      <w:pPr>
        <w:pStyle w:val="a3"/>
        <w:tabs>
          <w:tab w:val="left" w:pos="4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6" w:anchor="comments" w:history="1">
        <w:r w:rsidR="00480553" w:rsidRPr="0086604F">
          <w:rPr>
            <w:rStyle w:val="a7"/>
            <w:rFonts w:ascii="Times New Roman" w:hAnsi="Times New Roman"/>
            <w:b/>
            <w:sz w:val="24"/>
            <w:szCs w:val="24"/>
          </w:rPr>
          <w:t>http://ekskursii.tomsk.ru/comments#comments</w:t>
        </w:r>
      </w:hyperlink>
    </w:p>
    <w:p w:rsidR="00480553" w:rsidRDefault="00480553" w:rsidP="00480553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A32E2B" w:rsidRDefault="00A32E2B" w:rsidP="00A32E2B">
      <w:pPr>
        <w:pStyle w:val="a3"/>
        <w:numPr>
          <w:ilvl w:val="0"/>
          <w:numId w:val="7"/>
        </w:numPr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Нерукотворные памятники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Найдите и ознакомьтесь с информацией о таких чудесах природы Томской области, как:</w:t>
      </w:r>
    </w:p>
    <w:p w:rsidR="00480553" w:rsidRPr="00480553" w:rsidRDefault="00480553" w:rsidP="00480553">
      <w:pPr>
        <w:pStyle w:val="a3"/>
        <w:tabs>
          <w:tab w:val="left" w:pos="4725"/>
        </w:tabs>
        <w:rPr>
          <w:rFonts w:ascii="Times New Roman" w:hAnsi="Times New Roman"/>
          <w:b/>
          <w:sz w:val="24"/>
          <w:szCs w:val="24"/>
        </w:rPr>
      </w:pP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Таловские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чаши;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Чигаринский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кедрач;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Университетская роща;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Ценные породы рыб Томской области;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Горячие источники Томской области;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Васюганское болото;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 xml:space="preserve">Озера </w:t>
      </w:r>
      <w:proofErr w:type="spellStart"/>
      <w:r w:rsidRPr="00480553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района;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Сибирский ботанический сад;</w:t>
      </w:r>
    </w:p>
    <w:p w:rsidR="00480553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553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480553">
        <w:rPr>
          <w:rFonts w:ascii="Times New Roman" w:hAnsi="Times New Roman"/>
          <w:sz w:val="24"/>
          <w:szCs w:val="24"/>
        </w:rPr>
        <w:t xml:space="preserve"> железорудное месторождение;</w:t>
      </w:r>
    </w:p>
    <w:p w:rsidR="00A32E2B" w:rsidRPr="00480553" w:rsidRDefault="00480553" w:rsidP="00480553">
      <w:pPr>
        <w:pStyle w:val="a3"/>
        <w:tabs>
          <w:tab w:val="left" w:pos="4725"/>
        </w:tabs>
        <w:jc w:val="both"/>
        <w:rPr>
          <w:rFonts w:ascii="Times New Roman" w:hAnsi="Times New Roman"/>
          <w:sz w:val="24"/>
          <w:szCs w:val="24"/>
        </w:rPr>
      </w:pPr>
      <w:r w:rsidRPr="00480553">
        <w:rPr>
          <w:rFonts w:ascii="Times New Roman" w:hAnsi="Times New Roman"/>
          <w:sz w:val="24"/>
          <w:szCs w:val="24"/>
        </w:rPr>
        <w:t>Углеводородное сырье Томской области</w:t>
      </w:r>
    </w:p>
    <w:sectPr w:rsidR="00A32E2B" w:rsidRPr="00480553" w:rsidSect="00835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EA6"/>
    <w:multiLevelType w:val="multilevel"/>
    <w:tmpl w:val="A49A57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F587EA6"/>
    <w:multiLevelType w:val="hybridMultilevel"/>
    <w:tmpl w:val="AEDCD782"/>
    <w:lvl w:ilvl="0" w:tplc="B20266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14F52"/>
    <w:multiLevelType w:val="hybridMultilevel"/>
    <w:tmpl w:val="9614E314"/>
    <w:lvl w:ilvl="0" w:tplc="F8DA8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462948"/>
    <w:multiLevelType w:val="multilevel"/>
    <w:tmpl w:val="C1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63C48FC"/>
    <w:multiLevelType w:val="hybridMultilevel"/>
    <w:tmpl w:val="BFA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29"/>
    <w:rsid w:val="001274E8"/>
    <w:rsid w:val="00190ACD"/>
    <w:rsid w:val="001C2D57"/>
    <w:rsid w:val="001D7478"/>
    <w:rsid w:val="00212A12"/>
    <w:rsid w:val="00294684"/>
    <w:rsid w:val="002F72A2"/>
    <w:rsid w:val="00365585"/>
    <w:rsid w:val="00374286"/>
    <w:rsid w:val="003A64B9"/>
    <w:rsid w:val="004214CB"/>
    <w:rsid w:val="004602BB"/>
    <w:rsid w:val="004723F5"/>
    <w:rsid w:val="00480553"/>
    <w:rsid w:val="00480B3B"/>
    <w:rsid w:val="00491B12"/>
    <w:rsid w:val="004A2801"/>
    <w:rsid w:val="004D2D1C"/>
    <w:rsid w:val="00511019"/>
    <w:rsid w:val="00513C9A"/>
    <w:rsid w:val="005512AD"/>
    <w:rsid w:val="005A2755"/>
    <w:rsid w:val="00620580"/>
    <w:rsid w:val="00633FEE"/>
    <w:rsid w:val="00675DA2"/>
    <w:rsid w:val="006C2412"/>
    <w:rsid w:val="006D1F57"/>
    <w:rsid w:val="006E1BD4"/>
    <w:rsid w:val="00747235"/>
    <w:rsid w:val="00790D06"/>
    <w:rsid w:val="007B57E5"/>
    <w:rsid w:val="00830468"/>
    <w:rsid w:val="0083500D"/>
    <w:rsid w:val="008A7C29"/>
    <w:rsid w:val="008D4A15"/>
    <w:rsid w:val="00920412"/>
    <w:rsid w:val="00973414"/>
    <w:rsid w:val="00995120"/>
    <w:rsid w:val="009E60FF"/>
    <w:rsid w:val="00A02393"/>
    <w:rsid w:val="00A32E2B"/>
    <w:rsid w:val="00A73FE5"/>
    <w:rsid w:val="00AC0577"/>
    <w:rsid w:val="00AC4908"/>
    <w:rsid w:val="00B25214"/>
    <w:rsid w:val="00B810CC"/>
    <w:rsid w:val="00BE72AB"/>
    <w:rsid w:val="00C802DE"/>
    <w:rsid w:val="00C86312"/>
    <w:rsid w:val="00C9090F"/>
    <w:rsid w:val="00CC094A"/>
    <w:rsid w:val="00D17A5A"/>
    <w:rsid w:val="00D77C50"/>
    <w:rsid w:val="00D95A85"/>
    <w:rsid w:val="00EC3DA1"/>
    <w:rsid w:val="00ED3194"/>
    <w:rsid w:val="00F4409A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29"/>
    <w:pPr>
      <w:ind w:left="720"/>
      <w:contextualSpacing/>
    </w:pPr>
  </w:style>
  <w:style w:type="table" w:styleId="a4">
    <w:name w:val="Table Grid"/>
    <w:basedOn w:val="a1"/>
    <w:uiPriority w:val="99"/>
    <w:rsid w:val="00790D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D3194"/>
    <w:rPr>
      <w:lang w:eastAsia="en-US"/>
    </w:rPr>
  </w:style>
  <w:style w:type="paragraph" w:styleId="a6">
    <w:name w:val="Normal (Web)"/>
    <w:basedOn w:val="a"/>
    <w:rsid w:val="004A2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29"/>
    <w:pPr>
      <w:ind w:left="720"/>
      <w:contextualSpacing/>
    </w:pPr>
  </w:style>
  <w:style w:type="table" w:styleId="a4">
    <w:name w:val="Table Grid"/>
    <w:basedOn w:val="a1"/>
    <w:uiPriority w:val="99"/>
    <w:rsid w:val="00790D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D3194"/>
    <w:rPr>
      <w:lang w:eastAsia="en-US"/>
    </w:rPr>
  </w:style>
  <w:style w:type="paragraph" w:styleId="a6">
    <w:name w:val="Normal (Web)"/>
    <w:basedOn w:val="a"/>
    <w:rsid w:val="004A2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7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ru/2007-wooden-lace-palaces/enTic-tomsk.ru" TargetMode="External"/><Relationship Id="rId13" Type="http://schemas.openxmlformats.org/officeDocument/2006/relationships/hyperlink" Target="https://turtella.ru/Russia/Tomsk/otzyv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li-asya@yandex.ru" TargetMode="External"/><Relationship Id="rId12" Type="http://schemas.openxmlformats.org/officeDocument/2006/relationships/hyperlink" Target="https://vk.com/topic-111946234_339284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kskursii.tomsk.ru/com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ot.ucoz.ru/publ/from_my_mind/tomsk_is_a_town_of_my_dream/8-1-0-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urister.ru/world/europe/russia/city/tomsk/responses" TargetMode="External"/><Relationship Id="rId10" Type="http://schemas.openxmlformats.org/officeDocument/2006/relationships/hyperlink" Target="https://150slov.com/temy/tom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eved.lib.tomsk.ru" TargetMode="External"/><Relationship Id="rId14" Type="http://schemas.openxmlformats.org/officeDocument/2006/relationships/hyperlink" Target="https://www.tripadvisor.ru/ShowUserReviews-g665310-d8066345-r271070974-Novosobornaya_Square-Tomsk_Tomsk_Oblast_Siberian_Distri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03EE-4966-4BC4-BF10-6B94E38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5</cp:revision>
  <cp:lastPrinted>2017-02-10T18:02:00Z</cp:lastPrinted>
  <dcterms:created xsi:type="dcterms:W3CDTF">2019-12-24T13:06:00Z</dcterms:created>
  <dcterms:modified xsi:type="dcterms:W3CDTF">2019-12-26T03:42:00Z</dcterms:modified>
</cp:coreProperties>
</file>