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E5070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E5070">
        <w:rPr>
          <w:sz w:val="24"/>
          <w:szCs w:val="24"/>
        </w:rPr>
        <w:t xml:space="preserve">Протокол № </w:t>
      </w:r>
      <w:r w:rsidR="00DE5070" w:rsidRPr="00DE5070">
        <w:rPr>
          <w:sz w:val="24"/>
          <w:szCs w:val="24"/>
        </w:rPr>
        <w:t>7</w:t>
      </w:r>
      <w:r w:rsidRPr="00DE5070">
        <w:rPr>
          <w:sz w:val="24"/>
          <w:szCs w:val="24"/>
        </w:rPr>
        <w:t xml:space="preserve"> от </w:t>
      </w:r>
      <w:r w:rsidR="003712EB" w:rsidRPr="00DE5070">
        <w:rPr>
          <w:sz w:val="24"/>
          <w:szCs w:val="24"/>
        </w:rPr>
        <w:t>05</w:t>
      </w:r>
      <w:r w:rsidRPr="00DE5070">
        <w:rPr>
          <w:sz w:val="24"/>
          <w:szCs w:val="24"/>
        </w:rPr>
        <w:t>.</w:t>
      </w:r>
      <w:r w:rsidR="00B245D6" w:rsidRPr="00DE5070">
        <w:rPr>
          <w:sz w:val="24"/>
          <w:szCs w:val="24"/>
        </w:rPr>
        <w:t>0</w:t>
      </w:r>
      <w:r w:rsidR="003712EB" w:rsidRPr="00DE5070">
        <w:rPr>
          <w:sz w:val="24"/>
          <w:szCs w:val="24"/>
        </w:rPr>
        <w:t>4</w:t>
      </w:r>
      <w:r w:rsidRPr="00DE5070">
        <w:rPr>
          <w:sz w:val="24"/>
          <w:szCs w:val="24"/>
        </w:rPr>
        <w:t>.201</w:t>
      </w:r>
      <w:r w:rsidR="003D08CF" w:rsidRPr="00DE5070">
        <w:rPr>
          <w:sz w:val="24"/>
          <w:szCs w:val="24"/>
        </w:rPr>
        <w:t>9</w:t>
      </w:r>
      <w:r w:rsidRPr="00DE5070">
        <w:rPr>
          <w:sz w:val="24"/>
          <w:szCs w:val="24"/>
        </w:rPr>
        <w:t xml:space="preserve"> года</w:t>
      </w:r>
    </w:p>
    <w:p w:rsidR="00057207" w:rsidRPr="00DE5070" w:rsidRDefault="00DE5070" w:rsidP="00057207">
      <w:pPr>
        <w:pStyle w:val="a3"/>
        <w:ind w:left="-284"/>
        <w:jc w:val="center"/>
        <w:rPr>
          <w:b/>
        </w:rPr>
      </w:pPr>
      <w:r w:rsidRPr="00DE5070">
        <w:rPr>
          <w:b/>
        </w:rPr>
        <w:t xml:space="preserve">по итогам </w:t>
      </w:r>
      <w:r w:rsidR="00057207" w:rsidRPr="00DE5070">
        <w:rPr>
          <w:b/>
        </w:rPr>
        <w:t>очного этапа конкурса «Первые шаги в профессию - 201</w:t>
      </w:r>
      <w:r w:rsidR="003D08CF" w:rsidRPr="00DE5070">
        <w:rPr>
          <w:b/>
        </w:rPr>
        <w:t>9</w:t>
      </w:r>
      <w:r w:rsidR="00057207" w:rsidRPr="00DE5070">
        <w:rPr>
          <w:b/>
        </w:rPr>
        <w:t>»</w:t>
      </w:r>
    </w:p>
    <w:p w:rsidR="003D08CF" w:rsidRPr="00DE5070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3D08CF" w:rsidRPr="003D08CF" w:rsidTr="003D08CF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Дегтярева Мария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МАОУ Гуманитарный лицей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22,28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Самойлов Виктор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МАОУ СОШ №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20,86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Варзарова</w:t>
            </w:r>
            <w:proofErr w:type="spellEnd"/>
            <w:r>
              <w:rPr>
                <w:color w:val="000000"/>
              </w:rPr>
              <w:t xml:space="preserve"> Элина Геннадьевна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Академический лицей  им. </w:t>
            </w:r>
            <w:proofErr w:type="spellStart"/>
            <w:r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20,57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Белова Елена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Пономаренко Алина Константиновна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19,90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Соколова Светлана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18,58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Савченко </w:t>
            </w:r>
            <w:proofErr w:type="spellStart"/>
            <w:r>
              <w:rPr>
                <w:color w:val="000000"/>
              </w:rPr>
              <w:t>Виталина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МАОУ СОШ №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18,03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Березнева</w:t>
            </w:r>
            <w:proofErr w:type="spellEnd"/>
            <w:r>
              <w:rPr>
                <w:color w:val="000000"/>
              </w:rPr>
              <w:t xml:space="preserve"> Мария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МАОУ СОШ №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17,02</w:t>
            </w:r>
          </w:p>
        </w:tc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Мурсалимова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14 имени </w:t>
            </w:r>
            <w:proofErr w:type="spellStart"/>
            <w:r>
              <w:rPr>
                <w:color w:val="000000"/>
              </w:rPr>
              <w:t>А.Ф.Лебедева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16,81</w:t>
            </w:r>
          </w:p>
        </w:tc>
        <w:bookmarkStart w:id="0" w:name="_GoBack"/>
        <w:bookmarkEnd w:id="0"/>
      </w:tr>
      <w:tr w:rsidR="00DE5070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Тохметова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Айгерим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Бауыржановна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0" w:rsidRDefault="00DE5070" w:rsidP="00DE5070">
            <w:pPr>
              <w:rPr>
                <w:color w:val="000000"/>
              </w:rPr>
            </w:pPr>
            <w:r>
              <w:rPr>
                <w:color w:val="000000"/>
              </w:rPr>
              <w:t>МАОУ СОШ №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70" w:rsidRDefault="00DE5070" w:rsidP="00DE5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</w:tr>
    </w:tbl>
    <w:p w:rsidR="003D08CF" w:rsidRDefault="003D08CF" w:rsidP="003D08CF"/>
    <w:p w:rsidR="00324EC5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324EC5">
        <w:rPr>
          <w:b/>
        </w:rPr>
        <w:t xml:space="preserve">конкурса «Учебное занятие»  </w:t>
      </w:r>
    </w:p>
    <w:p w:rsidR="003D08CF" w:rsidRDefault="00324EC5" w:rsidP="003D08CF">
      <w:pPr>
        <w:ind w:left="142"/>
        <w:jc w:val="center"/>
        <w:rPr>
          <w:b/>
        </w:rPr>
      </w:pPr>
      <w:r>
        <w:rPr>
          <w:b/>
        </w:rPr>
        <w:t xml:space="preserve">на </w:t>
      </w:r>
      <w:r w:rsidR="003D08CF" w:rsidRPr="00505DAE">
        <w:rPr>
          <w:b/>
        </w:rPr>
        <w:t>очном этапе конкурса</w:t>
      </w:r>
      <w:r>
        <w:rPr>
          <w:b/>
        </w:rPr>
        <w:t xml:space="preserve"> «Первые шаги в профессию - 2019</w:t>
      </w:r>
      <w:r w:rsidR="003D08CF" w:rsidRPr="00505DAE">
        <w:rPr>
          <w:b/>
        </w:rPr>
        <w:t>»</w:t>
      </w:r>
    </w:p>
    <w:p w:rsidR="00324EC5" w:rsidRPr="00324EC5" w:rsidRDefault="00324EC5" w:rsidP="00324EC5">
      <w:pPr>
        <w:ind w:left="142"/>
        <w:jc w:val="center"/>
        <w:rPr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 w:rsidRPr="00324EC5">
              <w:t>Коннова</w:t>
            </w:r>
            <w:proofErr w:type="spellEnd"/>
            <w:r w:rsidRPr="00324EC5">
              <w:t xml:space="preserve"> Марина Владимировна</w:t>
            </w:r>
          </w:p>
          <w:p w:rsidR="00324EC5" w:rsidRPr="00324EC5" w:rsidRDefault="00324EC5" w:rsidP="00324EC5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методист по химии, биологии МАУ ИМЦ, председатель комиссии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Соколова Ольга Викторовна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заместитель директора по УМР МАОУ гимназии 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>№ 26, председатель комиссии ГИА (ОГЭ) по химии ТО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 w:rsidRPr="00324EC5">
              <w:t>Байдикова</w:t>
            </w:r>
            <w:proofErr w:type="spellEnd"/>
            <w:r w:rsidRPr="00324EC5">
              <w:t xml:space="preserve"> Наталья Владимировна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заместитель директора по учебной работе МАОУ СОШ № 42 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Кукина Елена Леонидовна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физики МАОУ СОШ № 37, Почётный работник общего образования Российской Федерации (2011);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Буркова Татьяна Дмитриевна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физики МАОУ Заозерной СОШ № 16, победитель ПНПО -2009г, 2014г, победитель конкурса на назначение стипендии Губернатора – 2010, 2011, 2015, 2016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 w:rsidRPr="00324EC5">
              <w:t>Москвичекова</w:t>
            </w:r>
            <w:proofErr w:type="spellEnd"/>
            <w:r w:rsidRPr="00324EC5">
              <w:t xml:space="preserve"> Татьяна Анатольевна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географии МБОУ Академический лицея имени Г.А. </w:t>
            </w:r>
            <w:proofErr w:type="spellStart"/>
            <w:r w:rsidRPr="00324EC5">
              <w:t>Псахье</w:t>
            </w:r>
            <w:proofErr w:type="spellEnd"/>
            <w:r w:rsidRPr="00324EC5">
              <w:t>, победитель конкурса на назначение стипендии Губернатора –2014, 2015, 2016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Половников Сергей Юрьевич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химии МАОУ СОШ № 14 им. </w:t>
            </w:r>
            <w:proofErr w:type="spellStart"/>
            <w:r w:rsidRPr="00324EC5">
              <w:t>А.Ф.Лебедева</w:t>
            </w:r>
            <w:proofErr w:type="spellEnd"/>
          </w:p>
        </w:tc>
      </w:tr>
      <w:tr w:rsidR="00324EC5" w:rsidRPr="00324EC5" w:rsidTr="00CF06E1">
        <w:trPr>
          <w:trHeight w:val="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>
              <w:t>Светашова</w:t>
            </w:r>
            <w:proofErr w:type="spellEnd"/>
            <w:r>
              <w:t xml:space="preserve"> Елена Петровна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биологии МАОУ лицей №1 имени А.С. Пушкина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>
              <w:lastRenderedPageBreak/>
              <w:t>Ганькова Татьяна Александровна</w:t>
            </w:r>
            <w:r w:rsidRPr="00324EC5">
              <w:t xml:space="preserve"> 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химии МАОУ гимназии № 13 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Сенников Андрей Валерьевич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географии МАОУ гимназии № 24 им. М.Н. Октябрьской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Прокопьева Наталья Владимировна 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биологии МАОУ гимназии № 29 </w:t>
            </w:r>
          </w:p>
        </w:tc>
      </w:tr>
    </w:tbl>
    <w:p w:rsidR="003D08CF" w:rsidRPr="00505DAE" w:rsidRDefault="003D08CF" w:rsidP="00324EC5">
      <w:pPr>
        <w:jc w:val="both"/>
        <w:rPr>
          <w:b/>
        </w:rPr>
      </w:pP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6246E1">
              <w:t>Первые шаги в профессию - 2019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 xml:space="preserve">Коннова Марина Владимировна, методист МАУ ИМЦ, 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71407"/>
    <w:rsid w:val="002A432B"/>
    <w:rsid w:val="002C6255"/>
    <w:rsid w:val="002F0F8F"/>
    <w:rsid w:val="00313FFC"/>
    <w:rsid w:val="00324EC5"/>
    <w:rsid w:val="0034020E"/>
    <w:rsid w:val="003712EB"/>
    <w:rsid w:val="003823D1"/>
    <w:rsid w:val="00393A4B"/>
    <w:rsid w:val="003A2C3E"/>
    <w:rsid w:val="003C31AB"/>
    <w:rsid w:val="003D08CF"/>
    <w:rsid w:val="003E3C39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1D8E"/>
    <w:rsid w:val="004B2EDC"/>
    <w:rsid w:val="004D6137"/>
    <w:rsid w:val="004F0ED4"/>
    <w:rsid w:val="004F513F"/>
    <w:rsid w:val="00571214"/>
    <w:rsid w:val="0057499E"/>
    <w:rsid w:val="00581553"/>
    <w:rsid w:val="006156C8"/>
    <w:rsid w:val="006246E1"/>
    <w:rsid w:val="00630E40"/>
    <w:rsid w:val="006D1A31"/>
    <w:rsid w:val="00713F40"/>
    <w:rsid w:val="00745747"/>
    <w:rsid w:val="00761808"/>
    <w:rsid w:val="007827F8"/>
    <w:rsid w:val="007A2E3B"/>
    <w:rsid w:val="007F7F19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CF06E1"/>
    <w:rsid w:val="00D11A23"/>
    <w:rsid w:val="00D335CD"/>
    <w:rsid w:val="00D46509"/>
    <w:rsid w:val="00D6168B"/>
    <w:rsid w:val="00DE5070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97D9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24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14</cp:revision>
  <cp:lastPrinted>2019-03-25T08:37:00Z</cp:lastPrinted>
  <dcterms:created xsi:type="dcterms:W3CDTF">2018-02-19T07:52:00Z</dcterms:created>
  <dcterms:modified xsi:type="dcterms:W3CDTF">2019-04-05T02:59:00Z</dcterms:modified>
</cp:coreProperties>
</file>