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F6" w:rsidRDefault="00AD3F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FF6" w:rsidRDefault="00AD3FF6">
      <w:pPr>
        <w:pStyle w:val="ConsPlusNormal"/>
        <w:jc w:val="both"/>
        <w:outlineLvl w:val="0"/>
      </w:pPr>
    </w:p>
    <w:p w:rsidR="00AD3FF6" w:rsidRDefault="00AD3FF6">
      <w:pPr>
        <w:pStyle w:val="ConsPlusTitle"/>
        <w:jc w:val="center"/>
        <w:outlineLvl w:val="0"/>
      </w:pPr>
      <w:r>
        <w:t>АДМИНИСТРАЦИЯ ГОРОДА ТОМСКА</w:t>
      </w:r>
    </w:p>
    <w:p w:rsidR="00AD3FF6" w:rsidRDefault="00AD3FF6">
      <w:pPr>
        <w:pStyle w:val="ConsPlusTitle"/>
        <w:jc w:val="center"/>
      </w:pPr>
    </w:p>
    <w:p w:rsidR="00AD3FF6" w:rsidRDefault="00AD3FF6">
      <w:pPr>
        <w:pStyle w:val="ConsPlusTitle"/>
        <w:jc w:val="center"/>
      </w:pPr>
      <w:r>
        <w:t>ПОСТАНОВЛЕНИЕ</w:t>
      </w:r>
    </w:p>
    <w:p w:rsidR="00AD3FF6" w:rsidRDefault="00AD3FF6">
      <w:pPr>
        <w:pStyle w:val="ConsPlusTitle"/>
        <w:jc w:val="center"/>
      </w:pPr>
      <w:r>
        <w:t>от 28 января 2014 г. N 40</w:t>
      </w:r>
    </w:p>
    <w:p w:rsidR="00AD3FF6" w:rsidRDefault="00AD3FF6">
      <w:pPr>
        <w:pStyle w:val="ConsPlusTitle"/>
        <w:jc w:val="center"/>
      </w:pPr>
    </w:p>
    <w:p w:rsidR="00AD3FF6" w:rsidRDefault="00AD3FF6">
      <w:pPr>
        <w:pStyle w:val="ConsPlusTitle"/>
        <w:jc w:val="center"/>
      </w:pPr>
      <w:r>
        <w:t>О ПОРЯДКЕ ВЗАИМОДЕЙСТВИЯ МУНИЦИПАЛЬНОГО КАЗЕННОГО</w:t>
      </w:r>
    </w:p>
    <w:p w:rsidR="00AD3FF6" w:rsidRDefault="00AD3FF6">
      <w:pPr>
        <w:pStyle w:val="ConsPlusTitle"/>
        <w:jc w:val="center"/>
      </w:pPr>
      <w:r>
        <w:t>УЧРЕЖДЕНИЯ ГОРОДА ТОМСКА "МУНИЦИПАЛЬНЫЙ ЭКСПЕРТНЫЙ ЦЕНТР</w:t>
      </w:r>
    </w:p>
    <w:p w:rsidR="00AD3FF6" w:rsidRDefault="00AD3FF6">
      <w:pPr>
        <w:pStyle w:val="ConsPlusTitle"/>
        <w:jc w:val="center"/>
      </w:pPr>
      <w:r>
        <w:t>ПО ТАРИФАМ И МУНИЦИПАЛЬНОМУ ЗАКАЗУ" И МУНИЦИПАЛЬНЫХ</w:t>
      </w:r>
    </w:p>
    <w:p w:rsidR="00AD3FF6" w:rsidRDefault="00AD3FF6">
      <w:pPr>
        <w:pStyle w:val="ConsPlusTitle"/>
        <w:jc w:val="center"/>
      </w:pPr>
      <w:r>
        <w:t>ЗАКАЗЧИКОВ МУНИЦИПАЛЬНОГО ОБРАЗОВАНИЯ "ГОРОД ТОМСК",</w:t>
      </w:r>
    </w:p>
    <w:p w:rsidR="00AD3FF6" w:rsidRDefault="00AD3FF6">
      <w:pPr>
        <w:pStyle w:val="ConsPlusTitle"/>
        <w:jc w:val="center"/>
      </w:pPr>
      <w:r>
        <w:t>МУНИЦИПАЛЬНЫХ БЮДЖЕТНЫХ УЧРЕЖДЕНИЙ, СОЗДАННЫХ МУНИЦИПАЛЬНЫМ</w:t>
      </w:r>
    </w:p>
    <w:p w:rsidR="00AD3FF6" w:rsidRDefault="00AD3FF6">
      <w:pPr>
        <w:pStyle w:val="ConsPlusTitle"/>
        <w:jc w:val="center"/>
      </w:pPr>
      <w:r>
        <w:t>ОБРАЗОВАНИЕМ "ГОРОД ТОМСК", А ТАКЖЕ ИНЫХ ЮРИДИЧЕСКИХ ЛИЦ,</w:t>
      </w:r>
    </w:p>
    <w:p w:rsidR="00AD3FF6" w:rsidRDefault="00AD3FF6">
      <w:pPr>
        <w:pStyle w:val="ConsPlusTitle"/>
        <w:jc w:val="center"/>
      </w:pPr>
      <w:r>
        <w:t>ПРЕДУСМОТРЕННЫХ В СООТВЕТСТВИИ СО СТАТЬЕЙ 15 ФЕДЕРАЛЬНОГО</w:t>
      </w:r>
    </w:p>
    <w:p w:rsidR="00AD3FF6" w:rsidRDefault="00AD3FF6">
      <w:pPr>
        <w:pStyle w:val="ConsPlusTitle"/>
        <w:jc w:val="center"/>
      </w:pPr>
      <w:r>
        <w:t>ЗАКОНА ОТ 05.04.2013 N 44-ФЗ "О КОНТРАКТНОЙ СИСТЕМЕ В СФЕРЕ</w:t>
      </w:r>
    </w:p>
    <w:p w:rsidR="00AD3FF6" w:rsidRDefault="00AD3FF6">
      <w:pPr>
        <w:pStyle w:val="ConsPlusTitle"/>
        <w:jc w:val="center"/>
      </w:pPr>
      <w:r>
        <w:t>ЗАКУПОК ТОВАРОВ, РАБОТ, УСЛУГ ДЛЯ ОБЕСПЕЧЕНИЯ</w:t>
      </w:r>
    </w:p>
    <w:p w:rsidR="00AD3FF6" w:rsidRDefault="00AD3FF6">
      <w:pPr>
        <w:pStyle w:val="ConsPlusTitle"/>
        <w:jc w:val="center"/>
      </w:pPr>
      <w:r>
        <w:t>ГОСУДАРСТВЕННЫХ И МУНИЦИПАЛЬНЫХ НУЖД"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15.05.2014 </w:t>
            </w:r>
            <w:hyperlink r:id="rId5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03.07.2014 </w:t>
            </w:r>
            <w:hyperlink r:id="rId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08.08.2014 </w:t>
            </w:r>
            <w:hyperlink r:id="rId7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8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18.03.2016 </w:t>
            </w:r>
            <w:hyperlink r:id="rId9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24.05.2017 </w:t>
            </w:r>
            <w:hyperlink r:id="rId10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07.09.2018 </w:t>
            </w:r>
            <w:hyperlink r:id="rId11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Томска, постановляю: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взаимодействия муниципального казенного учреждения города Томска "Муниципальный экспертный центр по тарифам и муниципальному заказу" и муниципальных заказчиков муниципального образования "Город Томск", муниципальных бюджетных учреждений, созданных муниципальным образованием "Город Томск", а также иных юридических лиц, предусмотренных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согласно приложению 1 к настоящему постановлению.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24.05.2017 N 398)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2. Утвердить формы заявок на формирование проекта документации в сфере закупок товаров, работ, услуг для обеспечения муниципальных нужд согласно </w:t>
      </w:r>
      <w:hyperlink w:anchor="P139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909" w:history="1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3. Отменить следующие муниципальные правовые акты муниципального образования "Город Томск":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администрации Города Томска от 20.10.2011 N р1116 "О возложении отдельных функций в сфере размещения муниципального заказа";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Города Томска от 18.11.2011 N р1236 "О внесении изменений в распоряжение администрации Города Томска от 20.10.2011 N р1116 "О возложении отдельных функций в сфере размещения заказа".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4. Комитету по общим вопросам администрации Города Томска (О.Н.Берлина):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lastRenderedPageBreak/>
        <w:t>1) опубликовать настоящее постановление в Сборнике официальных материалов муниципального образования "Город Томск";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 и распространяет свое действие на отношения, возникшие с 01.01.2014.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07.09.2018 N 793.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right"/>
      </w:pPr>
      <w:r>
        <w:t>Мэр Города Томска</w:t>
      </w:r>
    </w:p>
    <w:p w:rsidR="00AD3FF6" w:rsidRDefault="00AD3FF6">
      <w:pPr>
        <w:pStyle w:val="ConsPlusNormal"/>
        <w:jc w:val="right"/>
      </w:pPr>
      <w:r>
        <w:t>И.Г.КЛЯЙН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right"/>
        <w:outlineLvl w:val="0"/>
      </w:pPr>
      <w:r>
        <w:t>Приложение 1</w:t>
      </w:r>
    </w:p>
    <w:p w:rsidR="00AD3FF6" w:rsidRDefault="00AD3FF6">
      <w:pPr>
        <w:pStyle w:val="ConsPlusNormal"/>
        <w:jc w:val="right"/>
      </w:pPr>
      <w:r>
        <w:t>к постановлению</w:t>
      </w:r>
    </w:p>
    <w:p w:rsidR="00AD3FF6" w:rsidRDefault="00AD3FF6">
      <w:pPr>
        <w:pStyle w:val="ConsPlusNormal"/>
        <w:jc w:val="right"/>
      </w:pPr>
      <w:r>
        <w:t>администрации Города Томска</w:t>
      </w:r>
    </w:p>
    <w:p w:rsidR="00AD3FF6" w:rsidRDefault="00AD3FF6">
      <w:pPr>
        <w:pStyle w:val="ConsPlusNormal"/>
        <w:jc w:val="right"/>
      </w:pPr>
      <w:r>
        <w:t>от 28.01.2014 N 40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Title"/>
        <w:jc w:val="center"/>
      </w:pPr>
      <w:bookmarkStart w:id="0" w:name="P47"/>
      <w:bookmarkEnd w:id="0"/>
      <w:r>
        <w:t>ПОРЯДОК</w:t>
      </w:r>
    </w:p>
    <w:p w:rsidR="00AD3FF6" w:rsidRDefault="00AD3FF6">
      <w:pPr>
        <w:pStyle w:val="ConsPlusTitle"/>
        <w:jc w:val="center"/>
      </w:pPr>
      <w:r>
        <w:t>ВЗАИМОДЕЙСТВИЯ МУНИЦИПАЛЬНОГО КАЗЕННОГО УЧРЕЖДЕНИЯ ГОРОДА</w:t>
      </w:r>
    </w:p>
    <w:p w:rsidR="00AD3FF6" w:rsidRDefault="00AD3FF6">
      <w:pPr>
        <w:pStyle w:val="ConsPlusTitle"/>
        <w:jc w:val="center"/>
      </w:pPr>
      <w:r>
        <w:t>ТОМСКА "МУНИЦИПАЛЬНЫЙ ЭКСПЕРТНЫЙ ЦЕНТР ПО ТАРИФАМ И</w:t>
      </w:r>
    </w:p>
    <w:p w:rsidR="00AD3FF6" w:rsidRDefault="00AD3FF6">
      <w:pPr>
        <w:pStyle w:val="ConsPlusTitle"/>
        <w:jc w:val="center"/>
      </w:pPr>
      <w:r>
        <w:t>МУНИЦИПАЛЬНОМУ ЗАКАЗУ" И МУНИЦИПАЛЬНЫХ ЗАКАЗЧИКОВ</w:t>
      </w:r>
    </w:p>
    <w:p w:rsidR="00AD3FF6" w:rsidRDefault="00AD3FF6">
      <w:pPr>
        <w:pStyle w:val="ConsPlusTitle"/>
        <w:jc w:val="center"/>
      </w:pPr>
      <w:r>
        <w:t>МУНИЦИПАЛЬНОГО ОБРАЗОВАНИЯ "ГОРОД ТОМСК", МУНИЦИПАЛЬНЫХ</w:t>
      </w:r>
    </w:p>
    <w:p w:rsidR="00AD3FF6" w:rsidRDefault="00AD3FF6">
      <w:pPr>
        <w:pStyle w:val="ConsPlusTitle"/>
        <w:jc w:val="center"/>
      </w:pPr>
      <w:r>
        <w:t>БЮДЖЕТНЫХ УЧРЕЖДЕНИЙ, СОЗДАННЫХ МУНИЦИПАЛЬНЫМ ОБРАЗОВАНИЕМ</w:t>
      </w:r>
    </w:p>
    <w:p w:rsidR="00AD3FF6" w:rsidRDefault="00AD3FF6">
      <w:pPr>
        <w:pStyle w:val="ConsPlusTitle"/>
        <w:jc w:val="center"/>
      </w:pPr>
      <w:r>
        <w:t>"ГОРОД ТОМСК", А ТАКЖЕ ИНЫХ ЮРИДИЧЕСКИХ ЛИЦ, ПРЕДУСМОТРЕННЫХ</w:t>
      </w:r>
    </w:p>
    <w:p w:rsidR="00AD3FF6" w:rsidRDefault="00AD3FF6">
      <w:pPr>
        <w:pStyle w:val="ConsPlusTitle"/>
        <w:jc w:val="center"/>
      </w:pPr>
      <w:r>
        <w:t>В СООТВЕТСТВИИ СО СТАТЬЕЙ 15 ФЕДЕРАЛЬНОГО ЗАКОНА</w:t>
      </w:r>
    </w:p>
    <w:p w:rsidR="00AD3FF6" w:rsidRDefault="00AD3FF6">
      <w:pPr>
        <w:pStyle w:val="ConsPlusTitle"/>
        <w:jc w:val="center"/>
      </w:pPr>
      <w:r>
        <w:t>ОТ 05.04.2013 N 44-ФЗ "О КОНТРАКТНОЙ СИСТЕМЕ В СФЕРЕ ЗАКУПОК</w:t>
      </w:r>
    </w:p>
    <w:p w:rsidR="00AD3FF6" w:rsidRDefault="00AD3FF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AD3FF6" w:rsidRDefault="00AD3FF6">
      <w:pPr>
        <w:pStyle w:val="ConsPlusTitle"/>
        <w:jc w:val="center"/>
      </w:pPr>
      <w:r>
        <w:t>И МУНИЦИПАЛЬНЫХ НУЖД"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15.05.2014 </w:t>
            </w:r>
            <w:hyperlink r:id="rId19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03.07.2014 </w:t>
            </w:r>
            <w:hyperlink r:id="rId20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08.08.2014 </w:t>
            </w:r>
            <w:hyperlink r:id="rId2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22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24.05.2017 </w:t>
            </w:r>
            <w:hyperlink r:id="rId23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07.09.2018 </w:t>
            </w:r>
            <w:hyperlink r:id="rId24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ind w:firstLine="540"/>
        <w:jc w:val="both"/>
      </w:pPr>
      <w:r>
        <w:t xml:space="preserve">1. Настоящий Порядок взаимодействия муниципального казенного учреждения города Томска "Муниципальный экспертный центр по тарифам и муниципальному заказу" и муниципальных заказчиков муниципального образования "Город Томск", муниципальных бюджетных учреждений, созданных муниципальным образованием "Город Томск", а также иных юридических лиц, предусмотренных в соответствии со статьей 15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по тексту - Порядок) разработан в целях реализации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по тексту - Федеральный закон) и регулирует порядок взаимодействия муниципального казенного учреждения города Томска "Муниципальный экспертный центр по тарифам и муниципальному </w:t>
      </w:r>
      <w:r>
        <w:lastRenderedPageBreak/>
        <w:t>заказу" и муниципальных заказчиков муниципального образования "Город Томск" со следующими заказчиками на этапе формирования документации о закупке: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24.05.2017 N 398)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1) администрацией Города Томска и ее органами;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2) муниципальными казенными учреждениями, созданными муниципальным образованием "Город Томск";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3) муниципальными бюджетными учреждениями, созданными муниципальным образованием "Город Томск".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Настоящий Порядок не применяется в случаях, когда муниципальным бюджетным учреждением, созданным муниципальным образованием "Город Томск", принято в установленном действующим законодательством Российской Федерации порядке решение об осуществлении закупок, предусмотренных в </w:t>
      </w:r>
      <w:hyperlink r:id="rId27" w:history="1">
        <w:r>
          <w:rPr>
            <w:color w:val="0000FF"/>
          </w:rPr>
          <w:t>пунктах 1</w:t>
        </w:r>
      </w:hyperlink>
      <w:r>
        <w:t xml:space="preserve"> - </w:t>
      </w:r>
      <w:hyperlink r:id="rId28" w:history="1">
        <w:r>
          <w:rPr>
            <w:color w:val="0000FF"/>
          </w:rPr>
          <w:t>3 части 2 статьи 15</w:t>
        </w:r>
      </w:hyperlink>
      <w:r>
        <w:t xml:space="preserve"> Федерального закона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лиц";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4) муниципальными автономными учреждениями, созданными муниципальным образованием "Город Томск", при получении ими в соответствии с Бюджетным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бюджета муниципального образования "Город Томск" на осуществление капитальных вложений в объекты муниципальной собственности муниципального образования "Город Томск", а также в случаях, если учреждением не размещено в единой информационной системе в сфере закупок в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порядке утвержденное положение о закупке - на период до размещения утвержденного положения о закупке в единой информационной системе в сфере закупок;</w:t>
      </w:r>
    </w:p>
    <w:p w:rsidR="00AD3FF6" w:rsidRDefault="00AD3FF6">
      <w:pPr>
        <w:pStyle w:val="ConsPlusNormal"/>
        <w:jc w:val="both"/>
      </w:pPr>
      <w:r>
        <w:t xml:space="preserve">(пп.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24.05.2017 N 398)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в подпункт 5 пункта 1 приложения 1 внесены изменения, действие которых </w:t>
            </w:r>
            <w:hyperlink r:id="rId3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29 июня 2018 года.</w:t>
            </w:r>
          </w:p>
        </w:tc>
      </w:tr>
    </w:tbl>
    <w:p w:rsidR="00AD3FF6" w:rsidRDefault="00AD3FF6">
      <w:pPr>
        <w:pStyle w:val="ConsPlusNormal"/>
        <w:spacing w:before="280"/>
        <w:ind w:firstLine="540"/>
        <w:jc w:val="both"/>
      </w:pPr>
      <w:r>
        <w:t xml:space="preserve">5) муниципальными унитарными предприятиями, созданными муниципальным образованием "Город Томск". Настоящий Порядок не применяется в случаях осуществления муниципальным унитарным предприятием, созданным муниципальным образованием "Город Томск", в соответствии с правовым актом, предусмотренным </w:t>
      </w:r>
      <w:hyperlink r:id="rId35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18.07.2011 N 223-ФЗ "О закупках товаров, работ, услуг отдельными видами юридических лиц", принятым муниципальным унитарным предприятием и размещенным до начала года в единой информационной системе, закупок, предусмотренных </w:t>
      </w:r>
      <w:hyperlink r:id="rId3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7" w:history="1">
        <w:r>
          <w:rPr>
            <w:color w:val="0000FF"/>
          </w:rPr>
          <w:t>"в" пункта 5 части 2 статьи 1</w:t>
        </w:r>
      </w:hyperlink>
      <w:r>
        <w:t xml:space="preserve"> указанного Федерального закона.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07.09.2018 N 793)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Перечисленные в настоящем пункте Порядка субъекты далее совместно именуются по тексту Порядка - заказчиками.</w:t>
      </w:r>
    </w:p>
    <w:p w:rsidR="00AD3FF6" w:rsidRDefault="00AD3FF6">
      <w:pPr>
        <w:pStyle w:val="ConsPlusNormal"/>
        <w:jc w:val="both"/>
      </w:pPr>
      <w:r>
        <w:t xml:space="preserve">(пп.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24.05.2017 N 398)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значениях, предусмотренных в гражданском, бюджетном законодательстве и Федеральном </w:t>
      </w:r>
      <w:hyperlink r:id="rId40" w:history="1">
        <w:r>
          <w:rPr>
            <w:color w:val="0000FF"/>
          </w:rPr>
          <w:t>законе</w:t>
        </w:r>
      </w:hyperlink>
      <w:r>
        <w:t>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Для целей настоящего Порядка используются следующие понятия: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lastRenderedPageBreak/>
        <w:t>1) план-график закупок - документ, содержащий перечень закупок товаров, работ, услуг для обеспечения муниципальных нужд на финансовый год и являющийся основанием для осуществления закупок;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2) документация о закупке - документация, включающая: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в абзац второй подпункта 2 пункта 2 приложения 1 внесены изменения, действие которых </w:t>
            </w:r>
            <w:hyperlink r:id="rId4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ind w:firstLine="540"/>
        <w:jc w:val="both"/>
      </w:pPr>
      <w:r>
        <w:t xml:space="preserve">- конкурсную документацию, документацию об электронном аукционе, документацию о проведении запроса предложений, извещение о проведении запроса котировок, извещение о проведении предварительного отбора, приглашение принять участие в закрытых способах определения поставщика (подрядчика, исполнителя), разработанные в соответствии с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>;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07.09.2018 N 793)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абзац третий подпункта 2 пункта 2 приложения 1 изложен в новой редакции, действие которого </w:t>
            </w:r>
            <w:hyperlink r:id="rId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ind w:firstLine="540"/>
        <w:jc w:val="both"/>
      </w:pPr>
      <w:r>
        <w:t xml:space="preserve">- проект договора, заключенного от имени муниципального образования "Город Томск", для обеспечения муниципальных нужд (муниципальный контракт), проект договора, заключенного в соответствии с </w:t>
      </w:r>
      <w:hyperlink r:id="rId47" w:history="1">
        <w:r>
          <w:rPr>
            <w:color w:val="0000FF"/>
          </w:rPr>
          <w:t>частями 1</w:t>
        </w:r>
      </w:hyperlink>
      <w:r>
        <w:t xml:space="preserve"> и </w:t>
      </w:r>
      <w:hyperlink r:id="rId48" w:history="1">
        <w:r>
          <w:rPr>
            <w:color w:val="0000FF"/>
          </w:rPr>
          <w:t>2.1 статьи 15</w:t>
        </w:r>
      </w:hyperlink>
      <w:r>
        <w:t xml:space="preserve"> Федерального закона бюджетным учреждением, муниципальным унитарным предприятием, осуществляющим закупки (далее по тексту - контракт);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07.09.2018 N 793)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- обоснование начальной (максимальной) цены контракта, составленное в соответствии со </w:t>
      </w:r>
      <w:hyperlink r:id="rId50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AD3FF6" w:rsidRDefault="00AD3FF6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3. Заказчик в соответствии с планом-графиком закупок направляет в муниципальное казенное учреждение города Томска "Муниципальный экспертный центр по тарифам и муниципальному заказу" (далее по тексту - Экспертный центр) </w:t>
      </w:r>
      <w:hyperlink w:anchor="P139" w:history="1">
        <w:r>
          <w:rPr>
            <w:color w:val="0000FF"/>
          </w:rPr>
          <w:t>заявку</w:t>
        </w:r>
      </w:hyperlink>
      <w:r>
        <w:t xml:space="preserve"> на формирование проекта документации о закупке, включающую в том числе описание условий контракта, по формам, утвержденным настоящим постановлением (далее по тексту - заявка). Заказчик вправе приложить к заявке проект контракта и обоснование начальной (максимальной) цены контракта. Заявка направляется с соответствующим сопроводительным письмом, подписанным руководителем заказчика или уполномоченным им лицом.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24.05.2017 N 398)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Заказчики, имеющие намерение осуществить закупку одних и тех же товаров, работ, услуг посредством проведения совместного конкурса или аукциона, обязаны направить заявку в Экспертный центр.</w:t>
      </w:r>
    </w:p>
    <w:p w:rsidR="00AD3FF6" w:rsidRDefault="00AD3FF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 от 08.08.2014 N 772)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4. Все позиции заявки должны быть заполнены в полном объеме. Наличие в заявке позиций, по которым заказчиком не конкретизировано его отношение к необходимости включения соответствующих сведений в документацию о закупке, не допускается.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5. К заявке должны быть приложены документы, определяющие наименование, количество (объем) и характеристики товаров, работ, услуг (спецификация, техническое задание, дефектная ведомость, ведомость объемов работ, проектная документация и т.п.). Указанные документы должны быть утверждены руководителем заказчика или уполномоченным им лицом.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lastRenderedPageBreak/>
        <w:t>В случае если объектом закупки являются работы по строительству, реконструкции, капитальному ремонту объекта капитального строительства, работы по сохранению объектов культурного наследия (памятников истории и культуры) народов Российской Федерации, к заявке должна быть приложена проектная документация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наследия, утвержденная руководителем заказчика или уполномоченным им лицом.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При наличии положительного заключения государственной экспертизы проектной документации (заключения проверки достоверности определения сметной стоимости объекта) необходимо предоставить его копию, заверенную в установленном порядке руководителем заказчика (уполномоченным им лицом) или организацией, выдавшей заключение.</w:t>
      </w:r>
    </w:p>
    <w:p w:rsidR="00AD3FF6" w:rsidRDefault="00AD3FF6">
      <w:pPr>
        <w:pStyle w:val="ConsPlusNormal"/>
        <w:jc w:val="both"/>
      </w:pPr>
      <w:r>
        <w:t xml:space="preserve">(п. 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18.03.2016 N 187)</w:t>
      </w:r>
    </w:p>
    <w:p w:rsidR="00AD3FF6" w:rsidRDefault="00AD3FF6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6. Заказчик в соответствии с планом-графиком закупок вправе направить в Экспертный центр самостоятельно сформированный проект документации о закупке для проведения проверки такой документации на предмет соответствия Федеральному </w:t>
      </w:r>
      <w:hyperlink r:id="rId54" w:history="1">
        <w:r>
          <w:rPr>
            <w:color w:val="0000FF"/>
          </w:rPr>
          <w:t>закону</w:t>
        </w:r>
      </w:hyperlink>
      <w:r>
        <w:t>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и начальная (максимальная) цена контракта превышает 100 (сто) тысяч рублей, заказчик вправе направить в Экспертный центр разработанный проект контракта и обоснование начальной (максимальной) цены для проведения проверки на предмет соответствия Федеральному </w:t>
      </w:r>
      <w:hyperlink r:id="rId56" w:history="1">
        <w:r>
          <w:rPr>
            <w:color w:val="0000FF"/>
          </w:rPr>
          <w:t>закону</w:t>
        </w:r>
      </w:hyperlink>
      <w:r>
        <w:t>.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15.05.2014 N 383)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7. Экспертный центр в соответствии с направленной в порядке </w:t>
      </w:r>
      <w:hyperlink w:anchor="P87" w:history="1">
        <w:r>
          <w:rPr>
            <w:color w:val="0000FF"/>
          </w:rPr>
          <w:t>пункта 3</w:t>
        </w:r>
      </w:hyperlink>
      <w:r>
        <w:t xml:space="preserve"> настоящего Порядка заявкой осуществляет: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в абзац второй пункта 7 приложения 1 внесены изменения, действие которых </w:t>
            </w:r>
            <w:hyperlink r:id="rId5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ind w:firstLine="540"/>
        <w:jc w:val="both"/>
      </w:pPr>
      <w:r>
        <w:t xml:space="preserve">- формирование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котировок, извещения о проведении предварительного отбора, приглашения принять участие в закрытых способах определения поставщика (подрядчика, исполнителя)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>;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07.09.2018 N 793)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- формирование проекта контракта (проверка представленного заказчиком проекта контракта на предмет соответствия Федеральному </w:t>
      </w:r>
      <w:hyperlink r:id="rId62" w:history="1">
        <w:r>
          <w:rPr>
            <w:color w:val="0000FF"/>
          </w:rPr>
          <w:t>закону</w:t>
        </w:r>
      </w:hyperlink>
      <w:r>
        <w:t>);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- подготовку обоснования начальной (максимальной) цены контракта в соответствии со </w:t>
      </w:r>
      <w:hyperlink r:id="rId63" w:history="1">
        <w:r>
          <w:rPr>
            <w:color w:val="0000FF"/>
          </w:rPr>
          <w:t>статьей 22</w:t>
        </w:r>
      </w:hyperlink>
      <w:r>
        <w:t xml:space="preserve"> Федерального закона (проверка обоснования начальной (максимальной) цены контракта на предмет соответствия Федеральному </w:t>
      </w:r>
      <w:hyperlink r:id="rId64" w:history="1">
        <w:r>
          <w:rPr>
            <w:color w:val="0000FF"/>
          </w:rPr>
          <w:t>закону</w:t>
        </w:r>
      </w:hyperlink>
      <w:r>
        <w:t>).</w:t>
      </w:r>
    </w:p>
    <w:p w:rsidR="00AD3FF6" w:rsidRDefault="00AD3FF6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8. Экспертный центр в соответствии с направленным в порядке </w:t>
      </w:r>
      <w:hyperlink w:anchor="P96" w:history="1">
        <w:r>
          <w:rPr>
            <w:color w:val="0000FF"/>
          </w:rPr>
          <w:t>пункта 6</w:t>
        </w:r>
      </w:hyperlink>
      <w:r>
        <w:t xml:space="preserve"> настоящего Порядка проектом документации о закупке (проектом контракта и обоснованием начальной (максимальной) цены контракта) осуществляет проведение проверки представленных документов.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абзац второй пункта 8 приложения 1 изложен в новой редакции, действие которого </w:t>
            </w:r>
            <w:hyperlink r:id="rId6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ind w:firstLine="540"/>
        <w:jc w:val="both"/>
      </w:pPr>
      <w:r>
        <w:lastRenderedPageBreak/>
        <w:t>По результатам проведения проверки Экспертный центр направляет заказчику письмо о результатах проверки.</w:t>
      </w:r>
    </w:p>
    <w:p w:rsidR="00AD3FF6" w:rsidRDefault="00AD3FF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07.09.2018 N 793)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>9. Деятельность Экспертного центра, предусмотренная настоящим Порядком, осуществляется на безвозмездной основе.</w:t>
      </w:r>
    </w:p>
    <w:p w:rsidR="00AD3FF6" w:rsidRDefault="00AD3FF6">
      <w:pPr>
        <w:pStyle w:val="ConsPlusNormal"/>
        <w:spacing w:before="220"/>
        <w:ind w:firstLine="540"/>
        <w:jc w:val="both"/>
      </w:pPr>
      <w:bookmarkStart w:id="4" w:name="P110"/>
      <w:bookmarkEnd w:id="4"/>
      <w:r>
        <w:t xml:space="preserve">10. Экспертный центр осуществляет формирование документации о закупке (проведение проверки документов, представленных в соответствии с </w:t>
      </w:r>
      <w:hyperlink w:anchor="P96" w:history="1">
        <w:r>
          <w:rPr>
            <w:color w:val="0000FF"/>
          </w:rPr>
          <w:t>пунктом 6</w:t>
        </w:r>
      </w:hyperlink>
      <w:r>
        <w:t xml:space="preserve"> настоящего Порядка) в срок не более 12 рабочих дней со дня поступления в Экспертный центр заявки заказчика (документации о закупке, проекта контракта, обоснования начальной (максимальной) цены контракта).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Заказчик вправе внести изменения в ранее направленную заявку и (или) приложенные к ней документы (изменения в ранее направленные проект документации о закупке, проект контракта и обоснование начальной (максимальной) цены контракта) и направить их сопроводительным письмом в Экспертный центр. В этом случае срок формирования документации о закупке (проведения проверки документов, представленных в соответствии с </w:t>
      </w:r>
      <w:hyperlink w:anchor="P96" w:history="1">
        <w:r>
          <w:rPr>
            <w:color w:val="0000FF"/>
          </w:rPr>
          <w:t>пунктом 6</w:t>
        </w:r>
      </w:hyperlink>
      <w:r>
        <w:t xml:space="preserve"> настоящего Порядка) продлевается не более чем на 12 рабочих дней.</w:t>
      </w:r>
    </w:p>
    <w:p w:rsidR="00AD3FF6" w:rsidRDefault="00AD3FF6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18.03.2016 N 187)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11. Экспертный центр уведомляет заказчика по контактному номеру телефона, указанному в заявке, о возможности получить проект документации о закупке (результат проведенной в соответствии с </w:t>
      </w:r>
      <w:hyperlink w:anchor="P105" w:history="1">
        <w:r>
          <w:rPr>
            <w:color w:val="0000FF"/>
          </w:rPr>
          <w:t>пунктом 8</w:t>
        </w:r>
      </w:hyperlink>
      <w:r>
        <w:t xml:space="preserve"> настоящего Порядка проверки представленных заказчиком документов) и вручает его уполномоченному представителю заказчика под роспись в течение 1 рабочего дня со дня истечения срока, указанного в </w:t>
      </w:r>
      <w:hyperlink w:anchor="P110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AD3FF6" w:rsidRDefault="00AD3FF6">
      <w:pPr>
        <w:pStyle w:val="ConsPlusNormal"/>
        <w:jc w:val="both"/>
      </w:pPr>
      <w:r>
        <w:t xml:space="preserve">(п. 11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03.07.2014 N 600)</w:t>
      </w:r>
    </w:p>
    <w:p w:rsidR="00AD3FF6" w:rsidRDefault="00AD3FF6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12. Экспертный центр на основании запросов заказчиков также осуществляет следующие функции: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в подпункт 1 пункта 12 приложения 1 внесены изменения, действие которых </w:t>
            </w:r>
            <w:hyperlink r:id="rId7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ind w:firstLine="540"/>
        <w:jc w:val="both"/>
      </w:pPr>
      <w:r>
        <w:t>1) проведение мониторинга цен и тарифов на товары, работы, услуги в целях обоснования начальной (максимальной) цены контракта в целях размещения извещения о проведении запроса котировок, извещения и документации о закупке;</w:t>
      </w:r>
    </w:p>
    <w:p w:rsidR="00AD3FF6" w:rsidRDefault="00AD3FF6">
      <w:pPr>
        <w:pStyle w:val="ConsPlusNormal"/>
        <w:jc w:val="both"/>
      </w:pPr>
      <w:r>
        <w:t xml:space="preserve">(в ред. постановлений администрации г. Томска от 18.03.2016 </w:t>
      </w:r>
      <w:hyperlink r:id="rId72" w:history="1">
        <w:r>
          <w:rPr>
            <w:color w:val="0000FF"/>
          </w:rPr>
          <w:t>N 187</w:t>
        </w:r>
      </w:hyperlink>
      <w:r>
        <w:t xml:space="preserve">, от 07.09.2018 </w:t>
      </w:r>
      <w:hyperlink r:id="rId73" w:history="1">
        <w:r>
          <w:rPr>
            <w:color w:val="0000FF"/>
          </w:rPr>
          <w:t>N 793</w:t>
        </w:r>
      </w:hyperlink>
      <w:r>
        <w:t>)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2) консультационное обслуживание заказчиков по вопросам осуществления закупок товаров, работ, услуг в целях обеспечения муниципальных нужд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>.</w:t>
      </w:r>
    </w:p>
    <w:p w:rsidR="00AD3FF6" w:rsidRDefault="00AD3FF6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13. Функции, указанные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настоящего Порядка, Экспертный центр осуществляет в течение 9 рабочих дней со дня поступления запроса заказчика.</w:t>
      </w:r>
    </w:p>
    <w:p w:rsidR="00AD3FF6" w:rsidRDefault="00AD3FF6">
      <w:pPr>
        <w:pStyle w:val="ConsPlusNormal"/>
        <w:spacing w:before="220"/>
        <w:ind w:firstLine="540"/>
        <w:jc w:val="both"/>
      </w:pPr>
      <w:r>
        <w:t xml:space="preserve">Экспертный центр уведомляет заказчика по контактному номеру телефона, указанному в заявке, о возможности получить письменный ответ на запрос и вручает его уполномоченному представителю заказчика под роспись в течение 1 рабочего дня со дня истечения срока, указанного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Порядка.</w:t>
      </w:r>
    </w:p>
    <w:p w:rsidR="00AD3FF6" w:rsidRDefault="00AD3FF6">
      <w:pPr>
        <w:pStyle w:val="ConsPlusNormal"/>
        <w:jc w:val="both"/>
      </w:pPr>
      <w:r>
        <w:t xml:space="preserve">(п. 13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03.07.2014 N 600)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приложение 2 изложено в новой редакции, действие которого </w:t>
            </w:r>
            <w:hyperlink r:id="rId7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jc w:val="right"/>
        <w:outlineLvl w:val="0"/>
      </w:pPr>
      <w:r>
        <w:t>Приложение 2</w:t>
      </w:r>
    </w:p>
    <w:p w:rsidR="00AD3FF6" w:rsidRDefault="00AD3FF6">
      <w:pPr>
        <w:pStyle w:val="ConsPlusNormal"/>
        <w:jc w:val="right"/>
      </w:pPr>
      <w:r>
        <w:t>к постановлению</w:t>
      </w:r>
    </w:p>
    <w:p w:rsidR="00AD3FF6" w:rsidRDefault="00AD3FF6">
      <w:pPr>
        <w:pStyle w:val="ConsPlusNormal"/>
        <w:jc w:val="right"/>
      </w:pPr>
      <w:r>
        <w:t>администрации Города Томска</w:t>
      </w:r>
    </w:p>
    <w:p w:rsidR="00AD3FF6" w:rsidRDefault="00AD3FF6">
      <w:pPr>
        <w:pStyle w:val="ConsPlusNormal"/>
        <w:jc w:val="right"/>
      </w:pPr>
      <w:r>
        <w:t>от 28.01.2014 N 40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от 07.09.2018 N 793)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 xml:space="preserve">                                   Форма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bookmarkStart w:id="7" w:name="P139"/>
      <w:bookmarkEnd w:id="7"/>
      <w:r>
        <w:t xml:space="preserve">                                  Заявка</w:t>
      </w:r>
    </w:p>
    <w:p w:rsidR="00AD3FF6" w:rsidRDefault="00AD3FF6">
      <w:pPr>
        <w:pStyle w:val="ConsPlusNonformat"/>
        <w:jc w:val="both"/>
      </w:pPr>
      <w:r>
        <w:t xml:space="preserve">     на формирование проекта извещения о проведении запроса котировок,</w:t>
      </w:r>
    </w:p>
    <w:p w:rsidR="00AD3FF6" w:rsidRDefault="00AD3FF6">
      <w:pPr>
        <w:pStyle w:val="ConsPlusNonformat"/>
        <w:jc w:val="both"/>
      </w:pPr>
      <w:r>
        <w:t xml:space="preserve">                   запроса котировок в электронной форме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1. Заказчик:</w:t>
      </w:r>
    </w:p>
    <w:p w:rsidR="00AD3FF6" w:rsidRDefault="00AD3FF6">
      <w:pPr>
        <w:pStyle w:val="ConsPlusNonformat"/>
        <w:jc w:val="both"/>
      </w:pPr>
      <w:r>
        <w:t>Наименование: 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ИНН/КПП: 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Место нахождения: 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Почтовый адрес: 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Адрес электронной почты: 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Банковские реквизиты: 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Представитель  заказчика, уполномоченный на подписание контракта, реквизиты</w:t>
      </w:r>
    </w:p>
    <w:p w:rsidR="00AD3FF6" w:rsidRDefault="00AD3FF6">
      <w:pPr>
        <w:pStyle w:val="ConsPlusNonformat"/>
        <w:jc w:val="both"/>
      </w:pPr>
      <w:r>
        <w:t>документа, на основании которого действует: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Ф.И.О. (отчество - при наличии) ответственного должностного лица заказчика: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Информация  о контрактной службе, контрактном управляющем, ответственных за</w:t>
      </w:r>
    </w:p>
    <w:p w:rsidR="00AD3FF6" w:rsidRDefault="00AD3FF6">
      <w:pPr>
        <w:pStyle w:val="ConsPlusNonformat"/>
        <w:jc w:val="both"/>
      </w:pPr>
      <w:r>
        <w:t>заключение контракта, с указанием контактного телефона: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2. Наименование объекта закупки: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3.   Код   продукции   (услуг,   работ)  в  соответствии  с  Общероссийским</w:t>
      </w:r>
    </w:p>
    <w:p w:rsidR="00AD3FF6" w:rsidRDefault="00AD3FF6">
      <w:pPr>
        <w:pStyle w:val="ConsPlusNonformat"/>
        <w:jc w:val="both"/>
      </w:pPr>
      <w:hyperlink r:id="rId7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4. Описание объекта закупки с учетом требований, предусмотренных </w:t>
      </w:r>
      <w:hyperlink r:id="rId80" w:history="1">
        <w:r>
          <w:rPr>
            <w:color w:val="0000FF"/>
          </w:rPr>
          <w:t>статьей 33</w:t>
        </w:r>
      </w:hyperlink>
    </w:p>
    <w:p w:rsidR="00AD3FF6" w:rsidRDefault="00AD3FF6">
      <w:pPr>
        <w:pStyle w:val="ConsPlusNonformat"/>
        <w:jc w:val="both"/>
      </w:pPr>
      <w:r>
        <w:t>Федерального    закона    (функциональные,   технические   и   качественные</w:t>
      </w:r>
    </w:p>
    <w:p w:rsidR="00AD3FF6" w:rsidRDefault="00AD3FF6">
      <w:pPr>
        <w:pStyle w:val="ConsPlusNonformat"/>
        <w:jc w:val="both"/>
      </w:pPr>
      <w:r>
        <w:t>характеристики,   эксплуатационные   характеристики  объекта  закупки  (при</w:t>
      </w:r>
    </w:p>
    <w:p w:rsidR="00AD3FF6" w:rsidRDefault="00AD3FF6">
      <w:pPr>
        <w:pStyle w:val="ConsPlusNonformat"/>
        <w:jc w:val="both"/>
      </w:pPr>
      <w:r>
        <w:t>необходимости),  требования,  в том числе в отношении проведения испытаний,</w:t>
      </w:r>
    </w:p>
    <w:p w:rsidR="00AD3FF6" w:rsidRDefault="00AD3FF6">
      <w:pPr>
        <w:pStyle w:val="ConsPlusNonformat"/>
        <w:jc w:val="both"/>
      </w:pPr>
      <w:r>
        <w:t>методов  испытаний,  упаковки  в  соответствии  с требованиями Гражданского</w:t>
      </w:r>
    </w:p>
    <w:p w:rsidR="00AD3FF6" w:rsidRDefault="00AD3FF6">
      <w:pPr>
        <w:pStyle w:val="ConsPlusNonformat"/>
        <w:jc w:val="both"/>
      </w:pPr>
      <w:hyperlink r:id="rId81" w:history="1">
        <w:r>
          <w:rPr>
            <w:color w:val="0000FF"/>
          </w:rPr>
          <w:t>кодекса</w:t>
        </w:r>
      </w:hyperlink>
      <w:r>
        <w:t xml:space="preserve">   Российской   Федерации,   маркировки,   этикеток,   подтверждения</w:t>
      </w:r>
    </w:p>
    <w:p w:rsidR="00AD3FF6" w:rsidRDefault="00AD3FF6">
      <w:pPr>
        <w:pStyle w:val="ConsPlusNonformat"/>
        <w:jc w:val="both"/>
      </w:pPr>
      <w:r>
        <w:lastRenderedPageBreak/>
        <w:t>соответствия,   процессов   и   методов   производства   в  соответствии  с</w:t>
      </w:r>
    </w:p>
    <w:p w:rsidR="00AD3FF6" w:rsidRDefault="00AD3FF6">
      <w:pPr>
        <w:pStyle w:val="ConsPlusNonformat"/>
        <w:jc w:val="both"/>
      </w:pPr>
      <w:r>
        <w:t>требованиями   технических   регламентов,   документов,  разрабатываемых  и</w:t>
      </w:r>
    </w:p>
    <w:p w:rsidR="00AD3FF6" w:rsidRDefault="00AD3FF6">
      <w:pPr>
        <w:pStyle w:val="ConsPlusNonformat"/>
        <w:jc w:val="both"/>
      </w:pPr>
      <w:r>
        <w:t>применяемых  в  национальной системе стандартизации, технических условий, а</w:t>
      </w:r>
    </w:p>
    <w:p w:rsidR="00AD3FF6" w:rsidRDefault="00AD3FF6">
      <w:pPr>
        <w:pStyle w:val="ConsPlusNonformat"/>
        <w:jc w:val="both"/>
      </w:pPr>
      <w:r>
        <w:t>также в отношении условных обозначений и терминологии):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5.  Требования  к  гарантийному сроку товара, работы, услуги и (или) объему</w:t>
      </w:r>
    </w:p>
    <w:p w:rsidR="00AD3FF6" w:rsidRDefault="00AD3FF6">
      <w:pPr>
        <w:pStyle w:val="ConsPlusNonformat"/>
        <w:jc w:val="both"/>
      </w:pPr>
      <w:r>
        <w:t>предоставления  гарантий их качества, к гарантийному обслуживанию товара, к</w:t>
      </w:r>
    </w:p>
    <w:p w:rsidR="00AD3FF6" w:rsidRDefault="00AD3FF6">
      <w:pPr>
        <w:pStyle w:val="ConsPlusNonformat"/>
        <w:jc w:val="both"/>
      </w:pPr>
      <w:r>
        <w:t>расходам  на  эксплуатацию товара, к обязательности осуществления монтажа и</w:t>
      </w:r>
    </w:p>
    <w:p w:rsidR="00AD3FF6" w:rsidRDefault="00AD3FF6">
      <w:pPr>
        <w:pStyle w:val="ConsPlusNonformat"/>
        <w:jc w:val="both"/>
      </w:pPr>
      <w:r>
        <w:t>наладки товара, к обучению лиц, осуществляющих использование и обслуживание</w:t>
      </w:r>
    </w:p>
    <w:p w:rsidR="00AD3FF6" w:rsidRDefault="00AD3FF6">
      <w:pPr>
        <w:pStyle w:val="ConsPlusNonformat"/>
        <w:jc w:val="both"/>
      </w:pPr>
      <w:r>
        <w:t>товара (при необходимости):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6.  В  случае  определения  поставщика  машин  и  оборудования требования к</w:t>
      </w:r>
    </w:p>
    <w:p w:rsidR="00AD3FF6" w:rsidRDefault="00AD3FF6">
      <w:pPr>
        <w:pStyle w:val="ConsPlusNonformat"/>
        <w:jc w:val="both"/>
      </w:pPr>
      <w:r>
        <w:t>гарантийному  сроку  товара  и  (или)  объему  предоставления  гарантий его</w:t>
      </w:r>
    </w:p>
    <w:p w:rsidR="00AD3FF6" w:rsidRDefault="00AD3FF6">
      <w:pPr>
        <w:pStyle w:val="ConsPlusNonformat"/>
        <w:jc w:val="both"/>
      </w:pPr>
      <w:r>
        <w:t>качества,  к  гарантийному  обслуживанию товара, к расходам на обслуживание</w:t>
      </w:r>
    </w:p>
    <w:p w:rsidR="00AD3FF6" w:rsidRDefault="00AD3FF6">
      <w:pPr>
        <w:pStyle w:val="ConsPlusNonformat"/>
        <w:jc w:val="both"/>
      </w:pPr>
      <w:r>
        <w:t>товара  в  течение  гарантийного  срока,  а также к осуществлению монтажа и</w:t>
      </w:r>
    </w:p>
    <w:p w:rsidR="00AD3FF6" w:rsidRDefault="00AD3FF6">
      <w:pPr>
        <w:pStyle w:val="ConsPlusNonformat"/>
        <w:jc w:val="both"/>
      </w:pPr>
      <w:r>
        <w:t>наладки  товара,  если это предусмотрено технической документацией на товар</w:t>
      </w:r>
    </w:p>
    <w:p w:rsidR="00AD3FF6" w:rsidRDefault="00AD3FF6">
      <w:pPr>
        <w:pStyle w:val="ConsPlusNonformat"/>
        <w:jc w:val="both"/>
      </w:pPr>
      <w:r>
        <w:t>(в  случае  определения  поставщика новых машин и оборудования требования к</w:t>
      </w:r>
    </w:p>
    <w:p w:rsidR="00AD3FF6" w:rsidRDefault="00AD3FF6">
      <w:pPr>
        <w:pStyle w:val="ConsPlusNonformat"/>
        <w:jc w:val="both"/>
      </w:pPr>
      <w:r>
        <w:t>предоставлению  гарантии  могут  быть  установлены  к производителю и (или)</w:t>
      </w:r>
    </w:p>
    <w:p w:rsidR="00AD3FF6" w:rsidRDefault="00AD3FF6">
      <w:pPr>
        <w:pStyle w:val="ConsPlusNonformat"/>
        <w:jc w:val="both"/>
      </w:pPr>
      <w:r>
        <w:t>поставщику данного товара):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7. Количество товара, объем работ, услуг, являющихся 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8. Место доставки товара, выполнения работы или оказания услуги, являющихся</w:t>
      </w:r>
    </w:p>
    <w:p w:rsidR="00AD3FF6" w:rsidRDefault="00AD3FF6">
      <w:pPr>
        <w:pStyle w:val="ConsPlusNonformat"/>
        <w:jc w:val="both"/>
      </w:pPr>
      <w:r>
        <w:t>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9. Сроки поставки товара или завершения работы либо график оказания услуг: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10. Источник финансирования: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11.  Необходимость  проведения  мониторинга рыночных цен на товары, работы,</w:t>
      </w:r>
    </w:p>
    <w:p w:rsidR="00AD3FF6" w:rsidRDefault="00AD3FF6">
      <w:pPr>
        <w:pStyle w:val="ConsPlusNonformat"/>
        <w:jc w:val="both"/>
      </w:pPr>
      <w:r>
        <w:t>услуги: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12.   Потребность  расчета  и  обоснования  начальной  (максимальной)  цены</w:t>
      </w:r>
    </w:p>
    <w:p w:rsidR="00AD3FF6" w:rsidRDefault="00AD3FF6">
      <w:pPr>
        <w:pStyle w:val="ConsPlusNonformat"/>
        <w:jc w:val="both"/>
      </w:pPr>
      <w:r>
        <w:t>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13.   Метод   обоснования   начальной   (максимальной)   цены  контракта  в</w:t>
      </w:r>
    </w:p>
    <w:p w:rsidR="00AD3FF6" w:rsidRDefault="00AD3FF6">
      <w:pPr>
        <w:pStyle w:val="ConsPlusNonformat"/>
        <w:jc w:val="both"/>
      </w:pPr>
      <w:r>
        <w:t xml:space="preserve">соответствии  со  </w:t>
      </w:r>
      <w:hyperlink r:id="rId82" w:history="1">
        <w:r>
          <w:rPr>
            <w:color w:val="0000FF"/>
          </w:rPr>
          <w:t>статьей 22</w:t>
        </w:r>
      </w:hyperlink>
      <w:r>
        <w:t xml:space="preserve"> Федерального закона (в случае если обоснование</w:t>
      </w:r>
    </w:p>
    <w:p w:rsidR="00AD3FF6" w:rsidRDefault="00AD3FF6">
      <w:pPr>
        <w:pStyle w:val="ConsPlusNonformat"/>
        <w:jc w:val="both"/>
      </w:pPr>
      <w:r>
        <w:t>начальной    (максимальной)    цены   контракта   осуществлено   заказчиком</w:t>
      </w:r>
    </w:p>
    <w:p w:rsidR="00AD3FF6" w:rsidRDefault="00AD3FF6">
      <w:pPr>
        <w:pStyle w:val="ConsPlusNonformat"/>
        <w:jc w:val="both"/>
      </w:pPr>
      <w:r>
        <w:t>самостоятельно):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14.  Преимущества, предоставляемые заказчиком в соответствии со </w:t>
      </w:r>
      <w:hyperlink r:id="rId83" w:history="1">
        <w:r>
          <w:rPr>
            <w:color w:val="0000FF"/>
          </w:rPr>
          <w:t>статьями 28</w:t>
        </w:r>
      </w:hyperlink>
    </w:p>
    <w:p w:rsidR="00AD3FF6" w:rsidRDefault="00AD3FF6">
      <w:pPr>
        <w:pStyle w:val="ConsPlusNonformat"/>
        <w:jc w:val="both"/>
      </w:pPr>
      <w:r>
        <w:t xml:space="preserve">и </w:t>
      </w:r>
      <w:hyperlink r:id="rId84" w:history="1">
        <w:r>
          <w:rPr>
            <w:color w:val="0000FF"/>
          </w:rPr>
          <w:t>29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00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200" w:type="dxa"/>
          </w:tcPr>
          <w:p w:rsidR="00AD3FF6" w:rsidRDefault="00AD3FF6">
            <w:pPr>
              <w:pStyle w:val="ConsPlusNormal"/>
            </w:pPr>
            <w:r>
              <w:t>для учреждений и предприятий уголовно-исполнительной системы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200" w:type="dxa"/>
          </w:tcPr>
          <w:p w:rsidR="00AD3FF6" w:rsidRDefault="00AD3FF6">
            <w:pPr>
              <w:pStyle w:val="ConsPlusNormal"/>
            </w:pPr>
            <w:r>
              <w:t>для организаций инвалидов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200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15.  Ограничение в отношении участников закупки, которыми могут быть только</w:t>
      </w:r>
    </w:p>
    <w:p w:rsidR="00AD3FF6" w:rsidRDefault="00AD3FF6">
      <w:pPr>
        <w:pStyle w:val="ConsPlusNonformat"/>
        <w:jc w:val="both"/>
      </w:pPr>
      <w:r>
        <w:t>субъекты     малого    предпринимательства,    социально    ориентированные</w:t>
      </w:r>
    </w:p>
    <w:p w:rsidR="00AD3FF6" w:rsidRDefault="00AD3FF6">
      <w:pPr>
        <w:pStyle w:val="ConsPlusNonformat"/>
        <w:jc w:val="both"/>
      </w:pPr>
      <w:r>
        <w:t xml:space="preserve">некоммерческие  организации  в  соответствии  со  </w:t>
      </w:r>
      <w:hyperlink r:id="rId85" w:history="1">
        <w:r>
          <w:rPr>
            <w:color w:val="0000FF"/>
          </w:rPr>
          <w:t>статьей  30</w:t>
        </w:r>
      </w:hyperlink>
      <w:r>
        <w:t xml:space="preserve">  Федерального</w:t>
      </w:r>
    </w:p>
    <w:p w:rsidR="00AD3FF6" w:rsidRDefault="00AD3FF6">
      <w:pPr>
        <w:pStyle w:val="ConsPlusNonformat"/>
        <w:jc w:val="both"/>
      </w:pPr>
      <w:r>
        <w:t>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14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14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16.  Требования,  предъявляемые  к  участникам  запроса  котировок, запроса</w:t>
      </w:r>
    </w:p>
    <w:p w:rsidR="00AD3FF6" w:rsidRDefault="00AD3FF6">
      <w:pPr>
        <w:pStyle w:val="ConsPlusNonformat"/>
        <w:jc w:val="both"/>
      </w:pPr>
      <w:r>
        <w:t>котировок в электронной форме, и исчерпывающий перечень документов, которые</w:t>
      </w:r>
    </w:p>
    <w:p w:rsidR="00AD3FF6" w:rsidRDefault="00AD3FF6">
      <w:pPr>
        <w:pStyle w:val="ConsPlusNonformat"/>
        <w:jc w:val="both"/>
      </w:pPr>
      <w:r>
        <w:t>должны   быть   представлены   участниками   такого   запроса  котировок  в</w:t>
      </w:r>
    </w:p>
    <w:p w:rsidR="00AD3FF6" w:rsidRDefault="00AD3FF6">
      <w:pPr>
        <w:pStyle w:val="ConsPlusNonformat"/>
        <w:jc w:val="both"/>
      </w:pPr>
      <w:r>
        <w:t xml:space="preserve">соответствии  с </w:t>
      </w:r>
      <w:hyperlink r:id="rId86" w:history="1">
        <w:r>
          <w:rPr>
            <w:color w:val="0000FF"/>
          </w:rPr>
          <w:t>пунктом 1 частью 1 статьи 31</w:t>
        </w:r>
      </w:hyperlink>
      <w:r>
        <w:t xml:space="preserve"> Федерального закона со ссылкой</w:t>
      </w:r>
    </w:p>
    <w:p w:rsidR="00AD3FF6" w:rsidRDefault="00AD3FF6">
      <w:pPr>
        <w:pStyle w:val="ConsPlusNonformat"/>
        <w:jc w:val="both"/>
      </w:pPr>
      <w:r>
        <w:t>на соответствующие нормативные акты: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17.  Условия,  запреты  и  ограничения  допуска  товаров,  происходящих  из</w:t>
      </w:r>
    </w:p>
    <w:p w:rsidR="00AD3FF6" w:rsidRDefault="00AD3FF6">
      <w:pPr>
        <w:pStyle w:val="ConsPlusNonformat"/>
        <w:jc w:val="both"/>
      </w:pPr>
      <w:r>
        <w:t>иностранного  государства  или группы иностранных государств, работ, услуг,</w:t>
      </w:r>
    </w:p>
    <w:p w:rsidR="00AD3FF6" w:rsidRDefault="00AD3FF6">
      <w:pPr>
        <w:pStyle w:val="ConsPlusNonformat"/>
        <w:jc w:val="both"/>
      </w:pPr>
      <w:r>
        <w:t>соответственно выполняемых, оказываемых иностранными лицами, в соответствии</w:t>
      </w:r>
    </w:p>
    <w:p w:rsidR="00AD3FF6" w:rsidRDefault="00AD3FF6">
      <w:pPr>
        <w:pStyle w:val="ConsPlusNonformat"/>
        <w:jc w:val="both"/>
      </w:pPr>
      <w:r>
        <w:t xml:space="preserve">со </w:t>
      </w:r>
      <w:hyperlink r:id="rId87" w:history="1">
        <w:r>
          <w:rPr>
            <w:color w:val="0000FF"/>
          </w:rPr>
          <w:t>статьей 14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14" w:type="dxa"/>
          </w:tcPr>
          <w:p w:rsidR="00AD3FF6" w:rsidRDefault="00AD3FF6">
            <w:pPr>
              <w:pStyle w:val="ConsPlusNormal"/>
            </w:pPr>
            <w:r>
              <w:t>установлены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14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18.  Требование об отсутствии в предусмотренном Федеральным законом реестре</w:t>
      </w:r>
    </w:p>
    <w:p w:rsidR="00AD3FF6" w:rsidRDefault="00AD3FF6">
      <w:pPr>
        <w:pStyle w:val="ConsPlusNonformat"/>
        <w:jc w:val="both"/>
      </w:pPr>
      <w:r>
        <w:t>недобросовестных  поставщиков  (подрядчиков,  исполнителей)  информации  об</w:t>
      </w:r>
    </w:p>
    <w:p w:rsidR="00AD3FF6" w:rsidRDefault="00AD3FF6">
      <w:pPr>
        <w:pStyle w:val="ConsPlusNonformat"/>
        <w:jc w:val="both"/>
      </w:pPr>
      <w:r>
        <w:t>участнике  закупки,  в  том  числе  информации  об  учредителях,  о  членах</w:t>
      </w:r>
    </w:p>
    <w:p w:rsidR="00AD3FF6" w:rsidRDefault="00AD3FF6">
      <w:pPr>
        <w:pStyle w:val="ConsPlusNonformat"/>
        <w:jc w:val="both"/>
      </w:pPr>
      <w:r>
        <w:t>коллегиального    исполнительного   органа,   лице,   исполняющем   функции</w:t>
      </w:r>
    </w:p>
    <w:p w:rsidR="00AD3FF6" w:rsidRDefault="00AD3FF6">
      <w:pPr>
        <w:pStyle w:val="ConsPlusNonformat"/>
        <w:jc w:val="both"/>
      </w:pPr>
      <w:r>
        <w:t>единоличного исполнительного органа участника закупки - юридического лица: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14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14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19. Срок, в течение которого победитель запроса котировок или иной участник</w:t>
      </w:r>
    </w:p>
    <w:p w:rsidR="00AD3FF6" w:rsidRDefault="00AD3FF6">
      <w:pPr>
        <w:pStyle w:val="ConsPlusNonformat"/>
        <w:jc w:val="both"/>
      </w:pPr>
      <w:r>
        <w:t>запроса  котировок, с которым заключается контракт при уклонении победителя</w:t>
      </w:r>
    </w:p>
    <w:p w:rsidR="00AD3FF6" w:rsidRDefault="00AD3FF6">
      <w:pPr>
        <w:pStyle w:val="ConsPlusNonformat"/>
        <w:jc w:val="both"/>
      </w:pPr>
      <w:r>
        <w:t>запроса  котировок  от  заключения  контракта, должен подписать контракт (в</w:t>
      </w:r>
    </w:p>
    <w:p w:rsidR="00AD3FF6" w:rsidRDefault="00AD3FF6">
      <w:pPr>
        <w:pStyle w:val="ConsPlusNonformat"/>
        <w:jc w:val="both"/>
      </w:pPr>
      <w:r>
        <w:t>случае проведения запроса котировок):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20.  Возможность  одностороннего отказа заказчика от исполнения контракта в</w:t>
      </w:r>
    </w:p>
    <w:p w:rsidR="00AD3FF6" w:rsidRDefault="00AD3FF6">
      <w:pPr>
        <w:pStyle w:val="ConsPlusNonformat"/>
        <w:jc w:val="both"/>
      </w:pPr>
      <w:r>
        <w:t xml:space="preserve">соответствии с положениями </w:t>
      </w:r>
      <w:hyperlink r:id="rId88" w:history="1">
        <w:r>
          <w:rPr>
            <w:color w:val="0000FF"/>
          </w:rPr>
          <w:t>частей 8</w:t>
        </w:r>
      </w:hyperlink>
      <w:r>
        <w:t xml:space="preserve"> - </w:t>
      </w:r>
      <w:hyperlink r:id="rId89" w:history="1">
        <w:r>
          <w:rPr>
            <w:color w:val="0000FF"/>
          </w:rPr>
          <w:t>25 статьи 95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8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098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098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21. Потребность подготовки проекта 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22. В случае если заказчиком не предоставлен проект контракта: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22.1. Форма, срок и порядок оплаты: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22.2.  Размер  обеспечения  исполнения  контракта,  порядок  предоставления</w:t>
      </w:r>
    </w:p>
    <w:p w:rsidR="00AD3FF6" w:rsidRDefault="00AD3FF6">
      <w:pPr>
        <w:pStyle w:val="ConsPlusNonformat"/>
        <w:jc w:val="both"/>
      </w:pPr>
      <w:r>
        <w:t>такого  обеспечения, требования к такому обеспечению (в том числе реквизиты</w:t>
      </w:r>
    </w:p>
    <w:p w:rsidR="00AD3FF6" w:rsidRDefault="00AD3FF6">
      <w:pPr>
        <w:pStyle w:val="ConsPlusNonformat"/>
        <w:jc w:val="both"/>
      </w:pPr>
      <w:r>
        <w:t>для  перечисления  денежных  средств),  а  также  информация  о  банковском</w:t>
      </w:r>
    </w:p>
    <w:p w:rsidR="00AD3FF6" w:rsidRDefault="00AD3FF6">
      <w:pPr>
        <w:pStyle w:val="ConsPlusNonformat"/>
        <w:jc w:val="both"/>
      </w:pPr>
      <w:r>
        <w:t xml:space="preserve">сопровождении контракта в соответствии со </w:t>
      </w:r>
      <w:hyperlink r:id="rId90" w:history="1">
        <w:r>
          <w:rPr>
            <w:color w:val="0000FF"/>
          </w:rPr>
          <w:t>статьей 35</w:t>
        </w:r>
      </w:hyperlink>
      <w:r>
        <w:t xml:space="preserve"> Федерального закона: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22.3.   Сроки  возврата  заказчиком  поставщику  (подрядчику,  исполнителю)</w:t>
      </w:r>
    </w:p>
    <w:p w:rsidR="00AD3FF6" w:rsidRDefault="00AD3FF6">
      <w:pPr>
        <w:pStyle w:val="ConsPlusNonformat"/>
        <w:jc w:val="both"/>
      </w:pPr>
      <w:r>
        <w:t>денежных средств, внесенных в качестве обеспечения исполнения контракта:</w:t>
      </w:r>
    </w:p>
    <w:p w:rsidR="00AD3FF6" w:rsidRDefault="00AD3FF6">
      <w:pPr>
        <w:pStyle w:val="ConsPlusNonformat"/>
        <w:jc w:val="both"/>
      </w:pPr>
      <w:r>
        <w:t>Денежные  средства  возвращаются  заказчиком  на банковский счет, указанный</w:t>
      </w:r>
    </w:p>
    <w:p w:rsidR="00AD3FF6" w:rsidRDefault="00AD3FF6">
      <w:pPr>
        <w:pStyle w:val="ConsPlusNonformat"/>
        <w:jc w:val="both"/>
      </w:pPr>
      <w:r>
        <w:t>поставщиком   (подрядчиком,   исполнителем)   в  письменном  требовании,  в</w:t>
      </w:r>
    </w:p>
    <w:p w:rsidR="00AD3FF6" w:rsidRDefault="00AD3FF6">
      <w:pPr>
        <w:pStyle w:val="ConsPlusNonformat"/>
        <w:jc w:val="both"/>
      </w:pPr>
      <w:r>
        <w:t>течение ______ банковских дней со дня получения такого требования.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22.4.  Условия  о  порядке  и  сроках  оплаты  товара, работы или услуги, о</w:t>
      </w:r>
    </w:p>
    <w:p w:rsidR="00AD3FF6" w:rsidRDefault="00AD3FF6">
      <w:pPr>
        <w:pStyle w:val="ConsPlusNonformat"/>
        <w:jc w:val="both"/>
      </w:pPr>
      <w:r>
        <w:t>порядке  и  сроках  осуществления  заказчиком приемки поставленного товара,</w:t>
      </w:r>
    </w:p>
    <w:p w:rsidR="00AD3FF6" w:rsidRDefault="00AD3FF6">
      <w:pPr>
        <w:pStyle w:val="ConsPlusNonformat"/>
        <w:jc w:val="both"/>
      </w:pPr>
      <w:r>
        <w:t>выполненной   работы   (ее   результатов)  или  оказанной  услуги  в  части</w:t>
      </w:r>
    </w:p>
    <w:p w:rsidR="00AD3FF6" w:rsidRDefault="00AD3FF6">
      <w:pPr>
        <w:pStyle w:val="ConsPlusNonformat"/>
        <w:jc w:val="both"/>
      </w:pPr>
      <w:r>
        <w:t>соответствия    их    количества,    комплектности,   объема   требованиям,</w:t>
      </w:r>
    </w:p>
    <w:p w:rsidR="00AD3FF6" w:rsidRDefault="00AD3FF6">
      <w:pPr>
        <w:pStyle w:val="ConsPlusNonformat"/>
        <w:jc w:val="both"/>
      </w:pPr>
      <w:r>
        <w:t>установленным контрактом, а также о порядке и сроках оформления результатов</w:t>
      </w:r>
    </w:p>
    <w:p w:rsidR="00AD3FF6" w:rsidRDefault="00AD3FF6">
      <w:pPr>
        <w:pStyle w:val="ConsPlusNonformat"/>
        <w:jc w:val="both"/>
      </w:pPr>
      <w:r>
        <w:t>такой приемки: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22.5. Обязательства, которые не имеют стоимостного выражения: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22.6. Срок действия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23. Иные условия: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24. Планируемая дата размещения в единой информационной системе информации</w:t>
      </w:r>
    </w:p>
    <w:p w:rsidR="00AD3FF6" w:rsidRDefault="00AD3FF6">
      <w:pPr>
        <w:pStyle w:val="ConsPlusNonformat"/>
        <w:jc w:val="both"/>
      </w:pPr>
      <w:r>
        <w:t>о закупке: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приложение 3 изложено в новой редакции, действие которого </w:t>
            </w:r>
            <w:hyperlink r:id="rId9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jc w:val="right"/>
        <w:outlineLvl w:val="0"/>
      </w:pPr>
      <w:r>
        <w:t>Приложение 3</w:t>
      </w:r>
    </w:p>
    <w:p w:rsidR="00AD3FF6" w:rsidRDefault="00AD3FF6">
      <w:pPr>
        <w:pStyle w:val="ConsPlusNormal"/>
        <w:jc w:val="right"/>
      </w:pPr>
      <w:r>
        <w:t>к постановлению</w:t>
      </w:r>
    </w:p>
    <w:p w:rsidR="00AD3FF6" w:rsidRDefault="00AD3FF6">
      <w:pPr>
        <w:pStyle w:val="ConsPlusNormal"/>
        <w:jc w:val="right"/>
      </w:pPr>
      <w:r>
        <w:t>администрации Города Томска</w:t>
      </w:r>
    </w:p>
    <w:p w:rsidR="00AD3FF6" w:rsidRDefault="00AD3FF6">
      <w:pPr>
        <w:pStyle w:val="ConsPlusNormal"/>
        <w:jc w:val="right"/>
      </w:pPr>
      <w:r>
        <w:t>от 28.01.2014 N 40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от 07.09.2018 N 793)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 xml:space="preserve">                                   Форма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                                  Заявка</w:t>
      </w:r>
    </w:p>
    <w:p w:rsidR="00AD3FF6" w:rsidRDefault="00AD3FF6">
      <w:pPr>
        <w:pStyle w:val="ConsPlusNonformat"/>
        <w:jc w:val="both"/>
      </w:pPr>
      <w:r>
        <w:t xml:space="preserve">  на формирование проекта документации о проведении запроса предложений,</w:t>
      </w:r>
    </w:p>
    <w:p w:rsidR="00AD3FF6" w:rsidRDefault="00AD3FF6">
      <w:pPr>
        <w:pStyle w:val="ConsPlusNonformat"/>
        <w:jc w:val="both"/>
      </w:pPr>
      <w:r>
        <w:t xml:space="preserve">                  запроса предложений в электронной форме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1. Заказчик:</w:t>
      </w:r>
    </w:p>
    <w:p w:rsidR="00AD3FF6" w:rsidRDefault="00AD3FF6">
      <w:pPr>
        <w:pStyle w:val="ConsPlusNonformat"/>
        <w:jc w:val="both"/>
      </w:pPr>
      <w:r>
        <w:t>Наименование: 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ИНН/КПП: 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Место нахождения: 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Почтовый адрес: 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Адрес электронной почты: 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Банковские реквизиты: 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Представитель  заказчика, уполномоченный на подписание контракта, реквизиты</w:t>
      </w:r>
    </w:p>
    <w:p w:rsidR="00AD3FF6" w:rsidRDefault="00AD3FF6">
      <w:pPr>
        <w:pStyle w:val="ConsPlusNonformat"/>
        <w:jc w:val="both"/>
      </w:pPr>
      <w:r>
        <w:t>документа, на основании которого действует: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Ф.И.О. (отчество - при наличии) ответственного должностного лица заказчика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Информация  о контрактной службе, контрактном управляющем, ответственных за</w:t>
      </w:r>
    </w:p>
    <w:p w:rsidR="00AD3FF6" w:rsidRDefault="00AD3FF6">
      <w:pPr>
        <w:pStyle w:val="ConsPlusNonformat"/>
        <w:jc w:val="both"/>
      </w:pPr>
      <w:r>
        <w:t>заключение контракта, с указанием контактного телефона: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2. Наименование объекта закупки: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3.   Код   продукции   (услуг,   работ)  в  соответствии  с  Общероссийским</w:t>
      </w:r>
    </w:p>
    <w:p w:rsidR="00AD3FF6" w:rsidRDefault="00AD3FF6">
      <w:pPr>
        <w:pStyle w:val="ConsPlusNonformat"/>
        <w:jc w:val="both"/>
      </w:pPr>
      <w:hyperlink r:id="rId9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4. Описание объекта закупки с учетом требований, предусмотренных </w:t>
      </w:r>
      <w:hyperlink r:id="rId95" w:history="1">
        <w:r>
          <w:rPr>
            <w:color w:val="0000FF"/>
          </w:rPr>
          <w:t>статьей 33</w:t>
        </w:r>
      </w:hyperlink>
    </w:p>
    <w:p w:rsidR="00AD3FF6" w:rsidRDefault="00AD3FF6">
      <w:pPr>
        <w:pStyle w:val="ConsPlusNonformat"/>
        <w:jc w:val="both"/>
      </w:pPr>
      <w:r>
        <w:t>Федерального    закона    (функциональные,   технические   и   качественные</w:t>
      </w:r>
    </w:p>
    <w:p w:rsidR="00AD3FF6" w:rsidRDefault="00AD3FF6">
      <w:pPr>
        <w:pStyle w:val="ConsPlusNonformat"/>
        <w:jc w:val="both"/>
      </w:pPr>
      <w:r>
        <w:t>характеристики,   эксплуатационные   характеристики  объекта  закупки  (при</w:t>
      </w:r>
    </w:p>
    <w:p w:rsidR="00AD3FF6" w:rsidRDefault="00AD3FF6">
      <w:pPr>
        <w:pStyle w:val="ConsPlusNonformat"/>
        <w:jc w:val="both"/>
      </w:pPr>
      <w:r>
        <w:t>необходимости),  требования,  в том числе в отношении проведения испытаний,</w:t>
      </w:r>
    </w:p>
    <w:p w:rsidR="00AD3FF6" w:rsidRDefault="00AD3FF6">
      <w:pPr>
        <w:pStyle w:val="ConsPlusNonformat"/>
        <w:jc w:val="both"/>
      </w:pPr>
      <w:r>
        <w:t>методов  испытаний,  упаковки  в  соответствии  с требованиями Гражданского</w:t>
      </w:r>
    </w:p>
    <w:p w:rsidR="00AD3FF6" w:rsidRDefault="00AD3FF6">
      <w:pPr>
        <w:pStyle w:val="ConsPlusNonformat"/>
        <w:jc w:val="both"/>
      </w:pPr>
      <w:hyperlink r:id="rId96" w:history="1">
        <w:r>
          <w:rPr>
            <w:color w:val="0000FF"/>
          </w:rPr>
          <w:t>кодекса</w:t>
        </w:r>
      </w:hyperlink>
      <w:r>
        <w:t xml:space="preserve">   Российской   Федерации,   маркировки,   этикеток,   подтверждения</w:t>
      </w:r>
    </w:p>
    <w:p w:rsidR="00AD3FF6" w:rsidRDefault="00AD3FF6">
      <w:pPr>
        <w:pStyle w:val="ConsPlusNonformat"/>
        <w:jc w:val="both"/>
      </w:pPr>
      <w:r>
        <w:t>соответствия,   процессов   и   методов   производства   в  соответствии  с</w:t>
      </w:r>
    </w:p>
    <w:p w:rsidR="00AD3FF6" w:rsidRDefault="00AD3FF6">
      <w:pPr>
        <w:pStyle w:val="ConsPlusNonformat"/>
        <w:jc w:val="both"/>
      </w:pPr>
      <w:r>
        <w:t>требованиями   технических   регламентов,   документов,  разрабатываемых  и</w:t>
      </w:r>
    </w:p>
    <w:p w:rsidR="00AD3FF6" w:rsidRDefault="00AD3FF6">
      <w:pPr>
        <w:pStyle w:val="ConsPlusNonformat"/>
        <w:jc w:val="both"/>
      </w:pPr>
      <w:r>
        <w:t>применяемых  в  национальной системе стандартизации, технических условий, а</w:t>
      </w:r>
    </w:p>
    <w:p w:rsidR="00AD3FF6" w:rsidRDefault="00AD3FF6">
      <w:pPr>
        <w:pStyle w:val="ConsPlusNonformat"/>
        <w:jc w:val="both"/>
      </w:pPr>
      <w:r>
        <w:t>также в отношении условных обозначений и терминологии):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  <w:r>
        <w:t>5.  Требования  к  гарантийному сроку товара, работы, услуги и (или) объему</w:t>
      </w:r>
    </w:p>
    <w:p w:rsidR="00AD3FF6" w:rsidRDefault="00AD3FF6">
      <w:pPr>
        <w:pStyle w:val="ConsPlusNonformat"/>
        <w:jc w:val="both"/>
      </w:pPr>
      <w:r>
        <w:t>предоставления  гарантий их качества, к гарантийному обслуживанию товара, к</w:t>
      </w:r>
    </w:p>
    <w:p w:rsidR="00AD3FF6" w:rsidRDefault="00AD3FF6">
      <w:pPr>
        <w:pStyle w:val="ConsPlusNonformat"/>
        <w:jc w:val="both"/>
      </w:pPr>
      <w:r>
        <w:t>расходам  на  эксплуатацию товара, к обязательности осуществления монтажа и</w:t>
      </w:r>
    </w:p>
    <w:p w:rsidR="00AD3FF6" w:rsidRDefault="00AD3FF6">
      <w:pPr>
        <w:pStyle w:val="ConsPlusNonformat"/>
        <w:jc w:val="both"/>
      </w:pPr>
      <w:r>
        <w:t>наладки товара, к обучению лиц, осуществляющих использование и обслуживание</w:t>
      </w:r>
    </w:p>
    <w:p w:rsidR="00AD3FF6" w:rsidRDefault="00AD3FF6">
      <w:pPr>
        <w:pStyle w:val="ConsPlusNonformat"/>
        <w:jc w:val="both"/>
      </w:pPr>
      <w:r>
        <w:t>товара (при необходимости):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6.  В  случае  определения  поставщика  машин  и  оборудования требования к</w:t>
      </w:r>
    </w:p>
    <w:p w:rsidR="00AD3FF6" w:rsidRDefault="00AD3FF6">
      <w:pPr>
        <w:pStyle w:val="ConsPlusNonformat"/>
        <w:jc w:val="both"/>
      </w:pPr>
      <w:r>
        <w:t>гарантийному  сроку  товара  и  (или)  объему  предоставления  гарантий его</w:t>
      </w:r>
    </w:p>
    <w:p w:rsidR="00AD3FF6" w:rsidRDefault="00AD3FF6">
      <w:pPr>
        <w:pStyle w:val="ConsPlusNonformat"/>
        <w:jc w:val="both"/>
      </w:pPr>
      <w:r>
        <w:lastRenderedPageBreak/>
        <w:t>качества,  к  гарантийному  обслуживанию товара, к расходам на обслуживание</w:t>
      </w:r>
    </w:p>
    <w:p w:rsidR="00AD3FF6" w:rsidRDefault="00AD3FF6">
      <w:pPr>
        <w:pStyle w:val="ConsPlusNonformat"/>
        <w:jc w:val="both"/>
      </w:pPr>
      <w:r>
        <w:t>товара  в  течение  гарантийного  срока,  а также к осуществлению монтажа и</w:t>
      </w:r>
    </w:p>
    <w:p w:rsidR="00AD3FF6" w:rsidRDefault="00AD3FF6">
      <w:pPr>
        <w:pStyle w:val="ConsPlusNonformat"/>
        <w:jc w:val="both"/>
      </w:pPr>
      <w:r>
        <w:t>наладки  товара,  если это предусмотрено технической документацией на товар</w:t>
      </w:r>
    </w:p>
    <w:p w:rsidR="00AD3FF6" w:rsidRDefault="00AD3FF6">
      <w:pPr>
        <w:pStyle w:val="ConsPlusNonformat"/>
        <w:jc w:val="both"/>
      </w:pPr>
      <w:r>
        <w:t>(в  случае  определения  поставщика новых машин и оборудования требования к</w:t>
      </w:r>
    </w:p>
    <w:p w:rsidR="00AD3FF6" w:rsidRDefault="00AD3FF6">
      <w:pPr>
        <w:pStyle w:val="ConsPlusNonformat"/>
        <w:jc w:val="both"/>
      </w:pPr>
      <w:r>
        <w:t>предоставлению  гарантии  могут  быть  установлены  к производителю и (или)</w:t>
      </w:r>
    </w:p>
    <w:p w:rsidR="00AD3FF6" w:rsidRDefault="00AD3FF6">
      <w:pPr>
        <w:pStyle w:val="ConsPlusNonformat"/>
        <w:jc w:val="both"/>
      </w:pPr>
      <w:r>
        <w:t>поставщику данного товара):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7. Количество товара, объем работ, услуг, являющихся 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8. Место доставки товара, выполнения работы или оказания услуги, являющихся</w:t>
      </w:r>
    </w:p>
    <w:p w:rsidR="00AD3FF6" w:rsidRDefault="00AD3FF6">
      <w:pPr>
        <w:pStyle w:val="ConsPlusNonformat"/>
        <w:jc w:val="both"/>
      </w:pPr>
      <w:r>
        <w:t>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9. Сроки поставки товара или завершения работы либо график оказания услуг: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10. Источник финансирования: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11.  Необходимость  проведения  мониторинга рыночных цен на товары, работы,</w:t>
      </w:r>
    </w:p>
    <w:p w:rsidR="00AD3FF6" w:rsidRDefault="00AD3FF6">
      <w:pPr>
        <w:pStyle w:val="ConsPlusNonformat"/>
        <w:jc w:val="both"/>
      </w:pPr>
      <w:r>
        <w:t>услуги: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12.   Потребность  расчета  и  обоснования  начальной  (максимальной)  цены</w:t>
      </w:r>
    </w:p>
    <w:p w:rsidR="00AD3FF6" w:rsidRDefault="00AD3FF6">
      <w:pPr>
        <w:pStyle w:val="ConsPlusNonformat"/>
        <w:jc w:val="both"/>
      </w:pPr>
      <w:r>
        <w:t>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13.   Метод   обоснования   начальной   (максимальной)   цены  контракта  в</w:t>
      </w:r>
    </w:p>
    <w:p w:rsidR="00AD3FF6" w:rsidRDefault="00AD3FF6">
      <w:pPr>
        <w:pStyle w:val="ConsPlusNonformat"/>
        <w:jc w:val="both"/>
      </w:pPr>
      <w:r>
        <w:t xml:space="preserve">соответствии  со  </w:t>
      </w:r>
      <w:hyperlink r:id="rId97" w:history="1">
        <w:r>
          <w:rPr>
            <w:color w:val="0000FF"/>
          </w:rPr>
          <w:t>статьей 22</w:t>
        </w:r>
      </w:hyperlink>
      <w:r>
        <w:t xml:space="preserve"> Федерального закона (в случае если обоснование</w:t>
      </w:r>
    </w:p>
    <w:p w:rsidR="00AD3FF6" w:rsidRDefault="00AD3FF6">
      <w:pPr>
        <w:pStyle w:val="ConsPlusNonformat"/>
        <w:jc w:val="both"/>
      </w:pPr>
      <w:r>
        <w:t>начальной    (максимальной)    цены   контракта   осуществлено   заказчиком</w:t>
      </w:r>
    </w:p>
    <w:p w:rsidR="00AD3FF6" w:rsidRDefault="00AD3FF6">
      <w:pPr>
        <w:pStyle w:val="ConsPlusNonformat"/>
        <w:jc w:val="both"/>
      </w:pPr>
      <w:r>
        <w:t>самостоятельно):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14.  Возможность снижения цены контракта по соглашению сторон без изменения</w:t>
      </w:r>
    </w:p>
    <w:p w:rsidR="00AD3FF6" w:rsidRDefault="00AD3FF6">
      <w:pPr>
        <w:pStyle w:val="ConsPlusNonformat"/>
        <w:jc w:val="both"/>
      </w:pPr>
      <w:r>
        <w:t>предусмотренных  контрактом  количества  товара,  объема работы или услуги,</w:t>
      </w:r>
    </w:p>
    <w:p w:rsidR="00AD3FF6" w:rsidRDefault="00AD3FF6">
      <w:pPr>
        <w:pStyle w:val="ConsPlusNonformat"/>
        <w:jc w:val="both"/>
      </w:pPr>
      <w:r>
        <w:t>качества  поставляемого  товара,  выполняемой  работы, оказываемой услуги и</w:t>
      </w:r>
    </w:p>
    <w:p w:rsidR="00AD3FF6" w:rsidRDefault="00AD3FF6">
      <w:pPr>
        <w:pStyle w:val="ConsPlusNonformat"/>
        <w:jc w:val="both"/>
      </w:pPr>
      <w:r>
        <w:t>иных условий 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15.   Возможность   изменения  цены  контракта  по  соглашению  сторон  при</w:t>
      </w:r>
    </w:p>
    <w:p w:rsidR="00AD3FF6" w:rsidRDefault="00AD3FF6">
      <w:pPr>
        <w:pStyle w:val="ConsPlusNonformat"/>
        <w:jc w:val="both"/>
      </w:pPr>
      <w:r>
        <w:t>увеличении  предусмотренных контрактом количества товара, объема работы или</w:t>
      </w:r>
    </w:p>
    <w:p w:rsidR="00AD3FF6" w:rsidRDefault="00AD3FF6">
      <w:pPr>
        <w:pStyle w:val="ConsPlusNonformat"/>
        <w:jc w:val="both"/>
      </w:pPr>
      <w:r>
        <w:t>услуги  не  более  чем  на десять процентов или уменьшении предусмотренного</w:t>
      </w:r>
    </w:p>
    <w:p w:rsidR="00AD3FF6" w:rsidRDefault="00AD3FF6">
      <w:pPr>
        <w:pStyle w:val="ConsPlusNonformat"/>
        <w:jc w:val="both"/>
      </w:pPr>
      <w:r>
        <w:t>контрактом  количества  поставляемого товара, объема выполняемой работы или</w:t>
      </w:r>
    </w:p>
    <w:p w:rsidR="00AD3FF6" w:rsidRDefault="00AD3FF6">
      <w:pPr>
        <w:pStyle w:val="ConsPlusNonformat"/>
        <w:jc w:val="both"/>
      </w:pPr>
      <w:r>
        <w:t>оказываемой услуги не более чем на десять процентов: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16.  Размер  и  порядок  внесения  денежных  средств в качестве обеспечения</w:t>
      </w:r>
    </w:p>
    <w:p w:rsidR="00AD3FF6" w:rsidRDefault="00AD3FF6">
      <w:pPr>
        <w:pStyle w:val="ConsPlusNonformat"/>
        <w:jc w:val="both"/>
      </w:pPr>
      <w:r>
        <w:t>заявок  на участие в запросе предложений, запросе предложений в электронной</w:t>
      </w:r>
    </w:p>
    <w:p w:rsidR="00AD3FF6" w:rsidRDefault="00AD3FF6">
      <w:pPr>
        <w:pStyle w:val="ConsPlusNonformat"/>
        <w:jc w:val="both"/>
      </w:pPr>
      <w:r>
        <w:t>форме  (в том числе реквизиты для перечисления), а также условия банковской</w:t>
      </w:r>
    </w:p>
    <w:p w:rsidR="00AD3FF6" w:rsidRDefault="00AD3FF6">
      <w:pPr>
        <w:pStyle w:val="ConsPlusNonformat"/>
        <w:jc w:val="both"/>
      </w:pPr>
      <w:r>
        <w:t>гарантии: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17.  Плата  (при  ее  установлении), взимаемая заказчиком за предоставление</w:t>
      </w:r>
    </w:p>
    <w:p w:rsidR="00AD3FF6" w:rsidRDefault="00AD3FF6">
      <w:pPr>
        <w:pStyle w:val="ConsPlusNonformat"/>
        <w:jc w:val="both"/>
      </w:pPr>
      <w:r>
        <w:t>документации  о проведении запроса предложений, способ осуществления оплаты</w:t>
      </w:r>
    </w:p>
    <w:p w:rsidR="00AD3FF6" w:rsidRDefault="00AD3FF6">
      <w:pPr>
        <w:pStyle w:val="ConsPlusNonformat"/>
        <w:jc w:val="both"/>
      </w:pPr>
      <w:r>
        <w:t>и валюта платежа: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18.  Преимущества, предоставляемые заказчиком в соответствии со </w:t>
      </w:r>
      <w:hyperlink r:id="rId98" w:history="1">
        <w:r>
          <w:rPr>
            <w:color w:val="0000FF"/>
          </w:rPr>
          <w:t>статьями 28</w:t>
        </w:r>
      </w:hyperlink>
    </w:p>
    <w:p w:rsidR="00AD3FF6" w:rsidRDefault="00AD3FF6">
      <w:pPr>
        <w:pStyle w:val="ConsPlusNonformat"/>
        <w:jc w:val="both"/>
      </w:pPr>
      <w:r>
        <w:t xml:space="preserve">и </w:t>
      </w:r>
      <w:hyperlink r:id="rId99" w:history="1">
        <w:r>
          <w:rPr>
            <w:color w:val="0000FF"/>
          </w:rPr>
          <w:t>29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13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для учреждений и предприятий уголовно-исполнительной системы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для организаций инвалидов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19.  Ограничение в отношении участников закупки, которыми могут быть только</w:t>
      </w:r>
    </w:p>
    <w:p w:rsidR="00AD3FF6" w:rsidRDefault="00AD3FF6">
      <w:pPr>
        <w:pStyle w:val="ConsPlusNonformat"/>
        <w:jc w:val="both"/>
      </w:pPr>
      <w:r>
        <w:t>субъекты     малого    предпринимательства,    социально    ориентированные</w:t>
      </w:r>
    </w:p>
    <w:p w:rsidR="00AD3FF6" w:rsidRDefault="00AD3FF6">
      <w:pPr>
        <w:pStyle w:val="ConsPlusNonformat"/>
        <w:jc w:val="both"/>
      </w:pPr>
      <w:r>
        <w:t xml:space="preserve">некоммерческие  организации  в  соответствии  со  </w:t>
      </w:r>
      <w:hyperlink r:id="rId100" w:history="1">
        <w:r>
          <w:rPr>
            <w:color w:val="0000FF"/>
          </w:rPr>
          <w:t>статьей  30</w:t>
        </w:r>
      </w:hyperlink>
      <w:r>
        <w:t xml:space="preserve">  Федерального</w:t>
      </w:r>
    </w:p>
    <w:p w:rsidR="00AD3FF6" w:rsidRDefault="00AD3FF6">
      <w:pPr>
        <w:pStyle w:val="ConsPlusNonformat"/>
        <w:jc w:val="both"/>
      </w:pPr>
      <w:r>
        <w:t>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20.  Требования,  предъявляемые  к  участникам запроса предложений, запроса</w:t>
      </w:r>
    </w:p>
    <w:p w:rsidR="00AD3FF6" w:rsidRDefault="00AD3FF6">
      <w:pPr>
        <w:pStyle w:val="ConsPlusNonformat"/>
        <w:jc w:val="both"/>
      </w:pPr>
      <w:r>
        <w:t>предложений  в  электронной  форме,  и  исчерпывающий  перечень документов,</w:t>
      </w:r>
    </w:p>
    <w:p w:rsidR="00AD3FF6" w:rsidRDefault="00AD3FF6">
      <w:pPr>
        <w:pStyle w:val="ConsPlusNonformat"/>
        <w:jc w:val="both"/>
      </w:pPr>
      <w:r>
        <w:t>которые  должны быть представлены участниками такого запроса в соответствии</w:t>
      </w:r>
    </w:p>
    <w:p w:rsidR="00AD3FF6" w:rsidRDefault="00AD3FF6">
      <w:pPr>
        <w:pStyle w:val="ConsPlusNonformat"/>
        <w:jc w:val="both"/>
      </w:pPr>
      <w:r>
        <w:t xml:space="preserve">с  </w:t>
      </w:r>
      <w:hyperlink r:id="rId101" w:history="1">
        <w:r>
          <w:rPr>
            <w:color w:val="0000FF"/>
          </w:rPr>
          <w:t>пунктом  1  частью  1  статьи  31</w:t>
        </w:r>
      </w:hyperlink>
      <w:r>
        <w:t xml:space="preserve">  Федерального  закона  со  ссылкой  на</w:t>
      </w:r>
    </w:p>
    <w:p w:rsidR="00AD3FF6" w:rsidRDefault="00AD3FF6">
      <w:pPr>
        <w:pStyle w:val="ConsPlusNonformat"/>
        <w:jc w:val="both"/>
      </w:pPr>
      <w:r>
        <w:t>соответствующие нормативные акты: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21.  Требование об отсутствии в предусмотренном Федеральным законом реестре</w:t>
      </w:r>
    </w:p>
    <w:p w:rsidR="00AD3FF6" w:rsidRDefault="00AD3FF6">
      <w:pPr>
        <w:pStyle w:val="ConsPlusNonformat"/>
        <w:jc w:val="both"/>
      </w:pPr>
      <w:r>
        <w:t>недобросовестных  поставщиков  (подрядчиков,  исполнителей)  информации  об</w:t>
      </w:r>
    </w:p>
    <w:p w:rsidR="00AD3FF6" w:rsidRDefault="00AD3FF6">
      <w:pPr>
        <w:pStyle w:val="ConsPlusNonformat"/>
        <w:jc w:val="both"/>
      </w:pPr>
      <w:r>
        <w:t>участнике  закупки,  в  том  числе  информации  об  учредителях,  о  членах</w:t>
      </w:r>
    </w:p>
    <w:p w:rsidR="00AD3FF6" w:rsidRDefault="00AD3FF6">
      <w:pPr>
        <w:pStyle w:val="ConsPlusNonformat"/>
        <w:jc w:val="both"/>
      </w:pPr>
      <w:r>
        <w:t>коллегиального    исполнительного   органа,   лице,   исполняющем   функции</w:t>
      </w:r>
    </w:p>
    <w:p w:rsidR="00AD3FF6" w:rsidRDefault="00AD3FF6">
      <w:pPr>
        <w:pStyle w:val="ConsPlusNonformat"/>
        <w:jc w:val="both"/>
      </w:pPr>
      <w:r>
        <w:t>единоличного исполнительного органа участника закупки - юридического лица: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22.  Условия,  запреты  и  ограничения  допуска  товаров,  происходящих  из</w:t>
      </w:r>
    </w:p>
    <w:p w:rsidR="00AD3FF6" w:rsidRDefault="00AD3FF6">
      <w:pPr>
        <w:pStyle w:val="ConsPlusNonformat"/>
        <w:jc w:val="both"/>
      </w:pPr>
      <w:r>
        <w:t>иностранного  государства  или группы иностранных государств, работ, услуг,</w:t>
      </w:r>
    </w:p>
    <w:p w:rsidR="00AD3FF6" w:rsidRDefault="00AD3FF6">
      <w:pPr>
        <w:pStyle w:val="ConsPlusNonformat"/>
        <w:jc w:val="both"/>
      </w:pPr>
      <w:r>
        <w:t>соответственно выполняемых, оказываемых иностранными лицами, в соответствии</w:t>
      </w:r>
    </w:p>
    <w:p w:rsidR="00AD3FF6" w:rsidRDefault="00AD3FF6">
      <w:pPr>
        <w:pStyle w:val="ConsPlusNonformat"/>
        <w:jc w:val="both"/>
      </w:pPr>
      <w:r>
        <w:t xml:space="preserve">со </w:t>
      </w:r>
      <w:hyperlink r:id="rId102" w:history="1">
        <w:r>
          <w:rPr>
            <w:color w:val="0000FF"/>
          </w:rPr>
          <w:t>статьей 14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23.  Критерии  оценки  заявок  на  участие  в  запросе предложений, запросе</w:t>
      </w:r>
    </w:p>
    <w:p w:rsidR="00AD3FF6" w:rsidRDefault="00AD3FF6">
      <w:pPr>
        <w:pStyle w:val="ConsPlusNonformat"/>
        <w:jc w:val="both"/>
      </w:pPr>
      <w:r>
        <w:t>предложений  в  электронной  форме,  величины  значимости  этих критериев в</w:t>
      </w:r>
    </w:p>
    <w:p w:rsidR="00AD3FF6" w:rsidRDefault="00AD3FF6">
      <w:pPr>
        <w:pStyle w:val="ConsPlusNonformat"/>
        <w:jc w:val="both"/>
      </w:pPr>
      <w:r>
        <w:t>соответствии  с  Федеральным  законом,  порядок рассмотрения и оценки таких</w:t>
      </w:r>
    </w:p>
    <w:p w:rsidR="00AD3FF6" w:rsidRDefault="00AD3FF6">
      <w:pPr>
        <w:pStyle w:val="ConsPlusNonformat"/>
        <w:jc w:val="both"/>
      </w:pPr>
      <w:r>
        <w:t>заявок: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24.   Срок,  в  течение  которого  победитель  запроса  предложений  должен</w:t>
      </w:r>
    </w:p>
    <w:p w:rsidR="00AD3FF6" w:rsidRDefault="00AD3FF6">
      <w:pPr>
        <w:pStyle w:val="ConsPlusNonformat"/>
        <w:jc w:val="both"/>
      </w:pPr>
      <w:r>
        <w:t>подписать контракт (в случае проведения запроса предложений):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25.  Возможность  одностороннего отказа заказчика от исполнения контракта в</w:t>
      </w:r>
    </w:p>
    <w:p w:rsidR="00AD3FF6" w:rsidRDefault="00AD3FF6">
      <w:pPr>
        <w:pStyle w:val="ConsPlusNonformat"/>
        <w:jc w:val="both"/>
      </w:pPr>
      <w:r>
        <w:t xml:space="preserve">соответствии с положениями </w:t>
      </w:r>
      <w:hyperlink r:id="rId103" w:history="1">
        <w:r>
          <w:rPr>
            <w:color w:val="0000FF"/>
          </w:rPr>
          <w:t>частей 8</w:t>
        </w:r>
      </w:hyperlink>
      <w:r>
        <w:t xml:space="preserve"> - </w:t>
      </w:r>
      <w:hyperlink r:id="rId104" w:history="1">
        <w:r>
          <w:rPr>
            <w:color w:val="0000FF"/>
          </w:rPr>
          <w:t>25 статьи 95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26. Потребность подготовки проекта 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27. В случае если заказчиком не предоставлен проект контракта: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27.1. Форма, срок и порядок оплаты: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27.2.  Размер  обеспечения  исполнения  контракта,  порядок  предоставления</w:t>
      </w:r>
    </w:p>
    <w:p w:rsidR="00AD3FF6" w:rsidRDefault="00AD3FF6">
      <w:pPr>
        <w:pStyle w:val="ConsPlusNonformat"/>
        <w:jc w:val="both"/>
      </w:pPr>
      <w:r>
        <w:t>такого  обеспечения, требования к такому обеспечению (в том числе реквизиты</w:t>
      </w:r>
    </w:p>
    <w:p w:rsidR="00AD3FF6" w:rsidRDefault="00AD3FF6">
      <w:pPr>
        <w:pStyle w:val="ConsPlusNonformat"/>
        <w:jc w:val="both"/>
      </w:pPr>
      <w:r>
        <w:t>для  перечисления  денежных  средств),  а  также  информация  о  банковском</w:t>
      </w:r>
    </w:p>
    <w:p w:rsidR="00AD3FF6" w:rsidRDefault="00AD3FF6">
      <w:pPr>
        <w:pStyle w:val="ConsPlusNonformat"/>
        <w:jc w:val="both"/>
      </w:pPr>
      <w:r>
        <w:t xml:space="preserve">сопровождении контракта в соответствии со </w:t>
      </w:r>
      <w:hyperlink r:id="rId105" w:history="1">
        <w:r>
          <w:rPr>
            <w:color w:val="0000FF"/>
          </w:rPr>
          <w:t>статьей 35</w:t>
        </w:r>
      </w:hyperlink>
      <w:r>
        <w:t xml:space="preserve"> Федерального закона: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27.3.   Сроки  возврата  заказчиком  поставщику  (подрядчику,  исполнителю)</w:t>
      </w:r>
    </w:p>
    <w:p w:rsidR="00AD3FF6" w:rsidRDefault="00AD3FF6">
      <w:pPr>
        <w:pStyle w:val="ConsPlusNonformat"/>
        <w:jc w:val="both"/>
      </w:pPr>
      <w:r>
        <w:t>денежных средств, внесенных в качестве обеспечения исполнения контракта:</w:t>
      </w:r>
    </w:p>
    <w:p w:rsidR="00AD3FF6" w:rsidRDefault="00AD3FF6">
      <w:pPr>
        <w:pStyle w:val="ConsPlusNonformat"/>
        <w:jc w:val="both"/>
      </w:pPr>
      <w:r>
        <w:t>Денежные  средства  возвращаются  заказчиком  на банковский счет, указанный</w:t>
      </w:r>
    </w:p>
    <w:p w:rsidR="00AD3FF6" w:rsidRDefault="00AD3FF6">
      <w:pPr>
        <w:pStyle w:val="ConsPlusNonformat"/>
        <w:jc w:val="both"/>
      </w:pPr>
      <w:r>
        <w:t>поставщиком  (подрядчиком, исполнителем) в письменном требовании, в течение</w:t>
      </w:r>
    </w:p>
    <w:p w:rsidR="00AD3FF6" w:rsidRDefault="00AD3FF6">
      <w:pPr>
        <w:pStyle w:val="ConsPlusNonformat"/>
        <w:jc w:val="both"/>
      </w:pPr>
      <w:r>
        <w:t>_______ банковских дней со дня получения такого требования.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27.4.  Условия  о  порядке  и  сроках  оплаты  товара, работы или услуги, о</w:t>
      </w:r>
    </w:p>
    <w:p w:rsidR="00AD3FF6" w:rsidRDefault="00AD3FF6">
      <w:pPr>
        <w:pStyle w:val="ConsPlusNonformat"/>
        <w:jc w:val="both"/>
      </w:pPr>
      <w:r>
        <w:t>порядке  и  сроках  осуществления  заказчиком приемки поставленного товара,</w:t>
      </w:r>
    </w:p>
    <w:p w:rsidR="00AD3FF6" w:rsidRDefault="00AD3FF6">
      <w:pPr>
        <w:pStyle w:val="ConsPlusNonformat"/>
        <w:jc w:val="both"/>
      </w:pPr>
      <w:r>
        <w:t>выполненной   работы   (ее   результатов)  или  оказанной  услуги  в  части</w:t>
      </w:r>
    </w:p>
    <w:p w:rsidR="00AD3FF6" w:rsidRDefault="00AD3FF6">
      <w:pPr>
        <w:pStyle w:val="ConsPlusNonformat"/>
        <w:jc w:val="both"/>
      </w:pPr>
      <w:r>
        <w:t>соответствия    их    количества,    комплектности,   объема   требованиям,</w:t>
      </w:r>
    </w:p>
    <w:p w:rsidR="00AD3FF6" w:rsidRDefault="00AD3FF6">
      <w:pPr>
        <w:pStyle w:val="ConsPlusNonformat"/>
        <w:jc w:val="both"/>
      </w:pPr>
      <w:r>
        <w:t>установленным контрактом, а также о порядке и сроках оформления результатов</w:t>
      </w:r>
    </w:p>
    <w:p w:rsidR="00AD3FF6" w:rsidRDefault="00AD3FF6">
      <w:pPr>
        <w:pStyle w:val="ConsPlusNonformat"/>
        <w:jc w:val="both"/>
      </w:pPr>
      <w:r>
        <w:t>такой приемки: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27.5. Обязательства, которые не имеют стоимостного выражения: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27.6. Срок действия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28. Иные условия: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29. Планируемая дата размещения в единой информационной системе информации</w:t>
      </w:r>
    </w:p>
    <w:p w:rsidR="00AD3FF6" w:rsidRDefault="00AD3FF6">
      <w:pPr>
        <w:pStyle w:val="ConsPlusNonformat"/>
        <w:jc w:val="both"/>
      </w:pPr>
      <w:r>
        <w:t>о закупке:</w:t>
      </w:r>
    </w:p>
    <w:p w:rsidR="00AD3FF6" w:rsidRDefault="00AD3FF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приложение 4 изложено в новой редакции, действие которого </w:t>
            </w:r>
            <w:hyperlink r:id="rId10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jc w:val="right"/>
        <w:outlineLvl w:val="0"/>
      </w:pPr>
      <w:r>
        <w:t>Приложение 4</w:t>
      </w:r>
    </w:p>
    <w:p w:rsidR="00AD3FF6" w:rsidRDefault="00AD3FF6">
      <w:pPr>
        <w:pStyle w:val="ConsPlusNormal"/>
        <w:jc w:val="right"/>
      </w:pPr>
      <w:r>
        <w:t>к постановлению</w:t>
      </w:r>
    </w:p>
    <w:p w:rsidR="00AD3FF6" w:rsidRDefault="00AD3FF6">
      <w:pPr>
        <w:pStyle w:val="ConsPlusNormal"/>
        <w:jc w:val="right"/>
      </w:pPr>
      <w:r>
        <w:t>администрации Города Томска</w:t>
      </w:r>
    </w:p>
    <w:p w:rsidR="00AD3FF6" w:rsidRDefault="00AD3FF6">
      <w:pPr>
        <w:pStyle w:val="ConsPlusNormal"/>
        <w:jc w:val="right"/>
      </w:pPr>
      <w:r>
        <w:t>от 28.01.2014 N 40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от 07.09.2018 N 793)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 xml:space="preserve">                                   Форма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                                  Заявка</w:t>
      </w:r>
    </w:p>
    <w:p w:rsidR="00AD3FF6" w:rsidRDefault="00AD3FF6">
      <w:pPr>
        <w:pStyle w:val="ConsPlusNonformat"/>
        <w:jc w:val="both"/>
      </w:pPr>
      <w:r>
        <w:t xml:space="preserve">  на формирование проекта документации для проведения открытого конкурса,</w:t>
      </w:r>
    </w:p>
    <w:p w:rsidR="00AD3FF6" w:rsidRDefault="00AD3FF6">
      <w:pPr>
        <w:pStyle w:val="ConsPlusNonformat"/>
        <w:jc w:val="both"/>
      </w:pPr>
      <w:r>
        <w:t xml:space="preserve"> конкурса с ограниченным участием, открытого конкурса в электронной форме,</w:t>
      </w:r>
    </w:p>
    <w:p w:rsidR="00AD3FF6" w:rsidRDefault="00AD3FF6">
      <w:pPr>
        <w:pStyle w:val="ConsPlusNonformat"/>
        <w:jc w:val="both"/>
      </w:pPr>
      <w:r>
        <w:t xml:space="preserve">           конкурса с ограниченным участием в электронной форме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1. Заказчик:</w:t>
      </w:r>
    </w:p>
    <w:p w:rsidR="00AD3FF6" w:rsidRDefault="00AD3FF6">
      <w:pPr>
        <w:pStyle w:val="ConsPlusNonformat"/>
        <w:jc w:val="both"/>
      </w:pPr>
      <w:r>
        <w:t>Наименование: 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ИНН/КПП: 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Место нахождения: 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Почтовый адрес: 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Адрес электронной почты: 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Банковские реквизиты: 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Представитель  заказчика, уполномоченный на подписание контракта, реквизиты</w:t>
      </w:r>
    </w:p>
    <w:p w:rsidR="00AD3FF6" w:rsidRDefault="00AD3FF6">
      <w:pPr>
        <w:pStyle w:val="ConsPlusNonformat"/>
        <w:jc w:val="both"/>
      </w:pPr>
      <w:r>
        <w:t>документа, на основании которого действует: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Информация  о контрактной службе, контрактном управляющем, ответственных за</w:t>
      </w:r>
    </w:p>
    <w:p w:rsidR="00AD3FF6" w:rsidRDefault="00AD3FF6">
      <w:pPr>
        <w:pStyle w:val="ConsPlusNonformat"/>
        <w:jc w:val="both"/>
      </w:pPr>
      <w:r>
        <w:t>заключение контракта, с указанием контактного телефона: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2. Наименование объекта закупки: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3.   Код   продукции   (услуг,   работ)  в  соответствии  с  Общероссийским</w:t>
      </w:r>
    </w:p>
    <w:p w:rsidR="00AD3FF6" w:rsidRDefault="00AD3FF6">
      <w:pPr>
        <w:pStyle w:val="ConsPlusNonformat"/>
        <w:jc w:val="both"/>
      </w:pPr>
      <w:hyperlink r:id="rId10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4. Описание объекта закупки с учетом требований, предусмотренных </w:t>
      </w:r>
      <w:hyperlink r:id="rId110" w:history="1">
        <w:r>
          <w:rPr>
            <w:color w:val="0000FF"/>
          </w:rPr>
          <w:t>статьей 33</w:t>
        </w:r>
      </w:hyperlink>
    </w:p>
    <w:p w:rsidR="00AD3FF6" w:rsidRDefault="00AD3FF6">
      <w:pPr>
        <w:pStyle w:val="ConsPlusNonformat"/>
        <w:jc w:val="both"/>
      </w:pPr>
      <w:r>
        <w:t>Федерального    закона    (функциональные,   технические   и   качественные</w:t>
      </w:r>
    </w:p>
    <w:p w:rsidR="00AD3FF6" w:rsidRDefault="00AD3FF6">
      <w:pPr>
        <w:pStyle w:val="ConsPlusNonformat"/>
        <w:jc w:val="both"/>
      </w:pPr>
      <w:r>
        <w:lastRenderedPageBreak/>
        <w:t>характеристики,   эксплуатационные   характеристики  объекта  закупки  (при</w:t>
      </w:r>
    </w:p>
    <w:p w:rsidR="00AD3FF6" w:rsidRDefault="00AD3FF6">
      <w:pPr>
        <w:pStyle w:val="ConsPlusNonformat"/>
        <w:jc w:val="both"/>
      </w:pPr>
      <w:r>
        <w:t>необходимости),  требования,  в том числе в отношении проведения испытаний,</w:t>
      </w:r>
    </w:p>
    <w:p w:rsidR="00AD3FF6" w:rsidRDefault="00AD3FF6">
      <w:pPr>
        <w:pStyle w:val="ConsPlusNonformat"/>
        <w:jc w:val="both"/>
      </w:pPr>
      <w:r>
        <w:t>методов  испытаний,  упаковки  в  соответствии  с требованиями Гражданского</w:t>
      </w:r>
    </w:p>
    <w:p w:rsidR="00AD3FF6" w:rsidRDefault="00AD3FF6">
      <w:pPr>
        <w:pStyle w:val="ConsPlusNonformat"/>
        <w:jc w:val="both"/>
      </w:pPr>
      <w:hyperlink r:id="rId111" w:history="1">
        <w:r>
          <w:rPr>
            <w:color w:val="0000FF"/>
          </w:rPr>
          <w:t>кодекса</w:t>
        </w:r>
      </w:hyperlink>
      <w:r>
        <w:t xml:space="preserve">   Российской   Федерации,   маркировки,   этикеток,   подтверждения</w:t>
      </w:r>
    </w:p>
    <w:p w:rsidR="00AD3FF6" w:rsidRDefault="00AD3FF6">
      <w:pPr>
        <w:pStyle w:val="ConsPlusNonformat"/>
        <w:jc w:val="both"/>
      </w:pPr>
      <w:r>
        <w:t>соответствия,   процессов   и   методов   производства   в  соответствии  с</w:t>
      </w:r>
    </w:p>
    <w:p w:rsidR="00AD3FF6" w:rsidRDefault="00AD3FF6">
      <w:pPr>
        <w:pStyle w:val="ConsPlusNonformat"/>
        <w:jc w:val="both"/>
      </w:pPr>
      <w:r>
        <w:t>требованиями   технических   регламентов,   документов,  разрабатываемых  и</w:t>
      </w:r>
    </w:p>
    <w:p w:rsidR="00AD3FF6" w:rsidRDefault="00AD3FF6">
      <w:pPr>
        <w:pStyle w:val="ConsPlusNonformat"/>
        <w:jc w:val="both"/>
      </w:pPr>
      <w:r>
        <w:t>применяемых  в  национальной системе стандартизации, технических условий, а</w:t>
      </w:r>
    </w:p>
    <w:p w:rsidR="00AD3FF6" w:rsidRDefault="00AD3FF6">
      <w:pPr>
        <w:pStyle w:val="ConsPlusNonformat"/>
        <w:jc w:val="both"/>
      </w:pPr>
      <w:r>
        <w:t>также в отношении условных обозначений и терминологии):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5.  Требования  к  гарантийному сроку товара, работы, услуги и (или) объему</w:t>
      </w:r>
    </w:p>
    <w:p w:rsidR="00AD3FF6" w:rsidRDefault="00AD3FF6">
      <w:pPr>
        <w:pStyle w:val="ConsPlusNonformat"/>
        <w:jc w:val="both"/>
      </w:pPr>
      <w:r>
        <w:t>предоставления  гарантий их качества, к гарантийному обслуживанию товара, к</w:t>
      </w:r>
    </w:p>
    <w:p w:rsidR="00AD3FF6" w:rsidRDefault="00AD3FF6">
      <w:pPr>
        <w:pStyle w:val="ConsPlusNonformat"/>
        <w:jc w:val="both"/>
      </w:pPr>
      <w:r>
        <w:t>расходам  на  эксплуатацию товара, к обязательности осуществления монтажа и</w:t>
      </w:r>
    </w:p>
    <w:p w:rsidR="00AD3FF6" w:rsidRDefault="00AD3FF6">
      <w:pPr>
        <w:pStyle w:val="ConsPlusNonformat"/>
        <w:jc w:val="both"/>
      </w:pPr>
      <w:r>
        <w:t>наладки товара, к обучению лиц, осуществляющих использование и обслуживание</w:t>
      </w:r>
    </w:p>
    <w:p w:rsidR="00AD3FF6" w:rsidRDefault="00AD3FF6">
      <w:pPr>
        <w:pStyle w:val="ConsPlusNonformat"/>
        <w:jc w:val="both"/>
      </w:pPr>
      <w:r>
        <w:t>товара (при необходимости):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6.  В  случае  определения  поставщика  машин  и  оборудования требования к</w:t>
      </w:r>
    </w:p>
    <w:p w:rsidR="00AD3FF6" w:rsidRDefault="00AD3FF6">
      <w:pPr>
        <w:pStyle w:val="ConsPlusNonformat"/>
        <w:jc w:val="both"/>
      </w:pPr>
      <w:r>
        <w:t>гарантийному  сроку  товара  и  (или)  объему  предоставления  гарантий его</w:t>
      </w:r>
    </w:p>
    <w:p w:rsidR="00AD3FF6" w:rsidRDefault="00AD3FF6">
      <w:pPr>
        <w:pStyle w:val="ConsPlusNonformat"/>
        <w:jc w:val="both"/>
      </w:pPr>
      <w:r>
        <w:t>качества,  к  гарантийному  обслуживанию товара, к расходам на обслуживание</w:t>
      </w:r>
    </w:p>
    <w:p w:rsidR="00AD3FF6" w:rsidRDefault="00AD3FF6">
      <w:pPr>
        <w:pStyle w:val="ConsPlusNonformat"/>
        <w:jc w:val="both"/>
      </w:pPr>
      <w:r>
        <w:t>товара  в  течение  гарантийного  срока,  а также к осуществлению монтажа и</w:t>
      </w:r>
    </w:p>
    <w:p w:rsidR="00AD3FF6" w:rsidRDefault="00AD3FF6">
      <w:pPr>
        <w:pStyle w:val="ConsPlusNonformat"/>
        <w:jc w:val="both"/>
      </w:pPr>
      <w:r>
        <w:t>наладки  товара,  если это предусмотрено технической документацией на товар</w:t>
      </w:r>
    </w:p>
    <w:p w:rsidR="00AD3FF6" w:rsidRDefault="00AD3FF6">
      <w:pPr>
        <w:pStyle w:val="ConsPlusNonformat"/>
        <w:jc w:val="both"/>
      </w:pPr>
      <w:r>
        <w:t>(в  случае  определения  поставщика новых машин и оборудования требования к</w:t>
      </w:r>
    </w:p>
    <w:p w:rsidR="00AD3FF6" w:rsidRDefault="00AD3FF6">
      <w:pPr>
        <w:pStyle w:val="ConsPlusNonformat"/>
        <w:jc w:val="both"/>
      </w:pPr>
      <w:r>
        <w:t>предоставлению  гарантии  могут  быть  установлены  к производителю и (или)</w:t>
      </w:r>
    </w:p>
    <w:p w:rsidR="00AD3FF6" w:rsidRDefault="00AD3FF6">
      <w:pPr>
        <w:pStyle w:val="ConsPlusNonformat"/>
        <w:jc w:val="both"/>
      </w:pPr>
      <w:r>
        <w:t>поставщику данного товара):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7. Количество товара, объем работ, услуг, являющихся 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8. Место доставки товара, выполнения работы или оказания услуги, являющихся</w:t>
      </w:r>
    </w:p>
    <w:p w:rsidR="00AD3FF6" w:rsidRDefault="00AD3FF6">
      <w:pPr>
        <w:pStyle w:val="ConsPlusNonformat"/>
        <w:jc w:val="both"/>
      </w:pPr>
      <w:r>
        <w:t>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9. Сроки поставки товара или завершения работы либо график оказания услуг: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10. Источник финансирования: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11.  Необходимость  проведения  мониторинга рыночных цен на товары, работы,</w:t>
      </w:r>
    </w:p>
    <w:p w:rsidR="00AD3FF6" w:rsidRDefault="00AD3FF6">
      <w:pPr>
        <w:pStyle w:val="ConsPlusNonformat"/>
        <w:jc w:val="both"/>
      </w:pPr>
      <w:r>
        <w:t>услуги: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12.   Потребность  расчета  и  обоснования  начальной  (максимальной)  цены</w:t>
      </w:r>
    </w:p>
    <w:p w:rsidR="00AD3FF6" w:rsidRDefault="00AD3FF6">
      <w:pPr>
        <w:pStyle w:val="ConsPlusNonformat"/>
        <w:jc w:val="both"/>
      </w:pPr>
      <w:r>
        <w:t>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13.   Метод   обоснования   начальной   (максимальной)   цены  контракта  в</w:t>
      </w:r>
    </w:p>
    <w:p w:rsidR="00AD3FF6" w:rsidRDefault="00AD3FF6">
      <w:pPr>
        <w:pStyle w:val="ConsPlusNonformat"/>
        <w:jc w:val="both"/>
      </w:pPr>
      <w:r>
        <w:t xml:space="preserve">соответствии  со  </w:t>
      </w:r>
      <w:hyperlink r:id="rId112" w:history="1">
        <w:r>
          <w:rPr>
            <w:color w:val="0000FF"/>
          </w:rPr>
          <w:t>статьей 22</w:t>
        </w:r>
      </w:hyperlink>
      <w:r>
        <w:t xml:space="preserve"> Федерального закона (в случае если обоснование</w:t>
      </w:r>
    </w:p>
    <w:p w:rsidR="00AD3FF6" w:rsidRDefault="00AD3FF6">
      <w:pPr>
        <w:pStyle w:val="ConsPlusNonformat"/>
        <w:jc w:val="both"/>
      </w:pPr>
      <w:r>
        <w:t>начальной    (максимальной)    цены   контракта   осуществлено   заказчиком</w:t>
      </w:r>
    </w:p>
    <w:p w:rsidR="00AD3FF6" w:rsidRDefault="00AD3FF6">
      <w:pPr>
        <w:pStyle w:val="ConsPlusNonformat"/>
        <w:jc w:val="both"/>
      </w:pPr>
      <w:r>
        <w:t>самостоятельно):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lastRenderedPageBreak/>
        <w:t>14.  Возможность снижения цены контракта по соглашению сторон без изменения</w:t>
      </w:r>
    </w:p>
    <w:p w:rsidR="00AD3FF6" w:rsidRDefault="00AD3FF6">
      <w:pPr>
        <w:pStyle w:val="ConsPlusNonformat"/>
        <w:jc w:val="both"/>
      </w:pPr>
      <w:r>
        <w:t>предусмотренных  контрактом  количества  товара,  объема  работ или услуги,</w:t>
      </w:r>
    </w:p>
    <w:p w:rsidR="00AD3FF6" w:rsidRDefault="00AD3FF6">
      <w:pPr>
        <w:pStyle w:val="ConsPlusNonformat"/>
        <w:jc w:val="both"/>
      </w:pPr>
      <w:r>
        <w:t>качества  поставляемого  товара,  выполняемой  работы, оказываемой услуги и</w:t>
      </w:r>
    </w:p>
    <w:p w:rsidR="00AD3FF6" w:rsidRDefault="00AD3FF6">
      <w:pPr>
        <w:pStyle w:val="ConsPlusNonformat"/>
        <w:jc w:val="both"/>
      </w:pPr>
      <w:r>
        <w:t>иных условий 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15.   Возможность   изменения  цены  контракта  по  соглашению  сторон  при</w:t>
      </w:r>
    </w:p>
    <w:p w:rsidR="00AD3FF6" w:rsidRDefault="00AD3FF6">
      <w:pPr>
        <w:pStyle w:val="ConsPlusNonformat"/>
        <w:jc w:val="both"/>
      </w:pPr>
      <w:r>
        <w:t>увеличении  предусмотренных контрактом количества товара, объема работы или</w:t>
      </w:r>
    </w:p>
    <w:p w:rsidR="00AD3FF6" w:rsidRDefault="00AD3FF6">
      <w:pPr>
        <w:pStyle w:val="ConsPlusNonformat"/>
        <w:jc w:val="both"/>
      </w:pPr>
      <w:r>
        <w:t>услуги  не  более  чем  на десять процентов или уменьшении предусмотренного</w:t>
      </w:r>
    </w:p>
    <w:p w:rsidR="00AD3FF6" w:rsidRDefault="00AD3FF6">
      <w:pPr>
        <w:pStyle w:val="ConsPlusNonformat"/>
        <w:jc w:val="both"/>
      </w:pPr>
      <w:r>
        <w:t>контрактом  количества  поставляемого товара, объема выполняемой работы или</w:t>
      </w:r>
    </w:p>
    <w:p w:rsidR="00AD3FF6" w:rsidRDefault="00AD3FF6">
      <w:pPr>
        <w:pStyle w:val="ConsPlusNonformat"/>
        <w:jc w:val="both"/>
      </w:pPr>
      <w:r>
        <w:t>оказываемой услуги не более чем на десять процентов: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16.  Возможность  заказчика  при  заключении  контракта  по  согласованию с</w:t>
      </w:r>
    </w:p>
    <w:p w:rsidR="00AD3FF6" w:rsidRDefault="00AD3FF6">
      <w:pPr>
        <w:pStyle w:val="ConsPlusNonformat"/>
        <w:jc w:val="both"/>
      </w:pPr>
      <w:r>
        <w:t>участником  закупки,  с  которым заключается контракт, увеличить количество</w:t>
      </w:r>
    </w:p>
    <w:p w:rsidR="00AD3FF6" w:rsidRDefault="00AD3FF6">
      <w:pPr>
        <w:pStyle w:val="ConsPlusNonformat"/>
        <w:jc w:val="both"/>
      </w:pPr>
      <w:r>
        <w:t>поставляемого   товара   на  сумму,  не  превышающую  разницы  между  ценой</w:t>
      </w:r>
    </w:p>
    <w:p w:rsidR="00AD3FF6" w:rsidRDefault="00AD3FF6">
      <w:pPr>
        <w:pStyle w:val="ConsPlusNonformat"/>
        <w:jc w:val="both"/>
      </w:pPr>
      <w:r>
        <w:t>контракта,  предложенной таким участником, и начальной (максимальной) ценой</w:t>
      </w:r>
    </w:p>
    <w:p w:rsidR="00AD3FF6" w:rsidRDefault="00AD3FF6">
      <w:pPr>
        <w:pStyle w:val="ConsPlusNonformat"/>
        <w:jc w:val="both"/>
      </w:pPr>
      <w:r>
        <w:t>контракта (ценой лота):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17.  Размер  и  порядок  внесения  денежных  средств в качестве обеспечения</w:t>
      </w:r>
    </w:p>
    <w:p w:rsidR="00AD3FF6" w:rsidRDefault="00AD3FF6">
      <w:pPr>
        <w:pStyle w:val="ConsPlusNonformat"/>
        <w:jc w:val="both"/>
      </w:pPr>
      <w:r>
        <w:t>заявок  на  участие  в  открытом  конкурсе, открытом конкурсе в электронной</w:t>
      </w:r>
    </w:p>
    <w:p w:rsidR="00AD3FF6" w:rsidRDefault="00AD3FF6">
      <w:pPr>
        <w:pStyle w:val="ConsPlusNonformat"/>
        <w:jc w:val="both"/>
      </w:pPr>
      <w:r>
        <w:t>форме, конкурсе с ограниченным участием, конкурсе с ограниченным участием в</w:t>
      </w:r>
    </w:p>
    <w:p w:rsidR="00AD3FF6" w:rsidRDefault="00AD3FF6">
      <w:pPr>
        <w:pStyle w:val="ConsPlusNonformat"/>
        <w:jc w:val="both"/>
      </w:pPr>
      <w:r>
        <w:t>электронной форме, а также условия банковской гарантии, реквизиты счета для</w:t>
      </w:r>
    </w:p>
    <w:p w:rsidR="00AD3FF6" w:rsidRDefault="00AD3FF6">
      <w:pPr>
        <w:pStyle w:val="ConsPlusNonformat"/>
        <w:jc w:val="both"/>
      </w:pPr>
      <w:r>
        <w:t>внесения  денежных  средств в качестве обеспечения заявок участников такого</w:t>
      </w:r>
    </w:p>
    <w:p w:rsidR="00AD3FF6" w:rsidRDefault="00AD3FF6">
      <w:pPr>
        <w:pStyle w:val="ConsPlusNonformat"/>
        <w:jc w:val="both"/>
      </w:pPr>
      <w:r>
        <w:t>конкурса: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18.  Преимущества, предоставляемые заказчиком в соответствии со </w:t>
      </w:r>
      <w:hyperlink r:id="rId113" w:history="1">
        <w:r>
          <w:rPr>
            <w:color w:val="0000FF"/>
          </w:rPr>
          <w:t>статьями 28</w:t>
        </w:r>
      </w:hyperlink>
    </w:p>
    <w:p w:rsidR="00AD3FF6" w:rsidRDefault="00AD3FF6">
      <w:pPr>
        <w:pStyle w:val="ConsPlusNonformat"/>
        <w:jc w:val="both"/>
      </w:pPr>
      <w:r>
        <w:t xml:space="preserve">и </w:t>
      </w:r>
      <w:hyperlink r:id="rId114" w:history="1">
        <w:r>
          <w:rPr>
            <w:color w:val="0000FF"/>
          </w:rPr>
          <w:t>29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13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для учреждений и предприятий уголовно-исполнительной системы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для организаций инвалидов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19.  Ограничение в отношении участников закупки, которыми могут быть только</w:t>
      </w:r>
    </w:p>
    <w:p w:rsidR="00AD3FF6" w:rsidRDefault="00AD3FF6">
      <w:pPr>
        <w:pStyle w:val="ConsPlusNonformat"/>
        <w:jc w:val="both"/>
      </w:pPr>
      <w:r>
        <w:t>субъекты     малого    предпринимательства,    социально    ориентированные</w:t>
      </w:r>
    </w:p>
    <w:p w:rsidR="00AD3FF6" w:rsidRDefault="00AD3FF6">
      <w:pPr>
        <w:pStyle w:val="ConsPlusNonformat"/>
        <w:jc w:val="both"/>
      </w:pPr>
      <w:r>
        <w:t xml:space="preserve">некоммерческие  организации  в  соответствии  со  </w:t>
      </w:r>
      <w:hyperlink r:id="rId115" w:history="1">
        <w:r>
          <w:rPr>
            <w:color w:val="0000FF"/>
          </w:rPr>
          <w:t>статьей  30</w:t>
        </w:r>
      </w:hyperlink>
      <w:r>
        <w:t xml:space="preserve">  Федерального</w:t>
      </w:r>
    </w:p>
    <w:p w:rsidR="00AD3FF6" w:rsidRDefault="00AD3FF6">
      <w:pPr>
        <w:pStyle w:val="ConsPlusNonformat"/>
        <w:jc w:val="both"/>
      </w:pPr>
      <w:r>
        <w:t>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lastRenderedPageBreak/>
        <w:t>20.  Требования,  предъявляемые  к участникам открытого конкурса, открытого</w:t>
      </w:r>
    </w:p>
    <w:p w:rsidR="00AD3FF6" w:rsidRDefault="00AD3FF6">
      <w:pPr>
        <w:pStyle w:val="ConsPlusNonformat"/>
        <w:jc w:val="both"/>
      </w:pPr>
      <w:r>
        <w:t>конкурса  в электронной форме, конкурса с ограниченным участием, конкурса с</w:t>
      </w:r>
    </w:p>
    <w:p w:rsidR="00AD3FF6" w:rsidRDefault="00AD3FF6">
      <w:pPr>
        <w:pStyle w:val="ConsPlusNonformat"/>
        <w:jc w:val="both"/>
      </w:pPr>
      <w:r>
        <w:t>ограниченным   участием  в  электронной  форме,  и  исчерпывающий  перечень</w:t>
      </w:r>
    </w:p>
    <w:p w:rsidR="00AD3FF6" w:rsidRDefault="00AD3FF6">
      <w:pPr>
        <w:pStyle w:val="ConsPlusNonformat"/>
        <w:jc w:val="both"/>
      </w:pPr>
      <w:r>
        <w:t>документов,  которые должны быть представлены участниками такого конкурса в</w:t>
      </w:r>
    </w:p>
    <w:p w:rsidR="00AD3FF6" w:rsidRDefault="00AD3FF6">
      <w:pPr>
        <w:pStyle w:val="ConsPlusNonformat"/>
        <w:jc w:val="both"/>
      </w:pPr>
      <w:r>
        <w:t xml:space="preserve">соответствии  с  </w:t>
      </w:r>
      <w:hyperlink r:id="rId116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 со ссылкой</w:t>
      </w:r>
    </w:p>
    <w:p w:rsidR="00AD3FF6" w:rsidRDefault="00AD3FF6">
      <w:pPr>
        <w:pStyle w:val="ConsPlusNonformat"/>
        <w:jc w:val="both"/>
      </w:pPr>
      <w:r>
        <w:t>на соответствующие нормативные акты: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21.  Требование об отсутствии в предусмотренном Федеральным законом реестре</w:t>
      </w:r>
    </w:p>
    <w:p w:rsidR="00AD3FF6" w:rsidRDefault="00AD3FF6">
      <w:pPr>
        <w:pStyle w:val="ConsPlusNonformat"/>
        <w:jc w:val="both"/>
      </w:pPr>
      <w:r>
        <w:t>недобросовестных  поставщиков  (подрядчиков,  исполнителей)  информации  об</w:t>
      </w:r>
    </w:p>
    <w:p w:rsidR="00AD3FF6" w:rsidRDefault="00AD3FF6">
      <w:pPr>
        <w:pStyle w:val="ConsPlusNonformat"/>
        <w:jc w:val="both"/>
      </w:pPr>
      <w:r>
        <w:t>участнике  закупки,  в  том  числе  информации  об  учредителях,  о  членах</w:t>
      </w:r>
    </w:p>
    <w:p w:rsidR="00AD3FF6" w:rsidRDefault="00AD3FF6">
      <w:pPr>
        <w:pStyle w:val="ConsPlusNonformat"/>
        <w:jc w:val="both"/>
      </w:pPr>
      <w:r>
        <w:t>коллегиального    исполнительного   органа,   лице,   исполняющем   функции</w:t>
      </w:r>
    </w:p>
    <w:p w:rsidR="00AD3FF6" w:rsidRDefault="00AD3FF6">
      <w:pPr>
        <w:pStyle w:val="ConsPlusNonformat"/>
        <w:jc w:val="both"/>
      </w:pPr>
      <w:r>
        <w:t>единоличного исполнительного органа участника закупки - юридического лица: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22.  Дополнительные  требования,  предъявляемые  к  участникам  конкурса  с</w:t>
      </w:r>
    </w:p>
    <w:p w:rsidR="00AD3FF6" w:rsidRDefault="00AD3FF6">
      <w:pPr>
        <w:pStyle w:val="ConsPlusNonformat"/>
        <w:jc w:val="both"/>
      </w:pPr>
      <w:r>
        <w:t>ограниченным  участием,  конкурса  с  ограниченным  участием  в электронной</w:t>
      </w:r>
    </w:p>
    <w:p w:rsidR="00AD3FF6" w:rsidRDefault="00AD3FF6">
      <w:pPr>
        <w:pStyle w:val="ConsPlusNonformat"/>
        <w:jc w:val="both"/>
      </w:pPr>
      <w:r>
        <w:t>форме,   и   исчерпывающий   перечень   документов,   которые  должны  быть</w:t>
      </w:r>
    </w:p>
    <w:p w:rsidR="00AD3FF6" w:rsidRDefault="00AD3FF6">
      <w:pPr>
        <w:pStyle w:val="ConsPlusNonformat"/>
        <w:jc w:val="both"/>
      </w:pPr>
      <w:r>
        <w:t xml:space="preserve">представлены  участниками такого конкурса, в соответствии с </w:t>
      </w:r>
      <w:hyperlink r:id="rId117" w:history="1">
        <w:r>
          <w:rPr>
            <w:color w:val="0000FF"/>
          </w:rPr>
          <w:t>частью 2</w:t>
        </w:r>
      </w:hyperlink>
      <w:r>
        <w:t xml:space="preserve"> статьи</w:t>
      </w:r>
    </w:p>
    <w:p w:rsidR="00AD3FF6" w:rsidRDefault="00AD3FF6">
      <w:pPr>
        <w:pStyle w:val="ConsPlusNonformat"/>
        <w:jc w:val="both"/>
      </w:pPr>
      <w:r>
        <w:t>31 Федерального закона со ссылкой на соответствующие нормативные акты: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23.  Плата  (при  ее  установлении), взимаемая заказчиком за предоставление</w:t>
      </w:r>
    </w:p>
    <w:p w:rsidR="00AD3FF6" w:rsidRDefault="00AD3FF6">
      <w:pPr>
        <w:pStyle w:val="ConsPlusNonformat"/>
        <w:jc w:val="both"/>
      </w:pPr>
      <w:r>
        <w:t>конкурсной документации, способ осуществления оплаты и валюта платежа: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24.  Условия,  запреты  и  ограничения  допуска  товаров,  происходящих  из</w:t>
      </w:r>
    </w:p>
    <w:p w:rsidR="00AD3FF6" w:rsidRDefault="00AD3FF6">
      <w:pPr>
        <w:pStyle w:val="ConsPlusNonformat"/>
        <w:jc w:val="both"/>
      </w:pPr>
      <w:r>
        <w:t>иностранного  государства  или группы иностранных государств, работ, услуг,</w:t>
      </w:r>
    </w:p>
    <w:p w:rsidR="00AD3FF6" w:rsidRDefault="00AD3FF6">
      <w:pPr>
        <w:pStyle w:val="ConsPlusNonformat"/>
        <w:jc w:val="both"/>
      </w:pPr>
      <w:r>
        <w:t>соответственно выполняемых, оказываемых иностранными лицами, в соответствии</w:t>
      </w:r>
    </w:p>
    <w:p w:rsidR="00AD3FF6" w:rsidRDefault="00AD3FF6">
      <w:pPr>
        <w:pStyle w:val="ConsPlusNonformat"/>
        <w:jc w:val="both"/>
      </w:pPr>
      <w:r>
        <w:t xml:space="preserve">со </w:t>
      </w:r>
      <w:hyperlink r:id="rId118" w:history="1">
        <w:r>
          <w:rPr>
            <w:color w:val="0000FF"/>
          </w:rPr>
          <w:t>статьей 14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25.  Требования  к содержанию, в том числе к описанию предложения участника</w:t>
      </w:r>
    </w:p>
    <w:p w:rsidR="00AD3FF6" w:rsidRDefault="00AD3FF6">
      <w:pPr>
        <w:pStyle w:val="ConsPlusNonformat"/>
        <w:jc w:val="both"/>
      </w:pPr>
      <w:r>
        <w:t>открытого  конкурса,  открытого  конкурса  в  электронной  форме, открытого</w:t>
      </w:r>
    </w:p>
    <w:p w:rsidR="00AD3FF6" w:rsidRDefault="00AD3FF6">
      <w:pPr>
        <w:pStyle w:val="ConsPlusNonformat"/>
        <w:jc w:val="both"/>
      </w:pPr>
      <w:r>
        <w:t>конкурса   с  ограниченным  участием,  открытого  конкурса  с  ограниченным</w:t>
      </w:r>
    </w:p>
    <w:p w:rsidR="00AD3FF6" w:rsidRDefault="00AD3FF6">
      <w:pPr>
        <w:pStyle w:val="ConsPlusNonformat"/>
        <w:jc w:val="both"/>
      </w:pPr>
      <w:r>
        <w:t>участием в электронной форме: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26.  Критерии  оценки  заявок  на  участие  в  открытом  конкурсе, открытом</w:t>
      </w:r>
    </w:p>
    <w:p w:rsidR="00AD3FF6" w:rsidRDefault="00AD3FF6">
      <w:pPr>
        <w:pStyle w:val="ConsPlusNonformat"/>
        <w:jc w:val="both"/>
      </w:pPr>
      <w:r>
        <w:t>конкурсе  в  электронной  форме, открытом конкурсе с ограниченным участием,</w:t>
      </w:r>
    </w:p>
    <w:p w:rsidR="00AD3FF6" w:rsidRDefault="00AD3FF6">
      <w:pPr>
        <w:pStyle w:val="ConsPlusNonformat"/>
        <w:jc w:val="both"/>
      </w:pPr>
      <w:r>
        <w:t>открытом  конкурсе  с  ограниченным  участием в электронной форме, величины</w:t>
      </w:r>
    </w:p>
    <w:p w:rsidR="00AD3FF6" w:rsidRDefault="00AD3FF6">
      <w:pPr>
        <w:pStyle w:val="ConsPlusNonformat"/>
        <w:jc w:val="both"/>
      </w:pPr>
      <w:r>
        <w:t>значимости этих критериев, порядок рассмотрения и оценки таких заявок: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27.  Срок,  в  течение  которого  победитель  открытого конкурса, открытого</w:t>
      </w:r>
    </w:p>
    <w:p w:rsidR="00AD3FF6" w:rsidRDefault="00AD3FF6">
      <w:pPr>
        <w:pStyle w:val="ConsPlusNonformat"/>
        <w:jc w:val="both"/>
      </w:pPr>
      <w:r>
        <w:t>конкурса  с  ограниченным  участием  или  иной  участник такого конкурса, с</w:t>
      </w:r>
    </w:p>
    <w:p w:rsidR="00AD3FF6" w:rsidRDefault="00AD3FF6">
      <w:pPr>
        <w:pStyle w:val="ConsPlusNonformat"/>
        <w:jc w:val="both"/>
      </w:pPr>
      <w:r>
        <w:t>которым  заключается  контракт в соответствии с Федеральным законом, должен</w:t>
      </w:r>
    </w:p>
    <w:p w:rsidR="00AD3FF6" w:rsidRDefault="00AD3FF6">
      <w:pPr>
        <w:pStyle w:val="ConsPlusNonformat"/>
        <w:jc w:val="both"/>
      </w:pPr>
      <w:r>
        <w:t>подписать контракт: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28.  Информация  о  возможности  заказчика заключить контракты, указанные в</w:t>
      </w:r>
    </w:p>
    <w:p w:rsidR="00AD3FF6" w:rsidRDefault="00AD3FF6">
      <w:pPr>
        <w:pStyle w:val="ConsPlusNonformat"/>
        <w:jc w:val="both"/>
      </w:pPr>
      <w:hyperlink r:id="rId119" w:history="1">
        <w:r>
          <w:rPr>
            <w:color w:val="0000FF"/>
          </w:rPr>
          <w:t>части 10 статьи 34</w:t>
        </w:r>
      </w:hyperlink>
      <w:r>
        <w:t xml:space="preserve"> Федерального закона, с несколькими участниками конкурса: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lastRenderedPageBreak/>
        <w:t>29.  Возможность  одностороннего отказа заказчика от исполнения контракта в</w:t>
      </w:r>
    </w:p>
    <w:p w:rsidR="00AD3FF6" w:rsidRDefault="00AD3FF6">
      <w:pPr>
        <w:pStyle w:val="ConsPlusNonformat"/>
        <w:jc w:val="both"/>
      </w:pPr>
      <w:r>
        <w:t xml:space="preserve">соответствии с положениями </w:t>
      </w:r>
      <w:hyperlink r:id="rId120" w:history="1">
        <w:r>
          <w:rPr>
            <w:color w:val="0000FF"/>
          </w:rPr>
          <w:t>частей 8</w:t>
        </w:r>
      </w:hyperlink>
      <w:r>
        <w:t xml:space="preserve"> - </w:t>
      </w:r>
      <w:hyperlink r:id="rId121" w:history="1">
        <w:r>
          <w:rPr>
            <w:color w:val="0000FF"/>
          </w:rPr>
          <w:t>25 статьи 95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30. Потребность подготовки проекта 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31. В случае если заказчиком не предоставлен проект контракта: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31.1. Форма, срок и порядок оплаты: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31.2.  Условия  о  порядке  и  сроках  оплаты  товара, работы или услуги, о</w:t>
      </w:r>
    </w:p>
    <w:p w:rsidR="00AD3FF6" w:rsidRDefault="00AD3FF6">
      <w:pPr>
        <w:pStyle w:val="ConsPlusNonformat"/>
        <w:jc w:val="both"/>
      </w:pPr>
      <w:r>
        <w:t>порядке  и  сроках  осуществления  заказчиком приемки поставленного товара,</w:t>
      </w:r>
    </w:p>
    <w:p w:rsidR="00AD3FF6" w:rsidRDefault="00AD3FF6">
      <w:pPr>
        <w:pStyle w:val="ConsPlusNonformat"/>
        <w:jc w:val="both"/>
      </w:pPr>
      <w:r>
        <w:t>выполненной   работы   (ее   результатов)  или  оказанной  услуги  в  части</w:t>
      </w:r>
    </w:p>
    <w:p w:rsidR="00AD3FF6" w:rsidRDefault="00AD3FF6">
      <w:pPr>
        <w:pStyle w:val="ConsPlusNonformat"/>
        <w:jc w:val="both"/>
      </w:pPr>
      <w:r>
        <w:t>соответствия    их    количества,    комплектности,   объема   требованиям,</w:t>
      </w:r>
    </w:p>
    <w:p w:rsidR="00AD3FF6" w:rsidRDefault="00AD3FF6">
      <w:pPr>
        <w:pStyle w:val="ConsPlusNonformat"/>
        <w:jc w:val="both"/>
      </w:pPr>
      <w:r>
        <w:t>установленным контрактом, а также о порядке и сроках оформления результатов</w:t>
      </w:r>
    </w:p>
    <w:p w:rsidR="00AD3FF6" w:rsidRDefault="00AD3FF6">
      <w:pPr>
        <w:pStyle w:val="ConsPlusNonformat"/>
        <w:jc w:val="both"/>
      </w:pPr>
      <w:r>
        <w:t>такой приемки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31.3. Обязательства, которые не имеют стоимостного выражения: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31.4. Срок действия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31.5.  Размер  обеспечения  исполнения  контракта,  порядок  предоставления</w:t>
      </w:r>
    </w:p>
    <w:p w:rsidR="00AD3FF6" w:rsidRDefault="00AD3FF6">
      <w:pPr>
        <w:pStyle w:val="ConsPlusNonformat"/>
        <w:jc w:val="both"/>
      </w:pPr>
      <w:r>
        <w:t>такого  обеспечения, требования к такому обеспечению (в том числе реквизиты</w:t>
      </w:r>
    </w:p>
    <w:p w:rsidR="00AD3FF6" w:rsidRDefault="00AD3FF6">
      <w:pPr>
        <w:pStyle w:val="ConsPlusNonformat"/>
        <w:jc w:val="both"/>
      </w:pPr>
      <w:r>
        <w:t>для  перечисления  денежных  средств),  а  также  информация  о  банковском</w:t>
      </w:r>
    </w:p>
    <w:p w:rsidR="00AD3FF6" w:rsidRDefault="00AD3FF6">
      <w:pPr>
        <w:pStyle w:val="ConsPlusNonformat"/>
        <w:jc w:val="both"/>
      </w:pPr>
      <w:r>
        <w:t xml:space="preserve">сопровождении контракта в соответствии со </w:t>
      </w:r>
      <w:hyperlink r:id="rId122" w:history="1">
        <w:r>
          <w:rPr>
            <w:color w:val="0000FF"/>
          </w:rPr>
          <w:t>статьей 35</w:t>
        </w:r>
      </w:hyperlink>
      <w:r>
        <w:t xml:space="preserve"> Федерального закона: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31.6.   Сроки  возврата  заказчиком  поставщику  (подрядчику,  исполнителю)</w:t>
      </w:r>
    </w:p>
    <w:p w:rsidR="00AD3FF6" w:rsidRDefault="00AD3FF6">
      <w:pPr>
        <w:pStyle w:val="ConsPlusNonformat"/>
        <w:jc w:val="both"/>
      </w:pPr>
      <w:r>
        <w:t>денежных средств, внесенных в качестве обеспечения исполнения контракта:</w:t>
      </w:r>
    </w:p>
    <w:p w:rsidR="00AD3FF6" w:rsidRDefault="00AD3FF6">
      <w:pPr>
        <w:pStyle w:val="ConsPlusNonformat"/>
        <w:jc w:val="both"/>
      </w:pPr>
      <w:r>
        <w:t>Денежные  средства  возвращаются  заказчиком  на банковский счет, указанный</w:t>
      </w:r>
    </w:p>
    <w:p w:rsidR="00AD3FF6" w:rsidRDefault="00AD3FF6">
      <w:pPr>
        <w:pStyle w:val="ConsPlusNonformat"/>
        <w:jc w:val="both"/>
      </w:pPr>
      <w:r>
        <w:t>поставщиком  (подрядчиком, исполнителем) в письменном требовании, в течение</w:t>
      </w:r>
    </w:p>
    <w:p w:rsidR="00AD3FF6" w:rsidRDefault="00AD3FF6">
      <w:pPr>
        <w:pStyle w:val="ConsPlusNonformat"/>
        <w:jc w:val="both"/>
      </w:pPr>
      <w:r>
        <w:t>_______ банковских дней со дня получения такого требования.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32. Иные условия: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33. Планируемая дата размещения в единой информационной системе информации</w:t>
      </w:r>
    </w:p>
    <w:p w:rsidR="00AD3FF6" w:rsidRDefault="00AD3FF6">
      <w:pPr>
        <w:pStyle w:val="ConsPlusNonformat"/>
        <w:jc w:val="both"/>
      </w:pPr>
      <w:r>
        <w:t>о закупке: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07.09.2018 N 793 приложение 5 изложено в новой редакции, действие которого </w:t>
            </w:r>
            <w:hyperlink r:id="rId12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2018 года.</w:t>
            </w:r>
          </w:p>
        </w:tc>
      </w:tr>
    </w:tbl>
    <w:p w:rsidR="00AD3FF6" w:rsidRDefault="00AD3FF6">
      <w:pPr>
        <w:pStyle w:val="ConsPlusNormal"/>
        <w:spacing w:before="280"/>
        <w:jc w:val="right"/>
        <w:outlineLvl w:val="0"/>
      </w:pPr>
      <w:r>
        <w:lastRenderedPageBreak/>
        <w:t>Приложение 5</w:t>
      </w:r>
    </w:p>
    <w:p w:rsidR="00AD3FF6" w:rsidRDefault="00AD3FF6">
      <w:pPr>
        <w:pStyle w:val="ConsPlusNormal"/>
        <w:jc w:val="right"/>
      </w:pPr>
      <w:r>
        <w:t>к постановлению</w:t>
      </w:r>
    </w:p>
    <w:p w:rsidR="00AD3FF6" w:rsidRDefault="00AD3FF6">
      <w:pPr>
        <w:pStyle w:val="ConsPlusNormal"/>
        <w:jc w:val="right"/>
      </w:pPr>
      <w:r>
        <w:t>администрации Города Томска</w:t>
      </w:r>
    </w:p>
    <w:p w:rsidR="00AD3FF6" w:rsidRDefault="00AD3FF6">
      <w:pPr>
        <w:pStyle w:val="ConsPlusNormal"/>
        <w:jc w:val="right"/>
      </w:pPr>
      <w:r>
        <w:t>от 28.01.2014 N 40</w:t>
      </w:r>
    </w:p>
    <w:p w:rsidR="00AD3FF6" w:rsidRDefault="00AD3F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3F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AD3FF6" w:rsidRDefault="00AD3FF6">
            <w:pPr>
              <w:pStyle w:val="ConsPlusNormal"/>
              <w:jc w:val="center"/>
            </w:pPr>
            <w:r>
              <w:rPr>
                <w:color w:val="392C69"/>
              </w:rPr>
              <w:t>от 07.09.2018 N 793)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 xml:space="preserve">                                   Форма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bookmarkStart w:id="8" w:name="P909"/>
      <w:bookmarkEnd w:id="8"/>
      <w:r>
        <w:t xml:space="preserve">                                  Заявка</w:t>
      </w:r>
    </w:p>
    <w:p w:rsidR="00AD3FF6" w:rsidRDefault="00AD3FF6">
      <w:pPr>
        <w:pStyle w:val="ConsPlusNonformat"/>
        <w:jc w:val="both"/>
      </w:pPr>
      <w:r>
        <w:t xml:space="preserve">       на формирование проекта документации об электронном аукционе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1. Заказчик:</w:t>
      </w:r>
    </w:p>
    <w:p w:rsidR="00AD3FF6" w:rsidRDefault="00AD3FF6">
      <w:pPr>
        <w:pStyle w:val="ConsPlusNonformat"/>
        <w:jc w:val="both"/>
      </w:pPr>
      <w:r>
        <w:t>Наименование: 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ИНН/КПП: 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Место нахождения: 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Почтовый адрес: 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Адрес электронной почты: 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Банковские реквизиты: 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Представитель  заказчика, уполномоченный на подписание контракта, реквизиты</w:t>
      </w:r>
    </w:p>
    <w:p w:rsidR="00AD3FF6" w:rsidRDefault="00AD3FF6">
      <w:pPr>
        <w:pStyle w:val="ConsPlusNonformat"/>
        <w:jc w:val="both"/>
      </w:pPr>
      <w:r>
        <w:t>документа, на основании которого действует: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Ф.И.О. (отчество - при наличии) ответственного должностного лица заказчика: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Информация  о контрактной службе, контрактном управляющем, ответственных за</w:t>
      </w:r>
    </w:p>
    <w:p w:rsidR="00AD3FF6" w:rsidRDefault="00AD3FF6">
      <w:pPr>
        <w:pStyle w:val="ConsPlusNonformat"/>
        <w:jc w:val="both"/>
      </w:pPr>
      <w:r>
        <w:t>заключение контракта, с указанием контактного телефона: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2. Наименование объекта закупки: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3.   Код   продукции   (услуг,   работ)  в  соответствии  с  Общероссийским</w:t>
      </w:r>
    </w:p>
    <w:p w:rsidR="00AD3FF6" w:rsidRDefault="00AD3FF6">
      <w:pPr>
        <w:pStyle w:val="ConsPlusNonformat"/>
        <w:jc w:val="both"/>
      </w:pPr>
      <w:hyperlink r:id="rId12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4. Описание объекта закупки с учетом требований, предусмотренных </w:t>
      </w:r>
      <w:hyperlink r:id="rId127" w:history="1">
        <w:r>
          <w:rPr>
            <w:color w:val="0000FF"/>
          </w:rPr>
          <w:t>статьей 33</w:t>
        </w:r>
      </w:hyperlink>
    </w:p>
    <w:p w:rsidR="00AD3FF6" w:rsidRDefault="00AD3FF6">
      <w:pPr>
        <w:pStyle w:val="ConsPlusNonformat"/>
        <w:jc w:val="both"/>
      </w:pPr>
      <w:r>
        <w:t>Федерального    закона    (функциональные,   технические   и   качественные</w:t>
      </w:r>
    </w:p>
    <w:p w:rsidR="00AD3FF6" w:rsidRDefault="00AD3FF6">
      <w:pPr>
        <w:pStyle w:val="ConsPlusNonformat"/>
        <w:jc w:val="both"/>
      </w:pPr>
      <w:r>
        <w:t>характеристики,   эксплуатационные   характеристики  объекта  закупки  (при</w:t>
      </w:r>
    </w:p>
    <w:p w:rsidR="00AD3FF6" w:rsidRDefault="00AD3FF6">
      <w:pPr>
        <w:pStyle w:val="ConsPlusNonformat"/>
        <w:jc w:val="both"/>
      </w:pPr>
      <w:r>
        <w:t>необходимости),  требования,  в том числе в отношении проведения испытаний,</w:t>
      </w:r>
    </w:p>
    <w:p w:rsidR="00AD3FF6" w:rsidRDefault="00AD3FF6">
      <w:pPr>
        <w:pStyle w:val="ConsPlusNonformat"/>
        <w:jc w:val="both"/>
      </w:pPr>
      <w:r>
        <w:t>методов  испытаний,  упаковки  в  соответствии  с требованиями Гражданского</w:t>
      </w:r>
    </w:p>
    <w:p w:rsidR="00AD3FF6" w:rsidRDefault="00AD3FF6">
      <w:pPr>
        <w:pStyle w:val="ConsPlusNonformat"/>
        <w:jc w:val="both"/>
      </w:pPr>
      <w:hyperlink r:id="rId128" w:history="1">
        <w:r>
          <w:rPr>
            <w:color w:val="0000FF"/>
          </w:rPr>
          <w:t>кодекса</w:t>
        </w:r>
      </w:hyperlink>
      <w:r>
        <w:t xml:space="preserve">   Российской   Федерации,   маркировки,   этикеток,   подтверждения</w:t>
      </w:r>
    </w:p>
    <w:p w:rsidR="00AD3FF6" w:rsidRDefault="00AD3FF6">
      <w:pPr>
        <w:pStyle w:val="ConsPlusNonformat"/>
        <w:jc w:val="both"/>
      </w:pPr>
      <w:r>
        <w:t>соответствия,   процессов   и   методов   производства   в  соответствии  с</w:t>
      </w:r>
    </w:p>
    <w:p w:rsidR="00AD3FF6" w:rsidRDefault="00AD3FF6">
      <w:pPr>
        <w:pStyle w:val="ConsPlusNonformat"/>
        <w:jc w:val="both"/>
      </w:pPr>
      <w:r>
        <w:t>требованиями   технических   регламентов,   документов,  разрабатываемых  и</w:t>
      </w:r>
    </w:p>
    <w:p w:rsidR="00AD3FF6" w:rsidRDefault="00AD3FF6">
      <w:pPr>
        <w:pStyle w:val="ConsPlusNonformat"/>
        <w:jc w:val="both"/>
      </w:pPr>
      <w:r>
        <w:t>применяемых  в  национальной системе стандартизации, технических условий, а</w:t>
      </w:r>
    </w:p>
    <w:p w:rsidR="00AD3FF6" w:rsidRDefault="00AD3FF6">
      <w:pPr>
        <w:pStyle w:val="ConsPlusNonformat"/>
        <w:jc w:val="both"/>
      </w:pPr>
      <w:r>
        <w:t>также в отношении условных обозначений и терминологии):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5.  Требования  к  гарантийному сроку товара, работы, услуги и (или) объему</w:t>
      </w:r>
    </w:p>
    <w:p w:rsidR="00AD3FF6" w:rsidRDefault="00AD3FF6">
      <w:pPr>
        <w:pStyle w:val="ConsPlusNonformat"/>
        <w:jc w:val="both"/>
      </w:pPr>
      <w:r>
        <w:t>предоставления  гарантий их качества, к гарантийному обслуживанию товара, к</w:t>
      </w:r>
    </w:p>
    <w:p w:rsidR="00AD3FF6" w:rsidRDefault="00AD3FF6">
      <w:pPr>
        <w:pStyle w:val="ConsPlusNonformat"/>
        <w:jc w:val="both"/>
      </w:pPr>
      <w:r>
        <w:lastRenderedPageBreak/>
        <w:t>расходам  на  эксплуатацию товара, к обязательности осуществления монтажа и</w:t>
      </w:r>
    </w:p>
    <w:p w:rsidR="00AD3FF6" w:rsidRDefault="00AD3FF6">
      <w:pPr>
        <w:pStyle w:val="ConsPlusNonformat"/>
        <w:jc w:val="both"/>
      </w:pPr>
      <w:r>
        <w:t>наладки товара, к обучению лиц, осуществляющих использование и обслуживание</w:t>
      </w:r>
    </w:p>
    <w:p w:rsidR="00AD3FF6" w:rsidRDefault="00AD3FF6">
      <w:pPr>
        <w:pStyle w:val="ConsPlusNonformat"/>
        <w:jc w:val="both"/>
      </w:pPr>
      <w:r>
        <w:t>товара (при необходимости):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6.  В  случае  определения  поставщика  машин  и  оборудования требования к</w:t>
      </w:r>
    </w:p>
    <w:p w:rsidR="00AD3FF6" w:rsidRDefault="00AD3FF6">
      <w:pPr>
        <w:pStyle w:val="ConsPlusNonformat"/>
        <w:jc w:val="both"/>
      </w:pPr>
      <w:r>
        <w:t>гарантийному  сроку  товара  и  (или)  объему  предоставления  гарантий его</w:t>
      </w:r>
    </w:p>
    <w:p w:rsidR="00AD3FF6" w:rsidRDefault="00AD3FF6">
      <w:pPr>
        <w:pStyle w:val="ConsPlusNonformat"/>
        <w:jc w:val="both"/>
      </w:pPr>
      <w:r>
        <w:t>качества,  к  гарантийному  обслуживанию товара, к расходам на обслуживание</w:t>
      </w:r>
    </w:p>
    <w:p w:rsidR="00AD3FF6" w:rsidRDefault="00AD3FF6">
      <w:pPr>
        <w:pStyle w:val="ConsPlusNonformat"/>
        <w:jc w:val="both"/>
      </w:pPr>
      <w:r>
        <w:t>товара  в  течение  гарантийного  срока,  а также к осуществлению монтажа и</w:t>
      </w:r>
    </w:p>
    <w:p w:rsidR="00AD3FF6" w:rsidRDefault="00AD3FF6">
      <w:pPr>
        <w:pStyle w:val="ConsPlusNonformat"/>
        <w:jc w:val="both"/>
      </w:pPr>
      <w:r>
        <w:t>наладки  товара,  если это предусмотрено технической документацией на товар</w:t>
      </w:r>
    </w:p>
    <w:p w:rsidR="00AD3FF6" w:rsidRDefault="00AD3FF6">
      <w:pPr>
        <w:pStyle w:val="ConsPlusNonformat"/>
        <w:jc w:val="both"/>
      </w:pPr>
      <w:r>
        <w:t>(в  случае  определения  поставщика новых машин и оборудования требования к</w:t>
      </w:r>
    </w:p>
    <w:p w:rsidR="00AD3FF6" w:rsidRDefault="00AD3FF6">
      <w:pPr>
        <w:pStyle w:val="ConsPlusNonformat"/>
        <w:jc w:val="both"/>
      </w:pPr>
      <w:r>
        <w:t>предоставлению  гарантии  могут  быть  установлены  к производителю и (или)</w:t>
      </w:r>
    </w:p>
    <w:p w:rsidR="00AD3FF6" w:rsidRDefault="00AD3FF6">
      <w:pPr>
        <w:pStyle w:val="ConsPlusNonformat"/>
        <w:jc w:val="both"/>
      </w:pPr>
      <w:r>
        <w:t>поставщику данного товара):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7. Количество товара, объем работ, услуг, являющихся 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8. Место доставки товара, выполнения работы или оказания услуги, являющихся</w:t>
      </w:r>
    </w:p>
    <w:p w:rsidR="00AD3FF6" w:rsidRDefault="00AD3FF6">
      <w:pPr>
        <w:pStyle w:val="ConsPlusNonformat"/>
        <w:jc w:val="both"/>
      </w:pPr>
      <w:r>
        <w:t>предметом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9. Сроки поставки товара или завершения работы либо график оказания услуг: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10. Источник финансирования: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11.  Необходимость  проведения  мониторинга рыночных цен на товары, работы,</w:t>
      </w:r>
    </w:p>
    <w:p w:rsidR="00AD3FF6" w:rsidRDefault="00AD3FF6">
      <w:pPr>
        <w:pStyle w:val="ConsPlusNonformat"/>
        <w:jc w:val="both"/>
      </w:pPr>
      <w:r>
        <w:t>услуги: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12.   Потребность  расчета  и  обоснования  начальной  (максимальной)  цены</w:t>
      </w:r>
    </w:p>
    <w:p w:rsidR="00AD3FF6" w:rsidRDefault="00AD3FF6">
      <w:pPr>
        <w:pStyle w:val="ConsPlusNonformat"/>
        <w:jc w:val="both"/>
      </w:pPr>
      <w:r>
        <w:t>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13.   Метод   обоснования   начальной   (максимальной)   цены  контракта  в</w:t>
      </w:r>
    </w:p>
    <w:p w:rsidR="00AD3FF6" w:rsidRDefault="00AD3FF6">
      <w:pPr>
        <w:pStyle w:val="ConsPlusNonformat"/>
        <w:jc w:val="both"/>
      </w:pPr>
      <w:r>
        <w:t xml:space="preserve">соответствии  со  </w:t>
      </w:r>
      <w:hyperlink r:id="rId129" w:history="1">
        <w:r>
          <w:rPr>
            <w:color w:val="0000FF"/>
          </w:rPr>
          <w:t>статьей 22</w:t>
        </w:r>
      </w:hyperlink>
      <w:r>
        <w:t xml:space="preserve"> Федерального закона (в случае если обоснование</w:t>
      </w:r>
    </w:p>
    <w:p w:rsidR="00AD3FF6" w:rsidRDefault="00AD3FF6">
      <w:pPr>
        <w:pStyle w:val="ConsPlusNonformat"/>
        <w:jc w:val="both"/>
      </w:pPr>
      <w:r>
        <w:t>начальной    (максимальной)    цены   контракта   осуществлено   заказчиком</w:t>
      </w:r>
    </w:p>
    <w:p w:rsidR="00AD3FF6" w:rsidRDefault="00AD3FF6">
      <w:pPr>
        <w:pStyle w:val="ConsPlusNonformat"/>
        <w:jc w:val="both"/>
      </w:pPr>
      <w:r>
        <w:t>самостоятельно):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14.  Возможность снижения цены контракта по соглашению сторон без изменения</w:t>
      </w:r>
    </w:p>
    <w:p w:rsidR="00AD3FF6" w:rsidRDefault="00AD3FF6">
      <w:pPr>
        <w:pStyle w:val="ConsPlusNonformat"/>
        <w:jc w:val="both"/>
      </w:pPr>
      <w:r>
        <w:t>предусмотренных  контрактом  количества  товара,  объема  работ или услуги,</w:t>
      </w:r>
    </w:p>
    <w:p w:rsidR="00AD3FF6" w:rsidRDefault="00AD3FF6">
      <w:pPr>
        <w:pStyle w:val="ConsPlusNonformat"/>
        <w:jc w:val="both"/>
      </w:pPr>
      <w:r>
        <w:t>качества  поставляемого  товара,  выполняемой  работы, оказываемой услуги и</w:t>
      </w:r>
    </w:p>
    <w:p w:rsidR="00AD3FF6" w:rsidRDefault="00AD3FF6">
      <w:pPr>
        <w:pStyle w:val="ConsPlusNonformat"/>
        <w:jc w:val="both"/>
      </w:pPr>
      <w:r>
        <w:t>иных условий 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15.   Возможность   изменения  цены  контракта  по  соглашению  сторон  при</w:t>
      </w:r>
    </w:p>
    <w:p w:rsidR="00AD3FF6" w:rsidRDefault="00AD3FF6">
      <w:pPr>
        <w:pStyle w:val="ConsPlusNonformat"/>
        <w:jc w:val="both"/>
      </w:pPr>
      <w:r>
        <w:t>увеличении  предусмотренных контрактом количества товара, объема работы или</w:t>
      </w:r>
    </w:p>
    <w:p w:rsidR="00AD3FF6" w:rsidRDefault="00AD3FF6">
      <w:pPr>
        <w:pStyle w:val="ConsPlusNonformat"/>
        <w:jc w:val="both"/>
      </w:pPr>
      <w:r>
        <w:lastRenderedPageBreak/>
        <w:t>услуги  не  более  чем  на десять процентов или уменьшении предусмотренного</w:t>
      </w:r>
    </w:p>
    <w:p w:rsidR="00AD3FF6" w:rsidRDefault="00AD3FF6">
      <w:pPr>
        <w:pStyle w:val="ConsPlusNonformat"/>
        <w:jc w:val="both"/>
      </w:pPr>
      <w:r>
        <w:t>контрактом  количества  поставляемого товара, объема выполняемой работы или</w:t>
      </w:r>
    </w:p>
    <w:p w:rsidR="00AD3FF6" w:rsidRDefault="00AD3FF6">
      <w:pPr>
        <w:pStyle w:val="ConsPlusNonformat"/>
        <w:jc w:val="both"/>
      </w:pPr>
      <w:r>
        <w:t>оказываемой услуги не более чем на десять процентов: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16.  Возможность  заказчика  при  заключении  контракта  по  согласованию с</w:t>
      </w:r>
    </w:p>
    <w:p w:rsidR="00AD3FF6" w:rsidRDefault="00AD3FF6">
      <w:pPr>
        <w:pStyle w:val="ConsPlusNonformat"/>
        <w:jc w:val="both"/>
      </w:pPr>
      <w:r>
        <w:t>участником  закупки,  с  которым заключается контракт, увеличить количество</w:t>
      </w:r>
    </w:p>
    <w:p w:rsidR="00AD3FF6" w:rsidRDefault="00AD3FF6">
      <w:pPr>
        <w:pStyle w:val="ConsPlusNonformat"/>
        <w:jc w:val="both"/>
      </w:pPr>
      <w:r>
        <w:t>поставляемого   товара   на  сумму,  не  превышающую  разницы  между  ценой</w:t>
      </w:r>
    </w:p>
    <w:p w:rsidR="00AD3FF6" w:rsidRDefault="00AD3FF6">
      <w:pPr>
        <w:pStyle w:val="ConsPlusNonformat"/>
        <w:jc w:val="both"/>
      </w:pPr>
      <w:r>
        <w:t>контракта,  предложенной таким участником, и начальной (максимальной) ценой</w:t>
      </w:r>
    </w:p>
    <w:p w:rsidR="00AD3FF6" w:rsidRDefault="00AD3FF6">
      <w:pPr>
        <w:pStyle w:val="ConsPlusNonformat"/>
        <w:jc w:val="both"/>
      </w:pPr>
      <w:r>
        <w:t>контракта (ценой лота):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17. Размер обеспечения заявок на участие в электронном аукционе: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 xml:space="preserve">18.  Преимущества, предоставляемые заказчиком в соответствии со </w:t>
      </w:r>
      <w:hyperlink r:id="rId130" w:history="1">
        <w:r>
          <w:rPr>
            <w:color w:val="0000FF"/>
          </w:rPr>
          <w:t>статьями 28</w:t>
        </w:r>
      </w:hyperlink>
    </w:p>
    <w:p w:rsidR="00AD3FF6" w:rsidRDefault="00AD3FF6">
      <w:pPr>
        <w:pStyle w:val="ConsPlusNonformat"/>
        <w:jc w:val="both"/>
      </w:pPr>
      <w:r>
        <w:t xml:space="preserve">и </w:t>
      </w:r>
      <w:hyperlink r:id="rId131" w:history="1">
        <w:r>
          <w:rPr>
            <w:color w:val="0000FF"/>
          </w:rPr>
          <w:t>29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13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для учреждений и предприятий уголовно-исполнительной системы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для организаций инвалидов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7313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19.  Ограничение в отношении участников закупки, которыми могут быть только</w:t>
      </w:r>
    </w:p>
    <w:p w:rsidR="00AD3FF6" w:rsidRDefault="00AD3FF6">
      <w:pPr>
        <w:pStyle w:val="ConsPlusNonformat"/>
        <w:jc w:val="both"/>
      </w:pPr>
      <w:r>
        <w:t>субъекты     малого    предпринимательства,    социально    ориентированные</w:t>
      </w:r>
    </w:p>
    <w:p w:rsidR="00AD3FF6" w:rsidRDefault="00AD3FF6">
      <w:pPr>
        <w:pStyle w:val="ConsPlusNonformat"/>
        <w:jc w:val="both"/>
      </w:pPr>
      <w:r>
        <w:t xml:space="preserve">некоммерческие  организации  в  соответствии  со  </w:t>
      </w:r>
      <w:hyperlink r:id="rId132" w:history="1">
        <w:r>
          <w:rPr>
            <w:color w:val="0000FF"/>
          </w:rPr>
          <w:t>статьей  30</w:t>
        </w:r>
      </w:hyperlink>
      <w:r>
        <w:t xml:space="preserve">  Федерального</w:t>
      </w:r>
    </w:p>
    <w:p w:rsidR="00AD3FF6" w:rsidRDefault="00AD3FF6">
      <w:pPr>
        <w:pStyle w:val="ConsPlusNonformat"/>
        <w:jc w:val="both"/>
      </w:pPr>
      <w:r>
        <w:t>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20.   Требования,  предъявляемые  к  участникам  электронного  аукциона,  и</w:t>
      </w:r>
    </w:p>
    <w:p w:rsidR="00AD3FF6" w:rsidRDefault="00AD3FF6">
      <w:pPr>
        <w:pStyle w:val="ConsPlusNonformat"/>
        <w:jc w:val="both"/>
      </w:pPr>
      <w:r>
        <w:t>исчерпывающий   перечень   документов,  которые  должны  быть  представлены</w:t>
      </w:r>
    </w:p>
    <w:p w:rsidR="00AD3FF6" w:rsidRDefault="00AD3FF6">
      <w:pPr>
        <w:pStyle w:val="ConsPlusNonformat"/>
        <w:jc w:val="both"/>
      </w:pPr>
      <w:r>
        <w:t xml:space="preserve">участниками  такого  аукциона в соответствии с </w:t>
      </w:r>
      <w:hyperlink r:id="rId133" w:history="1">
        <w:r>
          <w:rPr>
            <w:color w:val="0000FF"/>
          </w:rPr>
          <w:t>пунктом 1 частью 1 статьи 31</w:t>
        </w:r>
      </w:hyperlink>
    </w:p>
    <w:p w:rsidR="00AD3FF6" w:rsidRDefault="00AD3FF6">
      <w:pPr>
        <w:pStyle w:val="ConsPlusNonformat"/>
        <w:jc w:val="both"/>
      </w:pPr>
      <w:r>
        <w:t>Федерального закона со ссылкой на соответствующие нормативные акты: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21.  Требование об отсутствии в предусмотренном Федеральным законом реестре</w:t>
      </w:r>
    </w:p>
    <w:p w:rsidR="00AD3FF6" w:rsidRDefault="00AD3FF6">
      <w:pPr>
        <w:pStyle w:val="ConsPlusNonformat"/>
        <w:jc w:val="both"/>
      </w:pPr>
      <w:r>
        <w:t>недобросовестных  поставщиков  (подрядчиков,  исполнителей)  информации  об</w:t>
      </w:r>
    </w:p>
    <w:p w:rsidR="00AD3FF6" w:rsidRDefault="00AD3FF6">
      <w:pPr>
        <w:pStyle w:val="ConsPlusNonformat"/>
        <w:jc w:val="both"/>
      </w:pPr>
      <w:r>
        <w:t>участнике  закупки,  в  том  числе  информации  об  учредителях,  о  членах</w:t>
      </w:r>
    </w:p>
    <w:p w:rsidR="00AD3FF6" w:rsidRDefault="00AD3FF6">
      <w:pPr>
        <w:pStyle w:val="ConsPlusNonformat"/>
        <w:jc w:val="both"/>
      </w:pPr>
      <w:r>
        <w:t>коллегиального    исполнительного   органа,   лице,   исполняющем   функции</w:t>
      </w:r>
    </w:p>
    <w:p w:rsidR="00AD3FF6" w:rsidRDefault="00AD3FF6">
      <w:pPr>
        <w:pStyle w:val="ConsPlusNonformat"/>
        <w:jc w:val="both"/>
      </w:pPr>
      <w:r>
        <w:t>единоличного исполнительного органа участника закупки - юридического лица: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установлено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установлено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lastRenderedPageBreak/>
        <w:t>22.  Дополнительные  требования,  предъявляемые  к  участникам электронного</w:t>
      </w:r>
    </w:p>
    <w:p w:rsidR="00AD3FF6" w:rsidRDefault="00AD3FF6">
      <w:pPr>
        <w:pStyle w:val="ConsPlusNonformat"/>
        <w:jc w:val="both"/>
      </w:pPr>
      <w:r>
        <w:t>аукциона,   и   исчерпывающий  перечень  документов,  которые  должны  быть</w:t>
      </w:r>
    </w:p>
    <w:p w:rsidR="00AD3FF6" w:rsidRDefault="00AD3FF6">
      <w:pPr>
        <w:pStyle w:val="ConsPlusNonformat"/>
        <w:jc w:val="both"/>
      </w:pPr>
      <w:r>
        <w:t xml:space="preserve">представлены  участниками такого аукциона, в соответствии с </w:t>
      </w:r>
      <w:hyperlink r:id="rId134" w:history="1">
        <w:r>
          <w:rPr>
            <w:color w:val="0000FF"/>
          </w:rPr>
          <w:t>частью 2</w:t>
        </w:r>
      </w:hyperlink>
      <w:r>
        <w:t xml:space="preserve"> статьи</w:t>
      </w:r>
    </w:p>
    <w:p w:rsidR="00AD3FF6" w:rsidRDefault="00AD3FF6">
      <w:pPr>
        <w:pStyle w:val="ConsPlusNonformat"/>
        <w:jc w:val="both"/>
      </w:pPr>
      <w:r>
        <w:t>31  Федерального  закона  (при  наличии  таких  требований)  со  ссылкой на</w:t>
      </w:r>
    </w:p>
    <w:p w:rsidR="00AD3FF6" w:rsidRDefault="00AD3FF6">
      <w:pPr>
        <w:pStyle w:val="ConsPlusNonformat"/>
        <w:jc w:val="both"/>
      </w:pPr>
      <w:r>
        <w:t>соответствующие нормативные акты: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23.  Условия,  запреты  и  ограничения  допуска  товаров,  происходящих  из</w:t>
      </w:r>
    </w:p>
    <w:p w:rsidR="00AD3FF6" w:rsidRDefault="00AD3FF6">
      <w:pPr>
        <w:pStyle w:val="ConsPlusNonformat"/>
        <w:jc w:val="both"/>
      </w:pPr>
      <w:r>
        <w:t>иностранного  государства  или группы иностранных государств, работ, услуг,</w:t>
      </w:r>
    </w:p>
    <w:p w:rsidR="00AD3FF6" w:rsidRDefault="00AD3FF6">
      <w:pPr>
        <w:pStyle w:val="ConsPlusNonformat"/>
        <w:jc w:val="both"/>
      </w:pPr>
      <w:r>
        <w:t>соответственно выполняемых, оказываемых иностранными лицами, в соответствии</w:t>
      </w:r>
    </w:p>
    <w:p w:rsidR="00AD3FF6" w:rsidRDefault="00AD3FF6">
      <w:pPr>
        <w:pStyle w:val="ConsPlusNonformat"/>
        <w:jc w:val="both"/>
      </w:pPr>
      <w:r>
        <w:t xml:space="preserve">со </w:t>
      </w:r>
      <w:hyperlink r:id="rId135" w:history="1">
        <w:r>
          <w:rPr>
            <w:color w:val="0000FF"/>
          </w:rPr>
          <w:t>статьей 14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установлены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871" w:type="dxa"/>
          </w:tcPr>
          <w:p w:rsidR="00AD3FF6" w:rsidRDefault="00AD3FF6">
            <w:pPr>
              <w:pStyle w:val="ConsPlusNormal"/>
            </w:pPr>
            <w:r>
              <w:t>не установлены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24.  Возможность  одностороннего отказа заказчика от исполнения контракта в</w:t>
      </w:r>
    </w:p>
    <w:p w:rsidR="00AD3FF6" w:rsidRDefault="00AD3FF6">
      <w:pPr>
        <w:pStyle w:val="ConsPlusNonformat"/>
        <w:jc w:val="both"/>
      </w:pPr>
      <w:r>
        <w:t xml:space="preserve">соответствии с положениями </w:t>
      </w:r>
      <w:hyperlink r:id="rId136" w:history="1">
        <w:r>
          <w:rPr>
            <w:color w:val="0000FF"/>
          </w:rPr>
          <w:t>частей 8</w:t>
        </w:r>
      </w:hyperlink>
      <w:r>
        <w:t xml:space="preserve"> - </w:t>
      </w:r>
      <w:hyperlink r:id="rId137" w:history="1">
        <w:r>
          <w:rPr>
            <w:color w:val="0000FF"/>
          </w:rPr>
          <w:t>25 статьи 95</w:t>
        </w:r>
      </w:hyperlink>
      <w:r>
        <w:t xml:space="preserve"> Федерального закона: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предусмотрена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2211" w:type="dxa"/>
          </w:tcPr>
          <w:p w:rsidR="00AD3FF6" w:rsidRDefault="00AD3FF6">
            <w:pPr>
              <w:pStyle w:val="ConsPlusNormal"/>
            </w:pPr>
            <w:r>
              <w:t>не предусмотрена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25. Потребность подготовки проекта контракта:</w:t>
      </w:r>
    </w:p>
    <w:p w:rsidR="00AD3FF6" w:rsidRDefault="00AD3FF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</w:tblGrid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имеется</w:t>
            </w:r>
          </w:p>
        </w:tc>
      </w:tr>
      <w:tr w:rsidR="00AD3FF6">
        <w:tc>
          <w:tcPr>
            <w:tcW w:w="454" w:type="dxa"/>
          </w:tcPr>
          <w:p w:rsidR="00AD3FF6" w:rsidRDefault="00AD3FF6">
            <w:pPr>
              <w:pStyle w:val="ConsPlusNormal"/>
            </w:pPr>
          </w:p>
        </w:tc>
        <w:tc>
          <w:tcPr>
            <w:tcW w:w="1417" w:type="dxa"/>
          </w:tcPr>
          <w:p w:rsidR="00AD3FF6" w:rsidRDefault="00AD3FF6">
            <w:pPr>
              <w:pStyle w:val="ConsPlusNormal"/>
            </w:pPr>
            <w:r>
              <w:t>не имеется</w:t>
            </w:r>
          </w:p>
        </w:tc>
      </w:tr>
    </w:tbl>
    <w:p w:rsidR="00AD3FF6" w:rsidRDefault="00AD3FF6">
      <w:pPr>
        <w:pStyle w:val="ConsPlusNormal"/>
        <w:jc w:val="both"/>
      </w:pPr>
    </w:p>
    <w:p w:rsidR="00AD3FF6" w:rsidRDefault="00AD3FF6">
      <w:pPr>
        <w:pStyle w:val="ConsPlusNonformat"/>
        <w:jc w:val="both"/>
      </w:pPr>
      <w:r>
        <w:t>26. В случае если заказчиком не предоставлен проект контракта: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26.1. Условия о порядке и сроках оплаты товара, работы или услуги: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26.2.   Условия   о  порядке  и  сроках  осуществления  заказчиком  приемки</w:t>
      </w:r>
    </w:p>
    <w:p w:rsidR="00AD3FF6" w:rsidRDefault="00AD3FF6">
      <w:pPr>
        <w:pStyle w:val="ConsPlusNonformat"/>
        <w:jc w:val="both"/>
      </w:pPr>
      <w:r>
        <w:t>поставленного  товара,  выполненной  работы  (ее результатов) или оказанной</w:t>
      </w:r>
    </w:p>
    <w:p w:rsidR="00AD3FF6" w:rsidRDefault="00AD3FF6">
      <w:pPr>
        <w:pStyle w:val="ConsPlusNonformat"/>
        <w:jc w:val="both"/>
      </w:pPr>
      <w:r>
        <w:t>услуги   в   части   соответствия   их  количества,  комплектности,  объема</w:t>
      </w:r>
    </w:p>
    <w:p w:rsidR="00AD3FF6" w:rsidRDefault="00AD3FF6">
      <w:pPr>
        <w:pStyle w:val="ConsPlusNonformat"/>
        <w:jc w:val="both"/>
      </w:pPr>
      <w:r>
        <w:t>требованиям,   установленным   контрактом,  а  также  о  порядке  и  сроках</w:t>
      </w:r>
    </w:p>
    <w:p w:rsidR="00AD3FF6" w:rsidRDefault="00AD3FF6">
      <w:pPr>
        <w:pStyle w:val="ConsPlusNonformat"/>
        <w:jc w:val="both"/>
      </w:pPr>
      <w:r>
        <w:t>оформления результатов такой приемки: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26.3. Обязательства, которые не имеют стоимостного выражения: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26.4. Срок действия контракта: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26.5.  Размер  обеспечения  исполнения  контракта,  порядок  предоставления</w:t>
      </w:r>
    </w:p>
    <w:p w:rsidR="00AD3FF6" w:rsidRDefault="00AD3FF6">
      <w:pPr>
        <w:pStyle w:val="ConsPlusNonformat"/>
        <w:jc w:val="both"/>
      </w:pPr>
      <w:r>
        <w:t>такого  обеспечения, требования к такому обеспечению (в том числе реквизиты</w:t>
      </w:r>
    </w:p>
    <w:p w:rsidR="00AD3FF6" w:rsidRDefault="00AD3FF6">
      <w:pPr>
        <w:pStyle w:val="ConsPlusNonformat"/>
        <w:jc w:val="both"/>
      </w:pPr>
      <w:r>
        <w:t>для  перечисления), а также информация о банковском сопровождении контракта</w:t>
      </w:r>
    </w:p>
    <w:p w:rsidR="00AD3FF6" w:rsidRDefault="00AD3FF6">
      <w:pPr>
        <w:pStyle w:val="ConsPlusNonformat"/>
        <w:jc w:val="both"/>
      </w:pPr>
      <w:r>
        <w:t xml:space="preserve">в соответствии со </w:t>
      </w:r>
      <w:hyperlink r:id="rId138" w:history="1">
        <w:r>
          <w:rPr>
            <w:color w:val="0000FF"/>
          </w:rPr>
          <w:t>статьей 35</w:t>
        </w:r>
      </w:hyperlink>
      <w:r>
        <w:t xml:space="preserve"> Федерального закона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26.6.   Сроки  возврата  заказчиком  поставщику  (подрядчику,  исполнителю)</w:t>
      </w:r>
    </w:p>
    <w:p w:rsidR="00AD3FF6" w:rsidRDefault="00AD3FF6">
      <w:pPr>
        <w:pStyle w:val="ConsPlusNonformat"/>
        <w:jc w:val="both"/>
      </w:pPr>
      <w:r>
        <w:t>денежных средств, внесенных в качестве обеспечения исполнения контракта:</w:t>
      </w:r>
    </w:p>
    <w:p w:rsidR="00AD3FF6" w:rsidRDefault="00AD3FF6">
      <w:pPr>
        <w:pStyle w:val="ConsPlusNonformat"/>
        <w:jc w:val="both"/>
      </w:pPr>
      <w:r>
        <w:t>Денежные  средства  возвращаются  заказчиком  на банковский счет, указанный</w:t>
      </w:r>
    </w:p>
    <w:p w:rsidR="00AD3FF6" w:rsidRDefault="00AD3FF6">
      <w:pPr>
        <w:pStyle w:val="ConsPlusNonformat"/>
        <w:jc w:val="both"/>
      </w:pPr>
      <w:r>
        <w:t>поставщиком  (подрядчиком, исполнителем) в письменном требовании, в течение</w:t>
      </w:r>
    </w:p>
    <w:p w:rsidR="00AD3FF6" w:rsidRDefault="00AD3FF6">
      <w:pPr>
        <w:pStyle w:val="ConsPlusNonformat"/>
        <w:jc w:val="both"/>
      </w:pPr>
      <w:r>
        <w:t>_______ банковских дней со дня получения такого требования.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lastRenderedPageBreak/>
        <w:t>27. Иные условия: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nformat"/>
        <w:jc w:val="both"/>
      </w:pPr>
    </w:p>
    <w:p w:rsidR="00AD3FF6" w:rsidRDefault="00AD3FF6">
      <w:pPr>
        <w:pStyle w:val="ConsPlusNonformat"/>
        <w:jc w:val="both"/>
      </w:pPr>
      <w:r>
        <w:t>28. Планируемая дата размещения в единой информационной системе информации</w:t>
      </w:r>
    </w:p>
    <w:p w:rsidR="00AD3FF6" w:rsidRDefault="00AD3FF6">
      <w:pPr>
        <w:pStyle w:val="ConsPlusNonformat"/>
        <w:jc w:val="both"/>
      </w:pPr>
      <w:r>
        <w:t>о закупке:</w:t>
      </w:r>
    </w:p>
    <w:p w:rsidR="00AD3FF6" w:rsidRDefault="00AD3FF6">
      <w:pPr>
        <w:pStyle w:val="ConsPlusNonformat"/>
        <w:jc w:val="both"/>
      </w:pPr>
      <w:r>
        <w:t>___________________________________________________________________________</w:t>
      </w: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jc w:val="both"/>
      </w:pPr>
    </w:p>
    <w:p w:rsidR="00AD3FF6" w:rsidRDefault="00AD3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13" w:rsidRDefault="006C3813">
      <w:bookmarkStart w:id="9" w:name="_GoBack"/>
      <w:bookmarkEnd w:id="9"/>
    </w:p>
    <w:sectPr w:rsidR="006C3813" w:rsidSect="0087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F6"/>
    <w:rsid w:val="006C3813"/>
    <w:rsid w:val="00A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5E19-4755-495A-B283-CF51D380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F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1D150771A1D6ACB3EBA4D4923B6B021BAA4BF4E934B90E37D29A0B93ADE85FD5E23457857B9F5C9D2E42B66ECF4FAD22317E0C30456CE8CBD27AF3CES8K" TargetMode="External"/><Relationship Id="rId117" Type="http://schemas.openxmlformats.org/officeDocument/2006/relationships/hyperlink" Target="consultantplus://offline/ref=9C1D150771A1D6ACB3EBBAD98457350619A010FBED32B25A6F8E9C5CCCFDEE0A95A23202C63F9159992516E62A9116FD677A73092F596CEDCDSCK" TargetMode="External"/><Relationship Id="rId21" Type="http://schemas.openxmlformats.org/officeDocument/2006/relationships/hyperlink" Target="consultantplus://offline/ref=9C1D150771A1D6ACB3EBA4D4923B6B021BAA4BF4E035B1043AD1C7019BF4E45DD2ED6B408232935D9D2E43B565904AB83369720C2F5B68F2D7D07BCFSBK" TargetMode="External"/><Relationship Id="rId42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47" Type="http://schemas.openxmlformats.org/officeDocument/2006/relationships/hyperlink" Target="consultantplus://offline/ref=9C1D150771A1D6ACB3EBBAD98457350619A010FBED32B25A6F8E9C5CCCFDEE0A95A23202C63F935F9E2516E62A9116FD677A73092F596CEDCDSCK" TargetMode="External"/><Relationship Id="rId63" Type="http://schemas.openxmlformats.org/officeDocument/2006/relationships/hyperlink" Target="consultantplus://offline/ref=9C1D150771A1D6ACB3EBBAD98457350619A010FBED32B25A6F8E9C5CCCFDEE0A95A23202C63F905C952516E62A9116FD677A73092F596CEDCDSCK" TargetMode="External"/><Relationship Id="rId68" Type="http://schemas.openxmlformats.org/officeDocument/2006/relationships/hyperlink" Target="consultantplus://offline/ref=9C1D150771A1D6ACB3EBA4D4923B6B021BAA4BF4E132BF0F31D1C7019BF4E45DD2ED6B408232935D9D2E43B565904AB83369720C2F5B68F2D7D07BCFSBK" TargetMode="External"/><Relationship Id="rId84" Type="http://schemas.openxmlformats.org/officeDocument/2006/relationships/hyperlink" Target="consultantplus://offline/ref=9C1D150771A1D6ACB3EBBAD98457350619A010FBED32B25A6F8E9C5CCCFDEE0A95A23202C63F915F9F2516E62A9116FD677A73092F596CEDCDSCK" TargetMode="External"/><Relationship Id="rId89" Type="http://schemas.openxmlformats.org/officeDocument/2006/relationships/hyperlink" Target="consultantplus://offline/ref=9C1D150771A1D6ACB3EBBAD98457350619A010FBED32B25A6F8E9C5CCCFDEE0A95A23202C63E91599F2516E62A9116FD677A73092F596CEDCDSCK" TargetMode="External"/><Relationship Id="rId112" Type="http://schemas.openxmlformats.org/officeDocument/2006/relationships/hyperlink" Target="consultantplus://offline/ref=9C1D150771A1D6ACB3EBBAD98457350619A010FBED32B25A6F8E9C5CCCFDEE0A95A23202C63F905C952516E62A9116FD677A73092F596CEDCDSCK" TargetMode="External"/><Relationship Id="rId133" Type="http://schemas.openxmlformats.org/officeDocument/2006/relationships/hyperlink" Target="consultantplus://offline/ref=9C1D150771A1D6ACB3EBBAD98457350619A010FBED32B25A6F8E9C5CCCFDEE0A95A23202C63F915E9B2516E62A9116FD677A73092F596CEDCDSCK" TargetMode="External"/><Relationship Id="rId138" Type="http://schemas.openxmlformats.org/officeDocument/2006/relationships/hyperlink" Target="consultantplus://offline/ref=9C1D150771A1D6ACB3EBBAD98457350619A010FBED32B25A6F8E9C5CCCFDEE0A95A23202C63F965F952516E62A9116FD677A73092F596CEDCDSCK" TargetMode="External"/><Relationship Id="rId16" Type="http://schemas.openxmlformats.org/officeDocument/2006/relationships/hyperlink" Target="consultantplus://offline/ref=9C1D150771A1D6ACB3EBA4D4923B6B021BAA4BF4EE37B8053AD1C7019BF4E45DD2ED6B52826A9F5C9C3042B370C61BFDC6SFK" TargetMode="External"/><Relationship Id="rId107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11" Type="http://schemas.openxmlformats.org/officeDocument/2006/relationships/hyperlink" Target="consultantplus://offline/ref=9C1D150771A1D6ACB3EBA4D4923B6B021BAA4BF4E937BD0D30DF9A0B93ADE85FD5E23457857B9F5C9D2E42B76BCF4FAD22317E0C30456CE8CBD27AF3CES8K" TargetMode="External"/><Relationship Id="rId32" Type="http://schemas.openxmlformats.org/officeDocument/2006/relationships/hyperlink" Target="consultantplus://offline/ref=9C1D150771A1D6ACB3EBA4D4923B6B021BAA4BF4E934B90E37D29A0B93ADE85FD5E23457857B9F5C9D2E42B66FCF4FAD22317E0C30456CE8CBD27AF3CES8K" TargetMode="External"/><Relationship Id="rId37" Type="http://schemas.openxmlformats.org/officeDocument/2006/relationships/hyperlink" Target="consultantplus://offline/ref=9C1D150771A1D6ACB3EBBAD98457350619A017FBE837B25A6F8E9C5CCCFDEE0A95A23207C4399909CC6A17BA6FC505FC627A710D30C5S2K" TargetMode="External"/><Relationship Id="rId53" Type="http://schemas.openxmlformats.org/officeDocument/2006/relationships/hyperlink" Target="consultantplus://offline/ref=9C1D150771A1D6ACB3EBA4D4923B6B021BAA4BF4E132BF0F31D1C7019BF4E45DD2ED6B408232935D9D2E42BF65904AB83369720C2F5B68F2D7D07BCFSBK" TargetMode="External"/><Relationship Id="rId58" Type="http://schemas.openxmlformats.org/officeDocument/2006/relationships/hyperlink" Target="consultantplus://offline/ref=9C1D150771A1D6ACB3EBA4D4923B6B021BAA4BF4E937BD0D30DF9A0B93ADE85FD5E23457857B9F5C9D2E42B66ACF4FAD22317E0C30456CE8CBD27AF3CES8K" TargetMode="External"/><Relationship Id="rId74" Type="http://schemas.openxmlformats.org/officeDocument/2006/relationships/hyperlink" Target="consultantplus://offline/ref=9C1D150771A1D6ACB3EBBAD98457350619A010FBED32B25A6F8E9C5CCCFDEE0A87A26A0EC73E8C5D993040B76FCCSDK" TargetMode="External"/><Relationship Id="rId79" Type="http://schemas.openxmlformats.org/officeDocument/2006/relationships/hyperlink" Target="consultantplus://offline/ref=9C1D150771A1D6ACB3EBBAD98457350619A315FBEA3DB25A6F8E9C5CCCFDEE0A87A26A0EC73E8C5D993040B76FCCSDK" TargetMode="External"/><Relationship Id="rId102" Type="http://schemas.openxmlformats.org/officeDocument/2006/relationships/hyperlink" Target="consultantplus://offline/ref=9C1D150771A1D6ACB3EBBAD98457350619A010FBED32B25A6F8E9C5CCCFDEE0A95A23202C63F935C9B2516E62A9116FD677A73092F596CEDCDSCK" TargetMode="External"/><Relationship Id="rId123" Type="http://schemas.openxmlformats.org/officeDocument/2006/relationships/hyperlink" Target="consultantplus://offline/ref=9C1D150771A1D6ACB3EBA4D4923B6B021BAA4BF4E937BD0D30DF9A0B93ADE85FD5E23457857B9F5C9D2E42B56ECF4FAD22317E0C30456CE8CBD27AF3CES8K" TargetMode="External"/><Relationship Id="rId128" Type="http://schemas.openxmlformats.org/officeDocument/2006/relationships/hyperlink" Target="consultantplus://offline/ref=9C1D150771A1D6ACB3EBBAD98457350619A115F1EA37B25A6F8E9C5CCCFDEE0A87A26A0EC73E8C5D993040B76FCCSDK" TargetMode="External"/><Relationship Id="rId5" Type="http://schemas.openxmlformats.org/officeDocument/2006/relationships/hyperlink" Target="consultantplus://offline/ref=9C1D150771A1D6ACB3EBA4D4923B6B021BAA4BF4EF3DBF0A3BD1C7019BF4E45DD2ED6B408232935D9D2E42B265904AB83369720C2F5B68F2D7D07BCFSBK" TargetMode="External"/><Relationship Id="rId90" Type="http://schemas.openxmlformats.org/officeDocument/2006/relationships/hyperlink" Target="consultantplus://offline/ref=9C1D150771A1D6ACB3EBBAD98457350619A010FBED32B25A6F8E9C5CCCFDEE0A95A23202C63F965F952516E62A9116FD677A73092F596CEDCDSCK" TargetMode="External"/><Relationship Id="rId95" Type="http://schemas.openxmlformats.org/officeDocument/2006/relationships/hyperlink" Target="consultantplus://offline/ref=9C1D150771A1D6ACB3EBBAD98457350619A010FBED32B25A6F8E9C5CCCFDEE0A95A23202C63F91559B2516E62A9116FD677A73092F596CEDCDSCK" TargetMode="External"/><Relationship Id="rId22" Type="http://schemas.openxmlformats.org/officeDocument/2006/relationships/hyperlink" Target="consultantplus://offline/ref=9C1D150771A1D6ACB3EBA4D4923B6B021BAA4BF4E132BF0F31D1C7019BF4E45DD2ED6B408232935D9D2E42B165904AB83369720C2F5B68F2D7D07BCFSBK" TargetMode="External"/><Relationship Id="rId27" Type="http://schemas.openxmlformats.org/officeDocument/2006/relationships/hyperlink" Target="consultantplus://offline/ref=9C1D150771A1D6ACB3EBBAD98457350619A010FBED32B25A6F8E9C5CCCFDEE0A95A23202C63E94549D2516E62A9116FD677A73092F596CEDCDSCK" TargetMode="External"/><Relationship Id="rId43" Type="http://schemas.openxmlformats.org/officeDocument/2006/relationships/hyperlink" Target="consultantplus://offline/ref=9C1D150771A1D6ACB3EBBAD98457350619A010FBED32B25A6F8E9C5CCCFDEE0A87A26A0EC73E8C5D993040B76FCCSDK" TargetMode="External"/><Relationship Id="rId48" Type="http://schemas.openxmlformats.org/officeDocument/2006/relationships/hyperlink" Target="consultantplus://offline/ref=9C1D150771A1D6ACB3EBBAD98457350619A010FBED32B25A6F8E9C5CCCFDEE0A95A23202C6389756C97F06E263C51AE266606D0F315AC6S5K" TargetMode="External"/><Relationship Id="rId64" Type="http://schemas.openxmlformats.org/officeDocument/2006/relationships/hyperlink" Target="consultantplus://offline/ref=9C1D150771A1D6ACB3EBBAD98457350619A010FBED32B25A6F8E9C5CCCFDEE0A87A26A0EC73E8C5D993040B76FCCSDK" TargetMode="External"/><Relationship Id="rId69" Type="http://schemas.openxmlformats.org/officeDocument/2006/relationships/hyperlink" Target="consultantplus://offline/ref=9C1D150771A1D6ACB3EBA4D4923B6B021BAA4BF4EF3CB00A31D1C7019BF4E45DD2ED6B408232935D9D2E42B065904AB83369720C2F5B68F2D7D07BCFSBK" TargetMode="External"/><Relationship Id="rId113" Type="http://schemas.openxmlformats.org/officeDocument/2006/relationships/hyperlink" Target="consultantplus://offline/ref=9C1D150771A1D6ACB3EBBAD98457350619A010FBED32B25A6F8E9C5CCCFDEE0A95A23202C63F915C942516E62A9116FD677A73092F596CEDCDSCK" TargetMode="External"/><Relationship Id="rId118" Type="http://schemas.openxmlformats.org/officeDocument/2006/relationships/hyperlink" Target="consultantplus://offline/ref=9C1D150771A1D6ACB3EBBAD98457350619A010FBED32B25A6F8E9C5CCCFDEE0A95A23202C63F935C9B2516E62A9116FD677A73092F596CEDCDSCK" TargetMode="External"/><Relationship Id="rId134" Type="http://schemas.openxmlformats.org/officeDocument/2006/relationships/hyperlink" Target="consultantplus://offline/ref=9C1D150771A1D6ACB3EBBAD98457350619A010FBED32B25A6F8E9C5CCCFDEE0A95A23202C63F9159992516E62A9116FD677A73092F596CEDCDSCK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9C1D150771A1D6ACB3EBA4D4923B6B021BAA4BF4E033BC0A30D1C7019BF4E45DD2ED6B408232935D9D2E42B265904AB83369720C2F5B68F2D7D07BCFSBK" TargetMode="External"/><Relationship Id="rId51" Type="http://schemas.openxmlformats.org/officeDocument/2006/relationships/hyperlink" Target="consultantplus://offline/ref=9C1D150771A1D6ACB3EBA4D4923B6B021BAA4BF4E934B90E37D29A0B93ADE85FD5E23457857B9F5C9D2E42B668CF4FAD22317E0C30456CE8CBD27AF3CES8K" TargetMode="External"/><Relationship Id="rId72" Type="http://schemas.openxmlformats.org/officeDocument/2006/relationships/hyperlink" Target="consultantplus://offline/ref=9C1D150771A1D6ACB3EBA4D4923B6B021BAA4BF4E132BF0F31D1C7019BF4E45DD2ED6B408232935D9D2E43B265904AB83369720C2F5B68F2D7D07BCFSBK" TargetMode="External"/><Relationship Id="rId80" Type="http://schemas.openxmlformats.org/officeDocument/2006/relationships/hyperlink" Target="consultantplus://offline/ref=9C1D150771A1D6ACB3EBBAD98457350619A010FBED32B25A6F8E9C5CCCFDEE0A95A23202C63F91559B2516E62A9116FD677A73092F596CEDCDSCK" TargetMode="External"/><Relationship Id="rId85" Type="http://schemas.openxmlformats.org/officeDocument/2006/relationships/hyperlink" Target="consultantplus://offline/ref=9C1D150771A1D6ACB3EBBAD98457350619A010FBED32B25A6F8E9C5CCCFDEE0A95A23202C63F915F9B2516E62A9116FD677A73092F596CEDCDSCK" TargetMode="External"/><Relationship Id="rId93" Type="http://schemas.openxmlformats.org/officeDocument/2006/relationships/hyperlink" Target="consultantplus://offline/ref=9C1D150771A1D6ACB3EBA4D4923B6B021BAA4BF4E937BD0D30DF9A0B93ADE85FD5E23457857B9F5C9D2E42BF6CCF4FAD22317E0C30456CE8CBD27AF3CES8K" TargetMode="External"/><Relationship Id="rId98" Type="http://schemas.openxmlformats.org/officeDocument/2006/relationships/hyperlink" Target="consultantplus://offline/ref=9C1D150771A1D6ACB3EBBAD98457350619A010FBED32B25A6F8E9C5CCCFDEE0A95A23202C63F915C942516E62A9116FD677A73092F596CEDCDSCK" TargetMode="External"/><Relationship Id="rId121" Type="http://schemas.openxmlformats.org/officeDocument/2006/relationships/hyperlink" Target="consultantplus://offline/ref=9C1D150771A1D6ACB3EBBAD98457350619A010FBED32B25A6F8E9C5CCCFDEE0A95A23202C63E91599F2516E62A9116FD677A73092F596CEDCDS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1D150771A1D6ACB3EBBAD98457350619A010FBED32B25A6F8E9C5CCCFDEE0A95A23202C63F915D952516E62A9116FD677A73092F596CEDCDSCK" TargetMode="External"/><Relationship Id="rId17" Type="http://schemas.openxmlformats.org/officeDocument/2006/relationships/hyperlink" Target="consultantplus://offline/ref=9C1D150771A1D6ACB3EBA4D4923B6B021BAA4BF4EE37B90435D1C7019BF4E45DD2ED6B52826A9F5C9C3042B370C61BFDC6SFK" TargetMode="External"/><Relationship Id="rId25" Type="http://schemas.openxmlformats.org/officeDocument/2006/relationships/hyperlink" Target="consultantplus://offline/ref=9C1D150771A1D6ACB3EBBAD98457350619A010FBED32B25A6F8E9C5CCCFDEE0A95A23202C63F915D952516E62A9116FD677A73092F596CEDCDSCK" TargetMode="External"/><Relationship Id="rId33" Type="http://schemas.openxmlformats.org/officeDocument/2006/relationships/hyperlink" Target="consultantplus://offline/ref=9C1D150771A1D6ACB3EBA4D4923B6B021BAA4BF4E937BD0D30DF9A0B93ADE85FD5E23457857B9F5C9D2E42B766CF4FAD22317E0C30456CE8CBD27AF3CES8K" TargetMode="External"/><Relationship Id="rId38" Type="http://schemas.openxmlformats.org/officeDocument/2006/relationships/hyperlink" Target="consultantplus://offline/ref=9C1D150771A1D6ACB3EBA4D4923B6B021BAA4BF4E937BD0D30DF9A0B93ADE85FD5E23457857B9F5C9D2E42B766CF4FAD22317E0C30456CE8CBD27AF3CES8K" TargetMode="External"/><Relationship Id="rId46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59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67" Type="http://schemas.openxmlformats.org/officeDocument/2006/relationships/hyperlink" Target="consultantplus://offline/ref=9C1D150771A1D6ACB3EBA4D4923B6B021BAA4BF4E937BD0D30DF9A0B93ADE85FD5E23457857B9F5C9D2E42B669CF4FAD22317E0C30456CE8CBD27AF3CES8K" TargetMode="External"/><Relationship Id="rId103" Type="http://schemas.openxmlformats.org/officeDocument/2006/relationships/hyperlink" Target="consultantplus://offline/ref=9C1D150771A1D6ACB3EBBAD98457350619A010FBED32B25A6F8E9C5CCCFDEE0A95A23202C63E915F982516E62A9116FD677A73092F596CEDCDSCK" TargetMode="External"/><Relationship Id="rId108" Type="http://schemas.openxmlformats.org/officeDocument/2006/relationships/hyperlink" Target="consultantplus://offline/ref=9C1D150771A1D6ACB3EBA4D4923B6B021BAA4BF4E937BD0D30DF9A0B93ADE85FD5E23457857B9F5C9D2E43B36CCF4FAD22317E0C30456CE8CBD27AF3CES8K" TargetMode="External"/><Relationship Id="rId116" Type="http://schemas.openxmlformats.org/officeDocument/2006/relationships/hyperlink" Target="consultantplus://offline/ref=9C1D150771A1D6ACB3EBBAD98457350619A010FBED32B25A6F8E9C5CCCFDEE0A95A23202C63F915E9B2516E62A9116FD677A73092F596CEDCDSCK" TargetMode="External"/><Relationship Id="rId124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129" Type="http://schemas.openxmlformats.org/officeDocument/2006/relationships/hyperlink" Target="consultantplus://offline/ref=9C1D150771A1D6ACB3EBBAD98457350619A010FBED32B25A6F8E9C5CCCFDEE0A95A23202C63F905C952516E62A9116FD677A73092F596CEDCDSCK" TargetMode="External"/><Relationship Id="rId137" Type="http://schemas.openxmlformats.org/officeDocument/2006/relationships/hyperlink" Target="consultantplus://offline/ref=9C1D150771A1D6ACB3EBBAD98457350619A010FBED32B25A6F8E9C5CCCFDEE0A95A23202C63E91599F2516E62A9116FD677A73092F596CEDCDSCK" TargetMode="External"/><Relationship Id="rId20" Type="http://schemas.openxmlformats.org/officeDocument/2006/relationships/hyperlink" Target="consultantplus://offline/ref=9C1D150771A1D6ACB3EBA4D4923B6B021BAA4BF4EF3CB00A31D1C7019BF4E45DD2ED6B408232935D9D2E42B165904AB83369720C2F5B68F2D7D07BCFSBK" TargetMode="External"/><Relationship Id="rId41" Type="http://schemas.openxmlformats.org/officeDocument/2006/relationships/hyperlink" Target="consultantplus://offline/ref=9C1D150771A1D6ACB3EBA4D4923B6B021BAA4BF4E937BD0D30DF9A0B93ADE85FD5E23457857B9F5C9D2E42B767CF4FAD22317E0C30456CE8CBD27AF3CES8K" TargetMode="External"/><Relationship Id="rId54" Type="http://schemas.openxmlformats.org/officeDocument/2006/relationships/hyperlink" Target="consultantplus://offline/ref=9C1D150771A1D6ACB3EBBAD98457350619A010FBED32B25A6F8E9C5CCCFDEE0A87A26A0EC73E8C5D993040B76FCCSDK" TargetMode="External"/><Relationship Id="rId62" Type="http://schemas.openxmlformats.org/officeDocument/2006/relationships/hyperlink" Target="consultantplus://offline/ref=9C1D150771A1D6ACB3EBBAD98457350619A010FBED32B25A6F8E9C5CCCFDEE0A87A26A0EC73E8C5D993040B76FCCSDK" TargetMode="External"/><Relationship Id="rId70" Type="http://schemas.openxmlformats.org/officeDocument/2006/relationships/hyperlink" Target="consultantplus://offline/ref=9C1D150771A1D6ACB3EBA4D4923B6B021BAA4BF4E937BD0D30DF9A0B93ADE85FD5E23457857B9F5C9D2E42B667CF4FAD22317E0C30456CE8CBD27AF3CES8K" TargetMode="External"/><Relationship Id="rId75" Type="http://schemas.openxmlformats.org/officeDocument/2006/relationships/hyperlink" Target="consultantplus://offline/ref=9C1D150771A1D6ACB3EBA4D4923B6B021BAA4BF4EF3CB00A31D1C7019BF4E45DD2ED6B408232935D9D2E42BF65904AB83369720C2F5B68F2D7D07BCFSBK" TargetMode="External"/><Relationship Id="rId83" Type="http://schemas.openxmlformats.org/officeDocument/2006/relationships/hyperlink" Target="consultantplus://offline/ref=9C1D150771A1D6ACB3EBBAD98457350619A010FBED32B25A6F8E9C5CCCFDEE0A95A23202C63F915C942516E62A9116FD677A73092F596CEDCDSCK" TargetMode="External"/><Relationship Id="rId88" Type="http://schemas.openxmlformats.org/officeDocument/2006/relationships/hyperlink" Target="consultantplus://offline/ref=9C1D150771A1D6ACB3EBBAD98457350619A010FBED32B25A6F8E9C5CCCFDEE0A95A23202C63E915F982516E62A9116FD677A73092F596CEDCDSCK" TargetMode="External"/><Relationship Id="rId91" Type="http://schemas.openxmlformats.org/officeDocument/2006/relationships/hyperlink" Target="consultantplus://offline/ref=9C1D150771A1D6ACB3EBA4D4923B6B021BAA4BF4E937BD0D30DF9A0B93ADE85FD5E23457857B9F5C9D2E42B56ECF4FAD22317E0C30456CE8CBD27AF3CES8K" TargetMode="External"/><Relationship Id="rId96" Type="http://schemas.openxmlformats.org/officeDocument/2006/relationships/hyperlink" Target="consultantplus://offline/ref=9C1D150771A1D6ACB3EBBAD98457350619A115F1EA37B25A6F8E9C5CCCFDEE0A87A26A0EC73E8C5D993040B76FCCSDK" TargetMode="External"/><Relationship Id="rId111" Type="http://schemas.openxmlformats.org/officeDocument/2006/relationships/hyperlink" Target="consultantplus://offline/ref=9C1D150771A1D6ACB3EBBAD98457350619A115F1EA37B25A6F8E9C5CCCFDEE0A87A26A0EC73E8C5D993040B76FCCSDK" TargetMode="External"/><Relationship Id="rId132" Type="http://schemas.openxmlformats.org/officeDocument/2006/relationships/hyperlink" Target="consultantplus://offline/ref=9C1D150771A1D6ACB3EBBAD98457350619A010FBED32B25A6F8E9C5CCCFDEE0A95A23202C63F915F9B2516E62A9116FD677A73092F596CEDCDSCK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D150771A1D6ACB3EBA4D4923B6B021BAA4BF4EF3CB00A31D1C7019BF4E45DD2ED6B408232935D9D2E42B265904AB83369720C2F5B68F2D7D07BCFSBK" TargetMode="External"/><Relationship Id="rId15" Type="http://schemas.openxmlformats.org/officeDocument/2006/relationships/hyperlink" Target="consultantplus://offline/ref=9C1D150771A1D6ACB3EBA4D4923B6B021BAA4BF4E934B90E37D29A0B93ADE85FD5E23457857B9F5C9D2E42B768CF4FAD22317E0C30456CE8CBD27AF3CES8K" TargetMode="External"/><Relationship Id="rId23" Type="http://schemas.openxmlformats.org/officeDocument/2006/relationships/hyperlink" Target="consultantplus://offline/ref=9C1D150771A1D6ACB3EBA4D4923B6B021BAA4BF4E934B90E37D29A0B93ADE85FD5E23457857B9F5C9D2E42B769CF4FAD22317E0C30456CE8CBD27AF3CES8K" TargetMode="External"/><Relationship Id="rId28" Type="http://schemas.openxmlformats.org/officeDocument/2006/relationships/hyperlink" Target="consultantplus://offline/ref=9C1D150771A1D6ACB3EBBAD98457350619A010FBED32B25A6F8E9C5CCCFDEE0A95A23202C63E94549C2516E62A9116FD677A73092F596CEDCDSCK" TargetMode="External"/><Relationship Id="rId36" Type="http://schemas.openxmlformats.org/officeDocument/2006/relationships/hyperlink" Target="consultantplus://offline/ref=9C1D150771A1D6ACB3EBBAD98457350619A017FBE837B25A6F8E9C5CCCFDEE0A95A23202C3399909CC6A17BA6FC505FC627A710D30C5S2K" TargetMode="External"/><Relationship Id="rId49" Type="http://schemas.openxmlformats.org/officeDocument/2006/relationships/hyperlink" Target="consultantplus://offline/ref=9C1D150771A1D6ACB3EBA4D4923B6B021BAA4BF4E937BD0D30DF9A0B93ADE85FD5E23457857B9F5C9D2E42B66CCF4FAD22317E0C30456CE8CBD27AF3CES8K" TargetMode="External"/><Relationship Id="rId57" Type="http://schemas.openxmlformats.org/officeDocument/2006/relationships/hyperlink" Target="consultantplus://offline/ref=9C1D150771A1D6ACB3EBA4D4923B6B021BAA4BF4EF3DBF0A3BD1C7019BF4E45DD2ED6B408232935D9D2E42B065904AB83369720C2F5B68F2D7D07BCFSBK" TargetMode="External"/><Relationship Id="rId106" Type="http://schemas.openxmlformats.org/officeDocument/2006/relationships/hyperlink" Target="consultantplus://offline/ref=9C1D150771A1D6ACB3EBA4D4923B6B021BAA4BF4E937BD0D30DF9A0B93ADE85FD5E23457857B9F5C9D2E42B56ECF4FAD22317E0C30456CE8CBD27AF3CES8K" TargetMode="External"/><Relationship Id="rId114" Type="http://schemas.openxmlformats.org/officeDocument/2006/relationships/hyperlink" Target="consultantplus://offline/ref=9C1D150771A1D6ACB3EBBAD98457350619A010FBED32B25A6F8E9C5CCCFDEE0A95A23202C63F915F9F2516E62A9116FD677A73092F596CEDCDSCK" TargetMode="External"/><Relationship Id="rId119" Type="http://schemas.openxmlformats.org/officeDocument/2006/relationships/hyperlink" Target="consultantplus://offline/ref=9C1D150771A1D6ACB3EBBAD98457350619A010FBED32B25A6F8E9C5CCCFDEE0A95A23202C63F965C9D2516E62A9116FD677A73092F596CEDCDSCK" TargetMode="External"/><Relationship Id="rId127" Type="http://schemas.openxmlformats.org/officeDocument/2006/relationships/hyperlink" Target="consultantplus://offline/ref=9C1D150771A1D6ACB3EBBAD98457350619A010FBED32B25A6F8E9C5CCCFDEE0A95A23202C63F91559B2516E62A9116FD677A73092F596CEDCDSCK" TargetMode="External"/><Relationship Id="rId10" Type="http://schemas.openxmlformats.org/officeDocument/2006/relationships/hyperlink" Target="consultantplus://offline/ref=9C1D150771A1D6ACB3EBA4D4923B6B021BAA4BF4E934B90E37D29A0B93ADE85FD5E23457857B9F5C9D2E42B76BCF4FAD22317E0C30456CE8CBD27AF3CES8K" TargetMode="External"/><Relationship Id="rId31" Type="http://schemas.openxmlformats.org/officeDocument/2006/relationships/hyperlink" Target="consultantplus://offline/ref=9C1D150771A1D6ACB3EBBAD98457350619A017FBE837B25A6F8E9C5CCCFDEE0A87A26A0EC73E8C5D993040B76FCCSDK" TargetMode="External"/><Relationship Id="rId44" Type="http://schemas.openxmlformats.org/officeDocument/2006/relationships/hyperlink" Target="consultantplus://offline/ref=9C1D150771A1D6ACB3EBA4D4923B6B021BAA4BF4E937BD0D30DF9A0B93ADE85FD5E23457857B9F5C9D2E42B767CF4FAD22317E0C30456CE8CBD27AF3CES8K" TargetMode="External"/><Relationship Id="rId52" Type="http://schemas.openxmlformats.org/officeDocument/2006/relationships/hyperlink" Target="consultantplus://offline/ref=9C1D150771A1D6ACB3EBA4D4923B6B021BAA4BF4E035B1043AD1C7019BF4E45DD2ED6B408232935D9D2E43B465904AB83369720C2F5B68F2D7D07BCFSBK" TargetMode="External"/><Relationship Id="rId60" Type="http://schemas.openxmlformats.org/officeDocument/2006/relationships/hyperlink" Target="consultantplus://offline/ref=9C1D150771A1D6ACB3EBBAD98457350619A010FBED32B25A6F8E9C5CCCFDEE0A87A26A0EC73E8C5D993040B76FCCSDK" TargetMode="External"/><Relationship Id="rId65" Type="http://schemas.openxmlformats.org/officeDocument/2006/relationships/hyperlink" Target="consultantplus://offline/ref=9C1D150771A1D6ACB3EBA4D4923B6B021BAA4BF4E937BD0D30DF9A0B93ADE85FD5E23457857B9F5C9D2E42B669CF4FAD22317E0C30456CE8CBD27AF3CES8K" TargetMode="External"/><Relationship Id="rId73" Type="http://schemas.openxmlformats.org/officeDocument/2006/relationships/hyperlink" Target="consultantplus://offline/ref=9C1D150771A1D6ACB3EBA4D4923B6B021BAA4BF4E937BD0D30DF9A0B93ADE85FD5E23457857B9F5C9D2E42B667CF4FAD22317E0C30456CE8CBD27AF3CES8K" TargetMode="External"/><Relationship Id="rId78" Type="http://schemas.openxmlformats.org/officeDocument/2006/relationships/hyperlink" Target="consultantplus://offline/ref=9C1D150771A1D6ACB3EBA4D4923B6B021BAA4BF4E937BD0D30DF9A0B93ADE85FD5E23457857B9F5C9D2E42B56ECF4FAD22317E0C30456CE8CBD27AF3CES8K" TargetMode="External"/><Relationship Id="rId81" Type="http://schemas.openxmlformats.org/officeDocument/2006/relationships/hyperlink" Target="consultantplus://offline/ref=9C1D150771A1D6ACB3EBBAD98457350619A115F1EA37B25A6F8E9C5CCCFDEE0A87A26A0EC73E8C5D993040B76FCCSDK" TargetMode="External"/><Relationship Id="rId86" Type="http://schemas.openxmlformats.org/officeDocument/2006/relationships/hyperlink" Target="consultantplus://offline/ref=9C1D150771A1D6ACB3EBBAD98457350619A010FBED32B25A6F8E9C5CCCFDEE0A95A23202C63F915E9B2516E62A9116FD677A73092F596CEDCDSCK" TargetMode="External"/><Relationship Id="rId94" Type="http://schemas.openxmlformats.org/officeDocument/2006/relationships/hyperlink" Target="consultantplus://offline/ref=9C1D150771A1D6ACB3EBBAD98457350619A315FBEA3DB25A6F8E9C5CCCFDEE0A87A26A0EC73E8C5D993040B76FCCSDK" TargetMode="External"/><Relationship Id="rId99" Type="http://schemas.openxmlformats.org/officeDocument/2006/relationships/hyperlink" Target="consultantplus://offline/ref=9C1D150771A1D6ACB3EBBAD98457350619A010FBED32B25A6F8E9C5CCCFDEE0A95A23202C63F915F9F2516E62A9116FD677A73092F596CEDCDSCK" TargetMode="External"/><Relationship Id="rId101" Type="http://schemas.openxmlformats.org/officeDocument/2006/relationships/hyperlink" Target="consultantplus://offline/ref=9C1D150771A1D6ACB3EBBAD98457350619A010FBED32B25A6F8E9C5CCCFDEE0A95A23202C63F915E9B2516E62A9116FD677A73092F596CEDCDSCK" TargetMode="External"/><Relationship Id="rId122" Type="http://schemas.openxmlformats.org/officeDocument/2006/relationships/hyperlink" Target="consultantplus://offline/ref=9C1D150771A1D6ACB3EBBAD98457350619A010FBED32B25A6F8E9C5CCCFDEE0A95A23202C63F965F952516E62A9116FD677A73092F596CEDCDSCK" TargetMode="External"/><Relationship Id="rId130" Type="http://schemas.openxmlformats.org/officeDocument/2006/relationships/hyperlink" Target="consultantplus://offline/ref=9C1D150771A1D6ACB3EBBAD98457350619A010FBED32B25A6F8E9C5CCCFDEE0A95A23202C63F915C942516E62A9116FD677A73092F596CEDCDSCK" TargetMode="External"/><Relationship Id="rId135" Type="http://schemas.openxmlformats.org/officeDocument/2006/relationships/hyperlink" Target="consultantplus://offline/ref=9C1D150771A1D6ACB3EBBAD98457350619A010FBED32B25A6F8E9C5CCCFDEE0A95A23202C63F935C9B2516E62A9116FD677A73092F596CEDCDS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1D150771A1D6ACB3EBA4D4923B6B021BAA4BF4E132BF0F31D1C7019BF4E45DD2ED6B408232935D9D2E42B265904AB83369720C2F5B68F2D7D07BCFSBK" TargetMode="External"/><Relationship Id="rId13" Type="http://schemas.openxmlformats.org/officeDocument/2006/relationships/hyperlink" Target="consultantplus://offline/ref=9C1D150771A1D6ACB3EBA4D4923B6B021BAA4BF4E937B00C35DF9A0B93ADE85FD5E23457977BC7509C2F5CB76ADA19FC67C6SDK" TargetMode="External"/><Relationship Id="rId18" Type="http://schemas.openxmlformats.org/officeDocument/2006/relationships/hyperlink" Target="consultantplus://offline/ref=9C1D150771A1D6ACB3EBA4D4923B6B021BAA4BF4E937BD0D30DF9A0B93ADE85FD5E23457857B9F5C9D2E42B768CF4FAD22317E0C30456CE8CBD27AF3CES8K" TargetMode="External"/><Relationship Id="rId39" Type="http://schemas.openxmlformats.org/officeDocument/2006/relationships/hyperlink" Target="consultantplus://offline/ref=9C1D150771A1D6ACB3EBA4D4923B6B021BAA4BF4E934B90E37D29A0B93ADE85FD5E23457857B9F5C9D2E42B66DCF4FAD22317E0C30456CE8CBD27AF3CES8K" TargetMode="External"/><Relationship Id="rId109" Type="http://schemas.openxmlformats.org/officeDocument/2006/relationships/hyperlink" Target="consultantplus://offline/ref=9C1D150771A1D6ACB3EBBAD98457350619A315FBEA3DB25A6F8E9C5CCCFDEE0A87A26A0EC73E8C5D993040B76FCCSDK" TargetMode="External"/><Relationship Id="rId34" Type="http://schemas.openxmlformats.org/officeDocument/2006/relationships/hyperlink" Target="consultantplus://offline/ref=9C1D150771A1D6ACB3EBA4D4923B6B021BAA4BF4E937BD0D30DF9A0B93ADE85FD5E23457857B9F5C9D2E42B56BCF4FAD22317E0C30456CE8CBD27AF3CES8K" TargetMode="External"/><Relationship Id="rId50" Type="http://schemas.openxmlformats.org/officeDocument/2006/relationships/hyperlink" Target="consultantplus://offline/ref=9C1D150771A1D6ACB3EBBAD98457350619A010FBED32B25A6F8E9C5CCCFDEE0A95A23202C63F905C952516E62A9116FD677A73092F596CEDCDSCK" TargetMode="External"/><Relationship Id="rId55" Type="http://schemas.openxmlformats.org/officeDocument/2006/relationships/hyperlink" Target="consultantplus://offline/ref=9C1D150771A1D6ACB3EBBAD98457350619A010FBED32B25A6F8E9C5CCCFDEE0A87A26A0EC73E8C5D993040B76FCCSDK" TargetMode="External"/><Relationship Id="rId76" Type="http://schemas.openxmlformats.org/officeDocument/2006/relationships/hyperlink" Target="consultantplus://offline/ref=9C1D150771A1D6ACB3EBA4D4923B6B021BAA4BF4E937BD0D30DF9A0B93ADE85FD5E23457857B9F5C9D2E42B56ECF4FAD22317E0C30456CE8CBD27AF3CES8K" TargetMode="External"/><Relationship Id="rId97" Type="http://schemas.openxmlformats.org/officeDocument/2006/relationships/hyperlink" Target="consultantplus://offline/ref=9C1D150771A1D6ACB3EBBAD98457350619A010FBED32B25A6F8E9C5CCCFDEE0A95A23202C63F905C952516E62A9116FD677A73092F596CEDCDSCK" TargetMode="External"/><Relationship Id="rId104" Type="http://schemas.openxmlformats.org/officeDocument/2006/relationships/hyperlink" Target="consultantplus://offline/ref=9C1D150771A1D6ACB3EBBAD98457350619A010FBED32B25A6F8E9C5CCCFDEE0A95A23202C63E91599F2516E62A9116FD677A73092F596CEDCDSCK" TargetMode="External"/><Relationship Id="rId120" Type="http://schemas.openxmlformats.org/officeDocument/2006/relationships/hyperlink" Target="consultantplus://offline/ref=9C1D150771A1D6ACB3EBBAD98457350619A010FBED32B25A6F8E9C5CCCFDEE0A95A23202C63E915F982516E62A9116FD677A73092F596CEDCDSCK" TargetMode="External"/><Relationship Id="rId125" Type="http://schemas.openxmlformats.org/officeDocument/2006/relationships/hyperlink" Target="consultantplus://offline/ref=9C1D150771A1D6ACB3EBA4D4923B6B021BAA4BF4E937BD0D30DF9A0B93ADE85FD5E23457857B9F5C9D2E40B766CF4FAD22317E0C30456CE8CBD27AF3CES8K" TargetMode="External"/><Relationship Id="rId7" Type="http://schemas.openxmlformats.org/officeDocument/2006/relationships/hyperlink" Target="consultantplus://offline/ref=9C1D150771A1D6ACB3EBA4D4923B6B021BAA4BF4E035B1043AD1C7019BF4E45DD2ED6B408232935D9D2E43B665904AB83369720C2F5B68F2D7D07BCFSBK" TargetMode="External"/><Relationship Id="rId71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92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C1D150771A1D6ACB3EBBAD98457350619A017FBE837B25A6F8E9C5CCCFDEE0A87A26A0EC73E8C5D993040B76FCCSDK" TargetMode="External"/><Relationship Id="rId24" Type="http://schemas.openxmlformats.org/officeDocument/2006/relationships/hyperlink" Target="consultantplus://offline/ref=9C1D150771A1D6ACB3EBA4D4923B6B021BAA4BF4E937BD0D30DF9A0B93ADE85FD5E23457857B9F5C9D2E42B769CF4FAD22317E0C30456CE8CBD27AF3CES8K" TargetMode="External"/><Relationship Id="rId40" Type="http://schemas.openxmlformats.org/officeDocument/2006/relationships/hyperlink" Target="consultantplus://offline/ref=9C1D150771A1D6ACB3EBBAD98457350619A010FBED32B25A6F8E9C5CCCFDEE0A87A26A0EC73E8C5D993040B76FCCSDK" TargetMode="External"/><Relationship Id="rId45" Type="http://schemas.openxmlformats.org/officeDocument/2006/relationships/hyperlink" Target="consultantplus://offline/ref=9C1D150771A1D6ACB3EBA4D4923B6B021BAA4BF4E937BD0D30DF9A0B93ADE85FD5E23457857B9F5C9D2E42B66CCF4FAD22317E0C30456CE8CBD27AF3CES8K" TargetMode="External"/><Relationship Id="rId66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87" Type="http://schemas.openxmlformats.org/officeDocument/2006/relationships/hyperlink" Target="consultantplus://offline/ref=9C1D150771A1D6ACB3EBBAD98457350619A010FBED32B25A6F8E9C5CCCFDEE0A95A23202C63F935C9B2516E62A9116FD677A73092F596CEDCDSCK" TargetMode="External"/><Relationship Id="rId110" Type="http://schemas.openxmlformats.org/officeDocument/2006/relationships/hyperlink" Target="consultantplus://offline/ref=9C1D150771A1D6ACB3EBBAD98457350619A010FBED32B25A6F8E9C5CCCFDEE0A95A23202C63F91559B2516E62A9116FD677A73092F596CEDCDSCK" TargetMode="External"/><Relationship Id="rId115" Type="http://schemas.openxmlformats.org/officeDocument/2006/relationships/hyperlink" Target="consultantplus://offline/ref=9C1D150771A1D6ACB3EBBAD98457350619A010FBED32B25A6F8E9C5CCCFDEE0A95A23202C63F915F9B2516E62A9116FD677A73092F596CEDCDSCK" TargetMode="External"/><Relationship Id="rId131" Type="http://schemas.openxmlformats.org/officeDocument/2006/relationships/hyperlink" Target="consultantplus://offline/ref=9C1D150771A1D6ACB3EBBAD98457350619A010FBED32B25A6F8E9C5CCCFDEE0A95A23202C63F915F9F2516E62A9116FD677A73092F596CEDCDSCK" TargetMode="External"/><Relationship Id="rId136" Type="http://schemas.openxmlformats.org/officeDocument/2006/relationships/hyperlink" Target="consultantplus://offline/ref=9C1D150771A1D6ACB3EBBAD98457350619A010FBED32B25A6F8E9C5CCCFDEE0A95A23202C63E915F982516E62A9116FD677A73092F596CEDCDSCK" TargetMode="External"/><Relationship Id="rId61" Type="http://schemas.openxmlformats.org/officeDocument/2006/relationships/hyperlink" Target="consultantplus://offline/ref=9C1D150771A1D6ACB3EBA4D4923B6B021BAA4BF4E937BD0D30DF9A0B93ADE85FD5E23457857B9F5C9D2E42B66ACF4FAD22317E0C30456CE8CBD27AF3CES8K" TargetMode="External"/><Relationship Id="rId82" Type="http://schemas.openxmlformats.org/officeDocument/2006/relationships/hyperlink" Target="consultantplus://offline/ref=9C1D150771A1D6ACB3EBBAD98457350619A010FBED32B25A6F8E9C5CCCFDEE0A95A23202C63F905C952516E62A9116FD677A73092F596CEDCDSCK" TargetMode="External"/><Relationship Id="rId19" Type="http://schemas.openxmlformats.org/officeDocument/2006/relationships/hyperlink" Target="consultantplus://offline/ref=9C1D150771A1D6ACB3EBA4D4923B6B021BAA4BF4EF3DBF0A3BD1C7019BF4E45DD2ED6B408232935D9D2E42B165904AB83369720C2F5B68F2D7D07BCFSBK" TargetMode="External"/><Relationship Id="rId14" Type="http://schemas.openxmlformats.org/officeDocument/2006/relationships/hyperlink" Target="consultantplus://offline/ref=9C1D150771A1D6ACB3EBBAD98457350619A010FBED32B25A6F8E9C5CCCFDEE0A95A23202C63F935F9F2516E62A9116FD677A73092F596CEDCDSCK" TargetMode="External"/><Relationship Id="rId30" Type="http://schemas.openxmlformats.org/officeDocument/2006/relationships/hyperlink" Target="consultantplus://offline/ref=9C1D150771A1D6ACB3EBBAD98457350619A011F1EB35B25A6F8E9C5CCCFDEE0A87A26A0EC73E8C5D993040B76FCCSDK" TargetMode="External"/><Relationship Id="rId35" Type="http://schemas.openxmlformats.org/officeDocument/2006/relationships/hyperlink" Target="consultantplus://offline/ref=9C1D150771A1D6ACB3EBBAD98457350619A017FBE837B25A6F8E9C5CCCFDEE0A95A23202C63F925F9B2516E62A9116FD677A73092F596CEDCDSCK" TargetMode="External"/><Relationship Id="rId56" Type="http://schemas.openxmlformats.org/officeDocument/2006/relationships/hyperlink" Target="consultantplus://offline/ref=9C1D150771A1D6ACB3EBBAD98457350619A010FBED32B25A6F8E9C5CCCFDEE0A87A26A0EC73E8C5D993040B76FCCSDK" TargetMode="External"/><Relationship Id="rId77" Type="http://schemas.openxmlformats.org/officeDocument/2006/relationships/hyperlink" Target="consultantplus://offline/ref=9C1D150771A1D6ACB3EBA4D4923B6B021BAA4BF4E937BD0D30DF9A0B93ADE85FD5E23457857B9F5C9D2E42B568CF4FAD22317E0C30456CE8CBD27AF3CES8K" TargetMode="External"/><Relationship Id="rId100" Type="http://schemas.openxmlformats.org/officeDocument/2006/relationships/hyperlink" Target="consultantplus://offline/ref=9C1D150771A1D6ACB3EBBAD98457350619A010FBED32B25A6F8E9C5CCCFDEE0A95A23202C63F915F9B2516E62A9116FD677A73092F596CEDCDSCK" TargetMode="External"/><Relationship Id="rId105" Type="http://schemas.openxmlformats.org/officeDocument/2006/relationships/hyperlink" Target="consultantplus://offline/ref=9C1D150771A1D6ACB3EBBAD98457350619A010FBED32B25A6F8E9C5CCCFDEE0A95A23202C63F965F952516E62A9116FD677A73092F596CEDCDSCK" TargetMode="External"/><Relationship Id="rId126" Type="http://schemas.openxmlformats.org/officeDocument/2006/relationships/hyperlink" Target="consultantplus://offline/ref=9C1D150771A1D6ACB3EBBAD98457350619A315FBEA3DB25A6F8E9C5CCCFDEE0A87A26A0EC73E8C5D993040B76FCC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12177</Words>
  <Characters>69415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2019-04-11T10:18:00Z</dcterms:created>
  <dcterms:modified xsi:type="dcterms:W3CDTF">2019-04-11T10:23:00Z</dcterms:modified>
</cp:coreProperties>
</file>