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5C" w:rsidRPr="00C4065C" w:rsidRDefault="00C4065C" w:rsidP="00720E5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Приложение 1.</w:t>
      </w:r>
    </w:p>
    <w:p w:rsidR="00720E5C" w:rsidRDefault="00720E5C" w:rsidP="00720E5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720E5C">
        <w:rPr>
          <w:rFonts w:ascii="Calibri" w:eastAsia="Calibri" w:hAnsi="Calibri" w:cs="Times New Roman"/>
          <w:b/>
          <w:sz w:val="40"/>
          <w:szCs w:val="40"/>
        </w:rPr>
        <w:t xml:space="preserve">Правила </w:t>
      </w:r>
      <w:r>
        <w:rPr>
          <w:rFonts w:ascii="Calibri" w:eastAsia="Calibri" w:hAnsi="Calibri" w:cs="Times New Roman"/>
          <w:b/>
          <w:sz w:val="40"/>
          <w:szCs w:val="40"/>
        </w:rPr>
        <w:t>судейства</w:t>
      </w:r>
      <w:r w:rsidRPr="00720E5C">
        <w:rPr>
          <w:rFonts w:ascii="Calibri" w:eastAsia="Calibri" w:hAnsi="Calibri" w:cs="Times New Roman"/>
          <w:b/>
          <w:sz w:val="40"/>
          <w:szCs w:val="40"/>
        </w:rPr>
        <w:t xml:space="preserve"> конкурса </w:t>
      </w:r>
      <w:r w:rsidRPr="00720E5C">
        <w:rPr>
          <w:rFonts w:ascii="Calibri" w:eastAsia="Calibri" w:hAnsi="Calibri" w:cs="Times New Roman"/>
          <w:b/>
          <w:sz w:val="40"/>
          <w:szCs w:val="40"/>
          <w:lang w:val="en-US"/>
        </w:rPr>
        <w:t>Spelling</w:t>
      </w:r>
      <w:r w:rsidRPr="00720E5C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Pr="00720E5C">
        <w:rPr>
          <w:rFonts w:ascii="Calibri" w:eastAsia="Calibri" w:hAnsi="Calibri" w:cs="Times New Roman"/>
          <w:b/>
          <w:sz w:val="40"/>
          <w:szCs w:val="40"/>
          <w:lang w:val="en-US"/>
        </w:rPr>
        <w:t>Bee</w:t>
      </w:r>
      <w:r>
        <w:rPr>
          <w:rFonts w:ascii="Calibri" w:eastAsia="Calibri" w:hAnsi="Calibri" w:cs="Times New Roman"/>
          <w:b/>
          <w:sz w:val="40"/>
          <w:szCs w:val="40"/>
        </w:rPr>
        <w:t xml:space="preserve"> 201</w:t>
      </w:r>
      <w:r w:rsidR="001D70E4">
        <w:rPr>
          <w:rFonts w:ascii="Calibri" w:eastAsia="Calibri" w:hAnsi="Calibri" w:cs="Times New Roman"/>
          <w:b/>
          <w:sz w:val="40"/>
          <w:szCs w:val="40"/>
          <w:lang w:val="en-US"/>
        </w:rPr>
        <w:t>9</w:t>
      </w:r>
      <w:bookmarkStart w:id="0" w:name="_GoBack"/>
      <w:bookmarkEnd w:id="0"/>
      <w:r w:rsidRPr="00720E5C">
        <w:rPr>
          <w:rFonts w:ascii="Calibri" w:eastAsia="Calibri" w:hAnsi="Calibri" w:cs="Times New Roman"/>
          <w:b/>
          <w:sz w:val="40"/>
          <w:szCs w:val="40"/>
        </w:rPr>
        <w:t>.</w:t>
      </w:r>
    </w:p>
    <w:p w:rsidR="00720E5C" w:rsidRPr="00720E5C" w:rsidRDefault="00720E5C" w:rsidP="00720E5C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tbl>
      <w:tblPr>
        <w:tblStyle w:val="1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835"/>
        <w:gridCol w:w="2835"/>
      </w:tblGrid>
      <w:tr w:rsidR="00183B58" w:rsidRPr="00720E5C" w:rsidTr="00342B28">
        <w:tc>
          <w:tcPr>
            <w:tcW w:w="2836" w:type="dxa"/>
            <w:vAlign w:val="center"/>
          </w:tcPr>
          <w:p w:rsidR="00183B58" w:rsidRPr="00720E5C" w:rsidRDefault="00183B58" w:rsidP="00720E5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20E5C">
              <w:rPr>
                <w:rFonts w:ascii="Calibri" w:eastAsia="Calibri" w:hAnsi="Calibri" w:cs="Times New Roman"/>
                <w:b/>
                <w:sz w:val="40"/>
                <w:szCs w:val="40"/>
              </w:rPr>
              <w:t>Пункты правил</w:t>
            </w:r>
          </w:p>
        </w:tc>
        <w:tc>
          <w:tcPr>
            <w:tcW w:w="2693" w:type="dxa"/>
            <w:vAlign w:val="center"/>
          </w:tcPr>
          <w:p w:rsidR="00183B58" w:rsidRPr="00720E5C" w:rsidRDefault="00183B58" w:rsidP="00720E5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20E5C">
              <w:rPr>
                <w:rFonts w:ascii="Calibri" w:eastAsia="Calibri" w:hAnsi="Calibri" w:cs="Times New Roman"/>
                <w:b/>
                <w:sz w:val="40"/>
                <w:szCs w:val="40"/>
              </w:rPr>
              <w:t>Начальная группа</w:t>
            </w:r>
          </w:p>
        </w:tc>
        <w:tc>
          <w:tcPr>
            <w:tcW w:w="2835" w:type="dxa"/>
            <w:vAlign w:val="center"/>
          </w:tcPr>
          <w:p w:rsidR="00183B58" w:rsidRPr="00720E5C" w:rsidRDefault="00B66A89" w:rsidP="00720E5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Средняя группа</w:t>
            </w:r>
          </w:p>
        </w:tc>
        <w:tc>
          <w:tcPr>
            <w:tcW w:w="2835" w:type="dxa"/>
          </w:tcPr>
          <w:p w:rsidR="00183B58" w:rsidRPr="00720E5C" w:rsidRDefault="00B66A89" w:rsidP="00720E5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20E5C">
              <w:rPr>
                <w:rFonts w:ascii="Calibri" w:eastAsia="Calibri" w:hAnsi="Calibri" w:cs="Times New Roman"/>
                <w:b/>
                <w:sz w:val="40"/>
                <w:szCs w:val="40"/>
              </w:rPr>
              <w:t>Старшая группа</w:t>
            </w:r>
          </w:p>
        </w:tc>
      </w:tr>
      <w:tr w:rsidR="00183B58" w:rsidRPr="00720E5C" w:rsidTr="00342B28">
        <w:tc>
          <w:tcPr>
            <w:tcW w:w="2836" w:type="dxa"/>
            <w:vAlign w:val="center"/>
          </w:tcPr>
          <w:p w:rsidR="00183B58" w:rsidRPr="00720E5C" w:rsidRDefault="00183B5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Возраст участников</w:t>
            </w:r>
          </w:p>
        </w:tc>
        <w:tc>
          <w:tcPr>
            <w:tcW w:w="2693" w:type="dxa"/>
            <w:vAlign w:val="center"/>
          </w:tcPr>
          <w:p w:rsidR="00183B58" w:rsidRPr="00720E5C" w:rsidRDefault="00183B58" w:rsidP="00183B5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</w:rPr>
              <w:t>2-</w:t>
            </w:r>
            <w:r>
              <w:rPr>
                <w:rFonts w:ascii="Calibri" w:eastAsia="Calibri" w:hAnsi="Calibri" w:cs="Times New Roman"/>
              </w:rPr>
              <w:t>4</w:t>
            </w:r>
            <w:r w:rsidRPr="00720E5C">
              <w:rPr>
                <w:rFonts w:ascii="Calibri" w:eastAsia="Calibri" w:hAnsi="Calibri" w:cs="Times New Roman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183B58" w:rsidRPr="00720E5C" w:rsidRDefault="00183B58" w:rsidP="00183B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720E5C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8</w:t>
            </w:r>
            <w:r w:rsidRPr="00720E5C">
              <w:rPr>
                <w:rFonts w:ascii="Calibri" w:eastAsia="Calibri" w:hAnsi="Calibri" w:cs="Times New Roman"/>
              </w:rPr>
              <w:t xml:space="preserve"> классы</w:t>
            </w:r>
          </w:p>
        </w:tc>
        <w:tc>
          <w:tcPr>
            <w:tcW w:w="2835" w:type="dxa"/>
          </w:tcPr>
          <w:p w:rsidR="00183B58" w:rsidRPr="00720E5C" w:rsidRDefault="00183B58" w:rsidP="00183B5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183B58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11</w:t>
            </w:r>
            <w:r w:rsidRPr="00183B58">
              <w:rPr>
                <w:rFonts w:ascii="Calibri" w:eastAsia="Calibri" w:hAnsi="Calibri" w:cs="Times New Roman"/>
              </w:rPr>
              <w:t xml:space="preserve"> классы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Количество участников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992A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допускается от школы по</w:t>
            </w:r>
            <w:r w:rsidRPr="00720E5C">
              <w:rPr>
                <w:rFonts w:ascii="Calibri" w:eastAsia="Calibri" w:hAnsi="Calibri" w:cs="Times New Roman"/>
              </w:rPr>
              <w:t xml:space="preserve"> </w:t>
            </w:r>
            <w:r w:rsidR="00992A7D">
              <w:rPr>
                <w:rFonts w:ascii="Calibri" w:eastAsia="Calibri" w:hAnsi="Calibri" w:cs="Times New Roman"/>
              </w:rPr>
              <w:t>2</w:t>
            </w:r>
            <w:r w:rsidRPr="00720E5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ученик</w:t>
            </w:r>
            <w:r w:rsidR="00992A7D">
              <w:rPr>
                <w:rFonts w:ascii="Calibri" w:eastAsia="Calibri" w:hAnsi="Calibri" w:cs="Times New Roman"/>
              </w:rPr>
              <w:t>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232CCA">
              <w:rPr>
                <w:rFonts w:ascii="Calibri" w:eastAsia="Calibri" w:hAnsi="Calibri" w:cs="Times New Roman"/>
              </w:rPr>
              <w:t>из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92A7D">
              <w:rPr>
                <w:rFonts w:ascii="Calibri" w:eastAsia="Calibri" w:hAnsi="Calibri" w:cs="Times New Roman"/>
              </w:rPr>
              <w:t>возрастной ступени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D3428" w:rsidRPr="00720E5C" w:rsidRDefault="00992A7D" w:rsidP="00232CC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допускается от школы по</w:t>
            </w:r>
            <w:r w:rsidRPr="00720E5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2</w:t>
            </w:r>
            <w:r w:rsidRPr="00720E5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ученика из возрастной ступени</w:t>
            </w:r>
          </w:p>
        </w:tc>
        <w:tc>
          <w:tcPr>
            <w:tcW w:w="2835" w:type="dxa"/>
            <w:vAlign w:val="center"/>
          </w:tcPr>
          <w:p w:rsidR="00BD3428" w:rsidRPr="00720E5C" w:rsidRDefault="00992A7D" w:rsidP="00232CC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допускается от школы по</w:t>
            </w:r>
            <w:r w:rsidRPr="00720E5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2</w:t>
            </w:r>
            <w:r w:rsidRPr="00720E5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ученика из возрастной ступени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В одном туре на одного участника приходится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1 слово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1 слово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1 слово</w:t>
            </w:r>
          </w:p>
        </w:tc>
      </w:tr>
      <w:tr w:rsidR="00BD3428" w:rsidRPr="00720E5C" w:rsidTr="00342B28">
        <w:trPr>
          <w:trHeight w:val="371"/>
        </w:trPr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Сложность слов нарастает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с каждым туром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с каждым туром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с каждым туром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Время, предоставляемое</w:t>
            </w:r>
            <w:r w:rsidRPr="00720E5C">
              <w:rPr>
                <w:rFonts w:ascii="Calibri" w:eastAsia="Calibri" w:hAnsi="Calibri" w:cs="Times New Roman"/>
              </w:rPr>
              <w:t xml:space="preserve"> </w:t>
            </w:r>
            <w:r w:rsidRPr="00720E5C">
              <w:rPr>
                <w:rFonts w:ascii="Calibri" w:eastAsia="Calibri" w:hAnsi="Calibri" w:cs="Times New Roman"/>
                <w:b/>
              </w:rPr>
              <w:t xml:space="preserve">каждому участнику на раздумье перед ответом 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</w:rPr>
              <w:t>20 секунд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</w:rPr>
              <w:t>15 секунд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</w:rPr>
              <w:t>15 секунд</w:t>
            </w:r>
          </w:p>
        </w:tc>
      </w:tr>
      <w:tr w:rsidR="00BD3428" w:rsidRPr="00720E5C" w:rsidTr="00342B28">
        <w:trPr>
          <w:trHeight w:val="415"/>
        </w:trPr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Время на сам ответ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не более 15 секунд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не более 15 секунд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не более 15 секунд</w:t>
            </w:r>
          </w:p>
        </w:tc>
      </w:tr>
      <w:tr w:rsidR="00BD3428" w:rsidRPr="00720E5C" w:rsidTr="00342B28">
        <w:trPr>
          <w:trHeight w:val="421"/>
        </w:trPr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 xml:space="preserve">Двойные буквы говорятся 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по-отдельности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по-отдельности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по-отдельности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Количество допустимых ошибок</w:t>
            </w:r>
            <w:r w:rsidR="00992A7D">
              <w:rPr>
                <w:rFonts w:ascii="Calibri" w:eastAsia="Calibri" w:hAnsi="Calibri" w:cs="Times New Roman"/>
                <w:b/>
              </w:rPr>
              <w:t xml:space="preserve"> в ходе конкурса</w:t>
            </w:r>
          </w:p>
        </w:tc>
        <w:tc>
          <w:tcPr>
            <w:tcW w:w="2693" w:type="dxa"/>
            <w:vAlign w:val="center"/>
          </w:tcPr>
          <w:p w:rsidR="00BD3428" w:rsidRPr="00720E5C" w:rsidRDefault="00F019BA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BD3428" w:rsidRPr="00720E5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BD3428" w:rsidRPr="00720E5C">
              <w:rPr>
                <w:rFonts w:ascii="Calibri" w:eastAsia="Calibri" w:hAnsi="Calibri" w:cs="Times New Roman"/>
              </w:rPr>
              <w:t>ош</w:t>
            </w:r>
            <w:proofErr w:type="spellEnd"/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</w:rPr>
              <w:t xml:space="preserve">3 </w:t>
            </w:r>
            <w:proofErr w:type="spellStart"/>
            <w:r w:rsidRPr="00720E5C">
              <w:rPr>
                <w:rFonts w:ascii="Calibri" w:eastAsia="Calibri" w:hAnsi="Calibri" w:cs="Times New Roman"/>
              </w:rPr>
              <w:t>ош</w:t>
            </w:r>
            <w:proofErr w:type="spellEnd"/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</w:rPr>
              <w:t xml:space="preserve">3 </w:t>
            </w:r>
            <w:proofErr w:type="spellStart"/>
            <w:r w:rsidRPr="00720E5C">
              <w:rPr>
                <w:rFonts w:ascii="Calibri" w:eastAsia="Calibri" w:hAnsi="Calibri" w:cs="Times New Roman"/>
              </w:rPr>
              <w:t>ош</w:t>
            </w:r>
            <w:proofErr w:type="spellEnd"/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Что считать ошибкой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каждую неверно названную или пропущенную букву (ошибки суммируются от слова к слову)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</w:rPr>
              <w:t>каждую неверно названную или пропущенную букву (ошибки суммируются от слова к слову)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</w:rPr>
              <w:t>каждую неверно названную или пропущенную букву (ошибки суммируются от слова к слову)</w:t>
            </w:r>
          </w:p>
        </w:tc>
      </w:tr>
      <w:tr w:rsidR="00002B9C" w:rsidRPr="00720E5C" w:rsidTr="00DC1404">
        <w:tc>
          <w:tcPr>
            <w:tcW w:w="2836" w:type="dxa"/>
            <w:vAlign w:val="center"/>
          </w:tcPr>
          <w:p w:rsidR="00002B9C" w:rsidRPr="00720E5C" w:rsidRDefault="00002B9C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Исключения</w:t>
            </w:r>
          </w:p>
        </w:tc>
        <w:tc>
          <w:tcPr>
            <w:tcW w:w="8363" w:type="dxa"/>
            <w:gridSpan w:val="3"/>
            <w:vAlign w:val="center"/>
          </w:tcPr>
          <w:p w:rsidR="00002B9C" w:rsidRPr="00720E5C" w:rsidRDefault="00002B9C" w:rsidP="006B344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Засчитывается как Британский, так и американский вариант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 xml:space="preserve">Конкурсанту предоставляется право на повторное произнесение слова 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предоставляется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предоставляется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предоставляется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Условия для повторного произнесения слова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конкурсант сам услышал свою ошибку и попросил о возможности сказать слово второй раз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конкурсант сам услышал свою ошибку и попросил о возможности сказать слово второй раз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конкурсант сам услышал свою ошибку и попросил о возможности сказать слово второй раз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Время, предоставляемое</w:t>
            </w:r>
            <w:r w:rsidRPr="00720E5C">
              <w:rPr>
                <w:rFonts w:ascii="Calibri" w:eastAsia="Calibri" w:hAnsi="Calibri" w:cs="Times New Roman"/>
              </w:rPr>
              <w:t xml:space="preserve"> </w:t>
            </w:r>
            <w:r w:rsidRPr="00720E5C">
              <w:rPr>
                <w:rFonts w:ascii="Calibri" w:eastAsia="Calibri" w:hAnsi="Calibri" w:cs="Times New Roman"/>
                <w:b/>
              </w:rPr>
              <w:t>каждому участнику на раздумье перед повторным ответом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5 сек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5 сек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5 сек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При повторном произнесении слова жюри засчитывает только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последний вариант слова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последний вариант слова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последний вариант слова</w:t>
            </w:r>
          </w:p>
        </w:tc>
      </w:tr>
      <w:tr w:rsidR="003660E8" w:rsidRPr="00720E5C" w:rsidTr="00342B28">
        <w:tc>
          <w:tcPr>
            <w:tcW w:w="2836" w:type="dxa"/>
            <w:vAlign w:val="center"/>
          </w:tcPr>
          <w:p w:rsidR="003660E8" w:rsidRDefault="003660E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 случае с омофонами:</w:t>
            </w:r>
          </w:p>
          <w:p w:rsidR="003660E8" w:rsidRPr="00720E5C" w:rsidRDefault="003660E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660E8">
              <w:rPr>
                <w:rFonts w:ascii="Calibri" w:eastAsia="Calibri" w:hAnsi="Calibri" w:cs="Times New Roman"/>
                <w:b/>
              </w:rPr>
              <w:t>ответственность за</w:t>
            </w:r>
            <w:r>
              <w:rPr>
                <w:rFonts w:ascii="Calibri" w:eastAsia="Calibri" w:hAnsi="Calibri" w:cs="Times New Roman"/>
                <w:b/>
              </w:rPr>
              <w:t xml:space="preserve"> обнаружение омофона</w:t>
            </w:r>
          </w:p>
        </w:tc>
        <w:tc>
          <w:tcPr>
            <w:tcW w:w="2693" w:type="dxa"/>
            <w:vAlign w:val="center"/>
          </w:tcPr>
          <w:p w:rsidR="003660E8" w:rsidRPr="00720E5C" w:rsidRDefault="003660E8" w:rsidP="00681A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возлагается на жюри: с произнесением слова идет комментирование значения слова на русском языке, в противном случае </w:t>
            </w:r>
            <w:r w:rsidR="00681ADD">
              <w:rPr>
                <w:rFonts w:ascii="Calibri" w:eastAsia="Calibri" w:hAnsi="Calibri" w:cs="Times New Roman"/>
              </w:rPr>
              <w:t xml:space="preserve">жюри определяет правильность того слова, которое понял для себя и назвал сам </w:t>
            </w:r>
            <w:r>
              <w:rPr>
                <w:rFonts w:ascii="Calibri" w:eastAsia="Calibri" w:hAnsi="Calibri" w:cs="Times New Roman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3660E8" w:rsidRPr="00720E5C" w:rsidRDefault="00A010B9" w:rsidP="00FC33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возлагается на жюри: с произнесением слова идет комментирование значения слова на русском языке, в противном случае жюри определяет правильность того слова, которое понял для себя и назвал сам участник</w:t>
            </w:r>
          </w:p>
        </w:tc>
        <w:tc>
          <w:tcPr>
            <w:tcW w:w="2835" w:type="dxa"/>
            <w:vAlign w:val="center"/>
          </w:tcPr>
          <w:p w:rsidR="003660E8" w:rsidRPr="00720E5C" w:rsidRDefault="00A010B9" w:rsidP="00FC33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возлагается на жюри: с произнесением слова идет комментирование значения слова на русском языке, в противном случае жюри определяет правильность того слова, которое понял для себя и назвал сам участник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Сообщить, что уже можно засчитывать ответ нужно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 xml:space="preserve">путем произнесения в конце </w:t>
            </w:r>
          </w:p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всего слова целиком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 xml:space="preserve">путем произнесения в конце </w:t>
            </w:r>
          </w:p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всего слова целиком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 xml:space="preserve">путем произнесения в конце </w:t>
            </w:r>
          </w:p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всего слова целиком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lastRenderedPageBreak/>
              <w:t>Выбор слова осуществляется путем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жеребьевки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жеребьевки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жеребьевки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Всего предполагаемых туров</w:t>
            </w:r>
          </w:p>
        </w:tc>
        <w:tc>
          <w:tcPr>
            <w:tcW w:w="2693" w:type="dxa"/>
            <w:vAlign w:val="center"/>
          </w:tcPr>
          <w:p w:rsidR="00BD3428" w:rsidRPr="003002C0" w:rsidRDefault="003002C0" w:rsidP="00720E5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BD3428" w:rsidRPr="003002C0" w:rsidRDefault="003002C0" w:rsidP="00720E5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BD3428" w:rsidRPr="003002C0" w:rsidRDefault="003002C0" w:rsidP="006B344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Запрещено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- подсказки</w:t>
            </w:r>
          </w:p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- использование междометий и союзов во время спеллинга</w:t>
            </w:r>
          </w:p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(могут засчитаться как буквы)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- подсказки</w:t>
            </w:r>
          </w:p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- использование междометий и союзов во время спеллинга</w:t>
            </w:r>
          </w:p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(могут засчитаться как буквы)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- подсказки</w:t>
            </w:r>
          </w:p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- использование междометий и союзов во время спеллинга</w:t>
            </w:r>
          </w:p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(могут засчитаться как буквы)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Если один участник подсказывает другому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подсказывающий дисквалифицируется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подсказывающий дисквалифицируется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подсказывающий дисквалифицируется</w:t>
            </w:r>
          </w:p>
        </w:tc>
      </w:tr>
      <w:tr w:rsidR="00BD3428" w:rsidRPr="00720E5C" w:rsidTr="00342B28">
        <w:trPr>
          <w:trHeight w:val="423"/>
        </w:trPr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В случае подсказки из зала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смена слова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смена слова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смена слова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Играет ли роль, когда произнесена подсказка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до оглашения, засчитано ли слово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до оглашения, засчитано ли слово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до оглашения, засчитано ли слово</w:t>
            </w:r>
          </w:p>
        </w:tc>
      </w:tr>
      <w:tr w:rsidR="00BD3428" w:rsidRPr="00720E5C" w:rsidTr="00342B28">
        <w:tc>
          <w:tcPr>
            <w:tcW w:w="2836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E5C">
              <w:rPr>
                <w:rFonts w:ascii="Calibri" w:eastAsia="Calibri" w:hAnsi="Calibri" w:cs="Times New Roman"/>
                <w:b/>
              </w:rPr>
              <w:t>Играет ли роль, о чем подсказка</w:t>
            </w:r>
          </w:p>
        </w:tc>
        <w:tc>
          <w:tcPr>
            <w:tcW w:w="2693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нет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720E5C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нет</w:t>
            </w:r>
          </w:p>
        </w:tc>
        <w:tc>
          <w:tcPr>
            <w:tcW w:w="2835" w:type="dxa"/>
            <w:vAlign w:val="center"/>
          </w:tcPr>
          <w:p w:rsidR="00BD3428" w:rsidRPr="00720E5C" w:rsidRDefault="00BD3428" w:rsidP="006B344E">
            <w:pPr>
              <w:jc w:val="center"/>
              <w:rPr>
                <w:rFonts w:ascii="Calibri" w:eastAsia="Calibri" w:hAnsi="Calibri" w:cs="Times New Roman"/>
              </w:rPr>
            </w:pPr>
            <w:r w:rsidRPr="00720E5C">
              <w:rPr>
                <w:rFonts w:ascii="Calibri" w:eastAsia="Calibri" w:hAnsi="Calibri" w:cs="Times New Roman"/>
              </w:rPr>
              <w:t>нет</w:t>
            </w:r>
          </w:p>
        </w:tc>
      </w:tr>
    </w:tbl>
    <w:p w:rsidR="00720E5C" w:rsidRPr="00720E5C" w:rsidRDefault="00720E5C" w:rsidP="00720E5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D2404" w:rsidRDefault="008D2404" w:rsidP="00720E5C">
      <w:pPr>
        <w:spacing w:after="0" w:line="240" w:lineRule="auto"/>
      </w:pPr>
    </w:p>
    <w:sectPr w:rsidR="008D2404" w:rsidSect="005A2A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85"/>
    <w:rsid w:val="00002B9C"/>
    <w:rsid w:val="00002E81"/>
    <w:rsid w:val="00183B58"/>
    <w:rsid w:val="001D70E4"/>
    <w:rsid w:val="00232CCA"/>
    <w:rsid w:val="003002C0"/>
    <w:rsid w:val="00342B28"/>
    <w:rsid w:val="003660E8"/>
    <w:rsid w:val="004A7D47"/>
    <w:rsid w:val="00681ADD"/>
    <w:rsid w:val="00720E5C"/>
    <w:rsid w:val="008D2404"/>
    <w:rsid w:val="00931717"/>
    <w:rsid w:val="00992A7D"/>
    <w:rsid w:val="00A010B9"/>
    <w:rsid w:val="00B32585"/>
    <w:rsid w:val="00B66A89"/>
    <w:rsid w:val="00BD3428"/>
    <w:rsid w:val="00C4065C"/>
    <w:rsid w:val="00D80403"/>
    <w:rsid w:val="00F019BA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F4EC4-E175-413D-BEE8-99B0D48C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2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Пользователь Windows</cp:lastModifiedBy>
  <cp:revision>2</cp:revision>
  <cp:lastPrinted>2018-12-04T05:41:00Z</cp:lastPrinted>
  <dcterms:created xsi:type="dcterms:W3CDTF">2019-03-18T07:26:00Z</dcterms:created>
  <dcterms:modified xsi:type="dcterms:W3CDTF">2019-03-18T07:26:00Z</dcterms:modified>
</cp:coreProperties>
</file>