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  <w:r w:rsidR="00590FD0">
        <w:rPr>
          <w:b/>
        </w:rPr>
        <w:t xml:space="preserve"> 02.03.2019</w:t>
      </w:r>
    </w:p>
    <w:p w:rsidR="008C7864" w:rsidRDefault="00495E8A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C723E5">
        <w:t xml:space="preserve">Муниципальное автономное общеобразовательное учреждение </w:t>
      </w:r>
      <w:r>
        <w:t>основная</w:t>
      </w:r>
      <w:r w:rsidRPr="00C723E5">
        <w:t xml:space="preserve"> общеобразовательная школа № </w:t>
      </w:r>
      <w:r>
        <w:t>27 им. Г.Н. Ворошилова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590FD0" w:rsidRDefault="00314040" w:rsidP="00590FD0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Муниципальный математический конкурс «Знатоки Пифагора </w:t>
      </w:r>
      <w:r w:rsidR="00F46CE3">
        <w:rPr>
          <w:color w:val="000000"/>
        </w:rPr>
        <w:t>проводился</w:t>
      </w:r>
      <w:r w:rsidRPr="00314040">
        <w:rPr>
          <w:color w:val="000000"/>
        </w:rPr>
        <w:t xml:space="preserve"> в рамках сетевого взаимодействия школ города Томска. В </w:t>
      </w:r>
      <w:r w:rsidR="00F46CE3">
        <w:rPr>
          <w:color w:val="000000"/>
        </w:rPr>
        <w:t>конкурсе</w:t>
      </w:r>
      <w:r w:rsidRPr="00314040">
        <w:rPr>
          <w:color w:val="000000"/>
        </w:rPr>
        <w:t xml:space="preserve"> приняли участие </w:t>
      </w:r>
      <w:r w:rsidR="00F46CE3">
        <w:rPr>
          <w:color w:val="000000"/>
        </w:rPr>
        <w:t>6</w:t>
      </w:r>
      <w:r w:rsidRPr="00314040">
        <w:rPr>
          <w:color w:val="000000"/>
        </w:rPr>
        <w:t xml:space="preserve"> ОУ г.</w:t>
      </w:r>
      <w:r w:rsidR="00590FD0">
        <w:rPr>
          <w:color w:val="000000"/>
        </w:rPr>
        <w:t xml:space="preserve"> </w:t>
      </w:r>
      <w:r w:rsidRPr="00314040">
        <w:rPr>
          <w:color w:val="000000"/>
        </w:rPr>
        <w:t xml:space="preserve">Томска, </w:t>
      </w:r>
      <w:r w:rsidR="00F46CE3">
        <w:rPr>
          <w:color w:val="000000"/>
        </w:rPr>
        <w:t>41 участник</w:t>
      </w:r>
      <w:r w:rsidRPr="00314040">
        <w:rPr>
          <w:color w:val="000000"/>
        </w:rPr>
        <w:t xml:space="preserve">. От каждого ОУ выставлялась команда в составе </w:t>
      </w:r>
      <w:r w:rsidR="00F46CE3">
        <w:rPr>
          <w:color w:val="000000"/>
        </w:rPr>
        <w:t>5</w:t>
      </w:r>
      <w:r w:rsidRPr="00314040">
        <w:rPr>
          <w:color w:val="000000"/>
        </w:rPr>
        <w:t xml:space="preserve"> обучающихся </w:t>
      </w:r>
      <w:r w:rsidR="00F46CE3">
        <w:rPr>
          <w:color w:val="000000"/>
        </w:rPr>
        <w:t>8-х классов.</w:t>
      </w:r>
    </w:p>
    <w:p w:rsidR="00F46CE3" w:rsidRDefault="00314040" w:rsidP="00590FD0">
      <w:pPr>
        <w:ind w:firstLine="567"/>
        <w:jc w:val="both"/>
        <w:textAlignment w:val="baseline"/>
      </w:pPr>
      <w:r w:rsidRPr="00314040">
        <w:rPr>
          <w:color w:val="000000"/>
        </w:rPr>
        <w:t xml:space="preserve"> </w:t>
      </w:r>
      <w:r w:rsidR="00F46CE3">
        <w:rPr>
          <w:color w:val="000000"/>
        </w:rPr>
        <w:t xml:space="preserve">Игра проводилась в два этапа: заочный, где каждая команда должна была представить презентацию на тему, связанную с Пифагором, и очный этап, где командам предлагалось решать задачи по четырем категориям: тест на знание истории Пифагора, геометрическая задача, задача с фигурными числами и прикладная задача. </w:t>
      </w:r>
      <w:r w:rsidR="00F46CE3">
        <w:t>В каждой</w:t>
      </w:r>
      <w:r w:rsidR="00590FD0">
        <w:t xml:space="preserve"> категории заданий можно </w:t>
      </w:r>
      <w:r w:rsidR="00F46CE3">
        <w:t>было выбрать задачи различной сложности, определяемой баллами</w:t>
      </w:r>
      <w:r w:rsidR="00D756CD">
        <w:t xml:space="preserve"> (задания на 4 и 5 баллов – олимпиадного характера)</w:t>
      </w:r>
      <w:r w:rsidR="00F46CE3">
        <w:t xml:space="preserve">. </w:t>
      </w:r>
      <w:r w:rsidR="00F46CE3" w:rsidRPr="00603A71">
        <w:t xml:space="preserve">Команда </w:t>
      </w:r>
      <w:r w:rsidR="00F46CE3">
        <w:t>могла приступить</w:t>
      </w:r>
      <w:r w:rsidR="00F46CE3" w:rsidRPr="00603A71">
        <w:t xml:space="preserve"> к выполнению следующего задания, только после пра</w:t>
      </w:r>
      <w:r w:rsidR="00F46CE3">
        <w:t>вильно выполненного предыдущего.</w:t>
      </w:r>
      <w:r w:rsidR="00F46CE3" w:rsidRPr="00603A71">
        <w:t xml:space="preserve"> </w:t>
      </w:r>
      <w:r w:rsidR="00F46CE3">
        <w:t xml:space="preserve">Если задание выполнено неправильно, можно было выбрать задачу из этой же категории, но с меньшей сложностью. </w:t>
      </w:r>
      <w:r w:rsidR="00F46CE3" w:rsidRPr="00603A71">
        <w:t xml:space="preserve">Время на выполнение заданий </w:t>
      </w:r>
      <w:r w:rsidR="00F46CE3">
        <w:t xml:space="preserve">давалось </w:t>
      </w:r>
      <w:r w:rsidR="00F46CE3" w:rsidRPr="00603A71">
        <w:t>1 час.</w:t>
      </w:r>
    </w:p>
    <w:p w:rsidR="00F46CE3" w:rsidRPr="00E1700B" w:rsidRDefault="00F46CE3" w:rsidP="00590FD0">
      <w:pPr>
        <w:tabs>
          <w:tab w:val="left" w:pos="342"/>
        </w:tabs>
        <w:ind w:firstLine="567"/>
        <w:jc w:val="both"/>
      </w:pPr>
      <w:r w:rsidRPr="00E1700B">
        <w:t>Победители</w:t>
      </w:r>
      <w:r>
        <w:t xml:space="preserve"> и призеры конкурса определ</w:t>
      </w:r>
      <w:r w:rsidR="00867009">
        <w:t>ились</w:t>
      </w:r>
      <w:r>
        <w:t xml:space="preserve"> по большему количеству набранных баллов, к которым приплюсовыва</w:t>
      </w:r>
      <w:r w:rsidR="00867009">
        <w:t>лись</w:t>
      </w:r>
      <w:r>
        <w:t xml:space="preserve"> баллы за презентацию.</w:t>
      </w:r>
    </w:p>
    <w:p w:rsidR="00867009" w:rsidRDefault="00867009" w:rsidP="00867009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314040" w:rsidRPr="00F46CE3">
        <w:rPr>
          <w:color w:val="000000"/>
        </w:rPr>
        <w:t xml:space="preserve">За работой </w:t>
      </w:r>
      <w:r>
        <w:rPr>
          <w:color w:val="000000"/>
        </w:rPr>
        <w:t>на очном этапе наблюдало независимая судейская команда</w:t>
      </w:r>
      <w:r w:rsidR="00314040" w:rsidRPr="00F46CE3">
        <w:rPr>
          <w:color w:val="000000"/>
        </w:rPr>
        <w:t xml:space="preserve"> (</w:t>
      </w:r>
      <w:r>
        <w:rPr>
          <w:color w:val="000000"/>
        </w:rPr>
        <w:t>6 обучающиеся 9-х классов и учителя математики МАОУ ООШ № 27), которая проверяла работы участников, следила</w:t>
      </w:r>
      <w:r w:rsidR="00314040" w:rsidRPr="00F46CE3">
        <w:rPr>
          <w:color w:val="000000"/>
        </w:rPr>
        <w:t xml:space="preserve"> за выполнением временного регламента и за соблюдением правил игры.</w:t>
      </w:r>
    </w:p>
    <w:p w:rsidR="00314040" w:rsidRDefault="00867009" w:rsidP="00867009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Перед началом конкурса для участников был показан </w:t>
      </w:r>
      <w:r w:rsidR="009E7EE5">
        <w:rPr>
          <w:color w:val="000000"/>
        </w:rPr>
        <w:t>научно-</w:t>
      </w:r>
      <w:r>
        <w:rPr>
          <w:color w:val="000000"/>
        </w:rPr>
        <w:t>познавательный видеофильм о Пифагоре и его учении.</w:t>
      </w: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67009">
        <w:rPr>
          <w:color w:val="000000"/>
          <w:shd w:val="clear" w:color="auto" w:fill="FFFFFF"/>
        </w:rPr>
        <w:t>Сводная таблица результатов прохождения командами всех этапов кругосветки</w:t>
      </w: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1480"/>
        <w:gridCol w:w="992"/>
        <w:gridCol w:w="1418"/>
        <w:gridCol w:w="1275"/>
        <w:gridCol w:w="1524"/>
        <w:gridCol w:w="1022"/>
      </w:tblGrid>
      <w:tr w:rsidR="00BC1339" w:rsidTr="00DD2071">
        <w:tc>
          <w:tcPr>
            <w:tcW w:w="1634" w:type="dxa"/>
            <w:vMerge w:val="restart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7711" w:type="dxa"/>
            <w:gridSpan w:val="6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баллов по категориям</w:t>
            </w:r>
          </w:p>
        </w:tc>
      </w:tr>
      <w:tr w:rsidR="00BC1339" w:rsidTr="00BC1339">
        <w:tc>
          <w:tcPr>
            <w:tcW w:w="1634" w:type="dxa"/>
            <w:vMerge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80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992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418" w:type="dxa"/>
          </w:tcPr>
          <w:p w:rsidR="00BC1339" w:rsidRDefault="00BC1339" w:rsidP="00BC1339">
            <w:pPr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Геометрич</w:t>
            </w:r>
            <w:proofErr w:type="spellEnd"/>
            <w:r>
              <w:rPr>
                <w:color w:val="000000"/>
              </w:rPr>
              <w:t>. задача</w:t>
            </w:r>
          </w:p>
        </w:tc>
        <w:tc>
          <w:tcPr>
            <w:tcW w:w="1275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Фигурные числа</w:t>
            </w:r>
          </w:p>
        </w:tc>
        <w:tc>
          <w:tcPr>
            <w:tcW w:w="152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Прикладная задача</w:t>
            </w:r>
          </w:p>
        </w:tc>
        <w:tc>
          <w:tcPr>
            <w:tcW w:w="1022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805906" w:rsidRDefault="00805906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(место)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СОШ № 19 г. Томска</w:t>
            </w:r>
          </w:p>
        </w:tc>
        <w:tc>
          <w:tcPr>
            <w:tcW w:w="1480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санаторно-лесная школа г. Томска</w:t>
            </w:r>
          </w:p>
        </w:tc>
        <w:tc>
          <w:tcPr>
            <w:tcW w:w="1480" w:type="dxa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СОШ № 30 г. Томска</w:t>
            </w:r>
          </w:p>
        </w:tc>
        <w:tc>
          <w:tcPr>
            <w:tcW w:w="1480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C1339" w:rsidRPr="00D756CD" w:rsidRDefault="00D756CD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64 (</w:t>
            </w:r>
            <w:r>
              <w:rPr>
                <w:color w:val="000000"/>
                <w:lang w:val="en-US"/>
              </w:rPr>
              <w:t>I)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Заозерная СОШ № 16 г. Томска</w:t>
            </w:r>
          </w:p>
        </w:tc>
        <w:tc>
          <w:tcPr>
            <w:tcW w:w="1480" w:type="dxa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2" w:type="dxa"/>
            <w:vAlign w:val="center"/>
          </w:tcPr>
          <w:p w:rsidR="00BC1339" w:rsidRPr="00D756CD" w:rsidRDefault="00D756CD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57</w:t>
            </w:r>
            <w:r>
              <w:rPr>
                <w:color w:val="000000"/>
                <w:lang w:val="en-US"/>
              </w:rPr>
              <w:t xml:space="preserve"> (II)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СОШ № 34 г. Томска</w:t>
            </w:r>
          </w:p>
        </w:tc>
        <w:tc>
          <w:tcPr>
            <w:tcW w:w="1480" w:type="dxa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dxa"/>
            <w:vAlign w:val="center"/>
          </w:tcPr>
          <w:p w:rsidR="00BC1339" w:rsidRPr="00D756CD" w:rsidRDefault="00D756CD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62</w:t>
            </w:r>
            <w:r>
              <w:rPr>
                <w:color w:val="000000"/>
                <w:lang w:val="en-US"/>
              </w:rPr>
              <w:t xml:space="preserve"> (I)</w:t>
            </w:r>
          </w:p>
        </w:tc>
      </w:tr>
      <w:tr w:rsidR="00BC1339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ООШ № 27 г. Томска</w:t>
            </w:r>
          </w:p>
        </w:tc>
        <w:tc>
          <w:tcPr>
            <w:tcW w:w="1480" w:type="dxa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Default="00D756CD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C1339" w:rsidRPr="00D756CD" w:rsidRDefault="00D756CD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48</w:t>
            </w:r>
            <w:r>
              <w:rPr>
                <w:color w:val="000000"/>
                <w:lang w:val="en-US"/>
              </w:rPr>
              <w:t xml:space="preserve"> (III)</w:t>
            </w:r>
          </w:p>
        </w:tc>
      </w:tr>
    </w:tbl>
    <w:p w:rsidR="00867009" w:rsidRDefault="00867009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Default="00D756CD" w:rsidP="00867009">
      <w:pPr>
        <w:ind w:firstLine="567"/>
        <w:jc w:val="both"/>
        <w:textAlignment w:val="baseline"/>
        <w:rPr>
          <w:color w:val="000000"/>
        </w:rPr>
      </w:pPr>
    </w:p>
    <w:p w:rsidR="00D756CD" w:rsidRPr="00867009" w:rsidRDefault="00D756CD" w:rsidP="00867009">
      <w:pPr>
        <w:ind w:firstLine="567"/>
        <w:jc w:val="both"/>
        <w:textAlignment w:val="baseline"/>
        <w:rPr>
          <w:color w:val="000000"/>
        </w:rPr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4040" w:rsidRPr="00D9005A" w:rsidTr="00314040">
        <w:trPr>
          <w:trHeight w:val="405"/>
        </w:trPr>
        <w:tc>
          <w:tcPr>
            <w:tcW w:w="1129" w:type="dxa"/>
            <w:vMerge w:val="restart"/>
            <w:shd w:val="clear" w:color="auto" w:fill="auto"/>
          </w:tcPr>
          <w:p w:rsidR="00314040" w:rsidRPr="007D7F7C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ООШ № 27 им. Г.Н. Ворошилова г. Томска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4040" w:rsidRPr="00C723E5" w:rsidRDefault="00314040" w:rsidP="00495E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Муниципальный математический</w:t>
            </w:r>
            <w:r w:rsidRPr="00C723E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конкурс</w:t>
            </w:r>
          </w:p>
          <w:p w:rsidR="00314040" w:rsidRPr="007D7F7C" w:rsidRDefault="00314040" w:rsidP="00495E8A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C723E5">
              <w:t>«</w:t>
            </w:r>
            <w:r>
              <w:t>Знатоки Пифагора</w:t>
            </w:r>
            <w:r w:rsidRPr="00C723E5">
              <w:t>»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495E8A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МАОУ СОШ № 19 г. Томска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4040" w:rsidRPr="007D7F7C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Чурсина И.А.</w:t>
            </w:r>
          </w:p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Надточий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Н.М.</w:t>
            </w:r>
          </w:p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Г.Г.</w:t>
            </w:r>
          </w:p>
          <w:p w:rsidR="00427DB5" w:rsidRDefault="00427DB5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427DB5" w:rsidRPr="007D7F7C" w:rsidRDefault="00427DB5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обучающихся 9-х классов</w:t>
            </w:r>
          </w:p>
        </w:tc>
      </w:tr>
      <w:tr w:rsidR="00314040" w:rsidRPr="00D9005A" w:rsidTr="00314040">
        <w:trPr>
          <w:trHeight w:val="945"/>
        </w:trPr>
        <w:tc>
          <w:tcPr>
            <w:tcW w:w="1129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4040" w:rsidRDefault="00314040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Default="00314040" w:rsidP="00495E8A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МАОУ санаторно-лесная школа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4040" w:rsidRPr="00D9005A" w:rsidTr="00314040">
        <w:trPr>
          <w:trHeight w:val="450"/>
        </w:trPr>
        <w:tc>
          <w:tcPr>
            <w:tcW w:w="1129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4040" w:rsidRDefault="00314040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Default="00314040" w:rsidP="00495E8A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МАОУ СОШ № 30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4040" w:rsidRPr="00D9005A" w:rsidTr="00314040">
        <w:trPr>
          <w:trHeight w:val="705"/>
        </w:trPr>
        <w:tc>
          <w:tcPr>
            <w:tcW w:w="1129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4040" w:rsidRDefault="00314040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Default="00314040" w:rsidP="00495E8A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МАОУ Заозерная СОШ № 16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4040" w:rsidRPr="00D9005A" w:rsidTr="00314040">
        <w:trPr>
          <w:trHeight w:val="480"/>
        </w:trPr>
        <w:tc>
          <w:tcPr>
            <w:tcW w:w="1129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4040" w:rsidRDefault="00314040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040" w:rsidRDefault="00314040" w:rsidP="00495E8A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МАОУ СОШ № 34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4040" w:rsidRPr="00D9005A" w:rsidTr="00314040">
        <w:trPr>
          <w:trHeight w:val="571"/>
        </w:trPr>
        <w:tc>
          <w:tcPr>
            <w:tcW w:w="1129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4040" w:rsidRDefault="00314040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314040" w:rsidRPr="007D7F7C" w:rsidRDefault="00314040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314040" w:rsidRDefault="00314040" w:rsidP="008044B0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МАОУ ООШ № 27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4040" w:rsidRDefault="00314040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314040">
        <w:trPr>
          <w:trHeight w:val="819"/>
        </w:trPr>
        <w:tc>
          <w:tcPr>
            <w:tcW w:w="1129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314040" w:rsidP="0031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314040" w:rsidP="003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314040" w:rsidP="003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044B0" w:rsidRPr="00600DD0" w:rsidRDefault="008C7864" w:rsidP="008044B0">
      <w:pPr>
        <w:ind w:firstLine="708"/>
        <w:jc w:val="both"/>
      </w:pPr>
      <w:r w:rsidRPr="001F64DF">
        <w:t xml:space="preserve">2. </w:t>
      </w:r>
      <w:r w:rsidR="008044B0" w:rsidRPr="00600DD0">
        <w:t>Выводы: м</w:t>
      </w:r>
      <w:r w:rsidR="00314040">
        <w:t xml:space="preserve">ероприятие прошло организовано. </w:t>
      </w:r>
      <w:r w:rsidR="008044B0" w:rsidRPr="00600DD0">
        <w:t xml:space="preserve">Для учителей-руководителей команд был организован круглый стол, где учителя обменялись мнениями о форме проведения мероприятия, обсудили </w:t>
      </w:r>
      <w:r w:rsidR="008044B0">
        <w:t>подбор конкурсных задач</w:t>
      </w:r>
      <w:r w:rsidR="008044B0" w:rsidRPr="00600DD0">
        <w:t xml:space="preserve">. </w:t>
      </w:r>
    </w:p>
    <w:p w:rsidR="008044B0" w:rsidRPr="00600DD0" w:rsidRDefault="008044B0" w:rsidP="008044B0">
      <w:pPr>
        <w:ind w:firstLine="708"/>
        <w:jc w:val="both"/>
      </w:pPr>
      <w:r w:rsidRPr="00600DD0">
        <w:t xml:space="preserve">На школьном сайте размещены материалы о проведении </w:t>
      </w:r>
      <w:r w:rsidR="00314040">
        <w:t>конкурса «Знатоки Пифагора».</w:t>
      </w:r>
    </w:p>
    <w:p w:rsidR="008044B0" w:rsidRDefault="008044B0" w:rsidP="008044B0">
      <w:pPr>
        <w:ind w:firstLine="708"/>
        <w:jc w:val="both"/>
      </w:pPr>
      <w:r w:rsidRPr="00600DD0">
        <w:t xml:space="preserve">Проблемы: </w:t>
      </w:r>
      <w:r w:rsidR="003F1CFF">
        <w:t xml:space="preserve">меньше всего баллов обучающиеся набрали по категориям: </w:t>
      </w:r>
      <w:r w:rsidR="00427DB5">
        <w:t>гео</w:t>
      </w:r>
      <w:r w:rsidR="003F1CFF">
        <w:t>метрические и прикладные задачи. С</w:t>
      </w:r>
      <w:r w:rsidR="00427DB5">
        <w:t xml:space="preserve">ледует уделить внимание </w:t>
      </w:r>
      <w:r w:rsidR="003F1CFF">
        <w:t xml:space="preserve">работе с одаренными обучающимися разбору именно таких задач олимпиадного характера, тем </w:t>
      </w:r>
      <w:r w:rsidR="00427DB5">
        <w:t xml:space="preserve">более </w:t>
      </w:r>
      <w:r w:rsidR="003F1CFF">
        <w:t>подобные задания встречаются во второй части ОГЭ</w:t>
      </w:r>
      <w:r w:rsidR="00427DB5">
        <w:t>.</w:t>
      </w:r>
    </w:p>
    <w:p w:rsidR="00EB0371" w:rsidRPr="008C7864" w:rsidRDefault="003F1CFF" w:rsidP="008044B0">
      <w:pPr>
        <w:shd w:val="clear" w:color="auto" w:fill="FFFFFF"/>
        <w:tabs>
          <w:tab w:val="left" w:pos="307"/>
        </w:tabs>
        <w:ind w:left="-142"/>
        <w:jc w:val="both"/>
      </w:pPr>
      <w:bookmarkStart w:id="0" w:name="_GoBack"/>
      <w:bookmarkEnd w:id="0"/>
    </w:p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AAD2222"/>
    <w:multiLevelType w:val="multilevel"/>
    <w:tmpl w:val="4A9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14040"/>
    <w:rsid w:val="003825D3"/>
    <w:rsid w:val="003F1CFF"/>
    <w:rsid w:val="00427DB5"/>
    <w:rsid w:val="00495E8A"/>
    <w:rsid w:val="004F5471"/>
    <w:rsid w:val="00590FD0"/>
    <w:rsid w:val="005B6BE8"/>
    <w:rsid w:val="008044B0"/>
    <w:rsid w:val="00805906"/>
    <w:rsid w:val="008427CC"/>
    <w:rsid w:val="00867009"/>
    <w:rsid w:val="008C7864"/>
    <w:rsid w:val="009E7EE5"/>
    <w:rsid w:val="00BC1339"/>
    <w:rsid w:val="00C17621"/>
    <w:rsid w:val="00D621DE"/>
    <w:rsid w:val="00D756CD"/>
    <w:rsid w:val="00E16ADC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95E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040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C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Ида Артуровна Чурсина</cp:lastModifiedBy>
  <cp:revision>6</cp:revision>
  <dcterms:created xsi:type="dcterms:W3CDTF">2019-03-07T05:12:00Z</dcterms:created>
  <dcterms:modified xsi:type="dcterms:W3CDTF">2019-03-11T08:13:00Z</dcterms:modified>
</cp:coreProperties>
</file>