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RPr="00CA2E66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5A1561" w:rsidRPr="00CA2E66" w:rsidRDefault="005A1561" w:rsidP="00E727EE">
            <w:pPr>
              <w:pStyle w:val="3"/>
              <w:rPr>
                <w:rFonts w:eastAsiaTheme="minorEastAsia"/>
                <w:sz w:val="24"/>
                <w:szCs w:val="24"/>
              </w:rPr>
            </w:pPr>
            <w:r w:rsidRPr="00CA2E66">
              <w:rPr>
                <w:rFonts w:eastAsiaTheme="minorEastAsia"/>
                <w:sz w:val="24"/>
                <w:szCs w:val="24"/>
              </w:rPr>
              <w:t>АДМИНИСТРАЦИЯ ГОРОДА ТОМСКА</w:t>
            </w:r>
          </w:p>
          <w:p w:rsidR="005A1561" w:rsidRPr="00CA2E66" w:rsidRDefault="005A1561" w:rsidP="00E727EE">
            <w:pPr>
              <w:pStyle w:val="1"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CA2E66">
              <w:rPr>
                <w:rFonts w:eastAsiaTheme="minorEastAsia"/>
                <w:b/>
                <w:bCs/>
                <w:szCs w:val="24"/>
              </w:rPr>
              <w:t>ДЕПАРТАМЕНТ ОБРАЗОВАНИЯ</w:t>
            </w:r>
          </w:p>
          <w:p w:rsidR="005A1561" w:rsidRPr="00CA2E66" w:rsidRDefault="005A1561" w:rsidP="00E727EE">
            <w:pPr>
              <w:pStyle w:val="5"/>
              <w:rPr>
                <w:rFonts w:eastAsiaTheme="minorEastAsia"/>
                <w:sz w:val="24"/>
              </w:rPr>
            </w:pPr>
            <w:r w:rsidRPr="00CA2E66">
              <w:rPr>
                <w:rFonts w:eastAsiaTheme="minorEastAsia"/>
                <w:sz w:val="24"/>
              </w:rPr>
              <w:t>МУНИЦИПАЛЬНОЕ АВТОНОМНОЕ УЧРЕЖДЕНИЕ</w:t>
            </w:r>
          </w:p>
          <w:p w:rsidR="005A1561" w:rsidRPr="00CA2E66" w:rsidRDefault="005A1561" w:rsidP="00E727EE">
            <w:pPr>
              <w:jc w:val="center"/>
            </w:pPr>
            <w:r w:rsidRPr="00CA2E66">
              <w:t>ИНФОРМАЦИОННО-МЕТОДИЧЕСКИЙ ЦЕНТР г.ТОМСКА</w:t>
            </w:r>
          </w:p>
          <w:p w:rsidR="005A1561" w:rsidRPr="00CA2E66" w:rsidRDefault="005A1561" w:rsidP="00E727EE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CA2E66">
                <w:t>634012, г</w:t>
              </w:r>
            </w:smartTag>
            <w:r w:rsidRPr="00CA2E66">
              <w:t xml:space="preserve">.Томск, ул. Матросова, 8  тел./факс: (3822) 55-37-97, </w:t>
            </w:r>
            <w:r w:rsidRPr="00CA2E66">
              <w:rPr>
                <w:lang w:val="en-US"/>
              </w:rPr>
              <w:t>e</w:t>
            </w:r>
            <w:r w:rsidRPr="00CA2E66">
              <w:t>-</w:t>
            </w:r>
            <w:r w:rsidRPr="00CA2E66">
              <w:rPr>
                <w:lang w:val="en-US"/>
              </w:rPr>
              <w:t>mail</w:t>
            </w:r>
            <w:r w:rsidRPr="00CA2E66">
              <w:t xml:space="preserve">:  </w:t>
            </w:r>
            <w:hyperlink r:id="rId5" w:history="1">
              <w:r w:rsidRPr="00CA2E66">
                <w:rPr>
                  <w:rStyle w:val="a3"/>
                  <w:lang w:val="en-US"/>
                </w:rPr>
                <w:t>imc</w:t>
              </w:r>
              <w:r w:rsidRPr="00CA2E66">
                <w:rPr>
                  <w:rStyle w:val="a3"/>
                </w:rPr>
                <w:t>@</w:t>
              </w:r>
              <w:r w:rsidRPr="00CA2E66">
                <w:rPr>
                  <w:rStyle w:val="a3"/>
                  <w:lang w:val="en-US"/>
                </w:rPr>
                <w:t>obr</w:t>
              </w:r>
              <w:r w:rsidRPr="00CA2E66">
                <w:rPr>
                  <w:rStyle w:val="a3"/>
                </w:rPr>
                <w:t>.</w:t>
              </w:r>
              <w:r w:rsidRPr="00CA2E66">
                <w:rPr>
                  <w:rStyle w:val="a3"/>
                  <w:lang w:val="en-US"/>
                </w:rPr>
                <w:t>admin</w:t>
              </w:r>
              <w:r w:rsidRPr="00CA2E66">
                <w:rPr>
                  <w:rStyle w:val="a3"/>
                </w:rPr>
                <w:t>.</w:t>
              </w:r>
              <w:r w:rsidRPr="00CA2E66">
                <w:rPr>
                  <w:rStyle w:val="a3"/>
                  <w:lang w:val="en-US"/>
                </w:rPr>
                <w:t>tomsk</w:t>
              </w:r>
              <w:r w:rsidRPr="00CA2E66">
                <w:rPr>
                  <w:rStyle w:val="a3"/>
                </w:rPr>
                <w:t>.</w:t>
              </w:r>
              <w:r w:rsidRPr="00CA2E66">
                <w:rPr>
                  <w:rStyle w:val="a3"/>
                  <w:lang w:val="en-US"/>
                </w:rPr>
                <w:t>ru</w:t>
              </w:r>
            </w:hyperlink>
            <w:r w:rsidRPr="00CA2E66">
              <w:t>.</w:t>
            </w:r>
          </w:p>
          <w:p w:rsidR="005A1561" w:rsidRPr="00CA2E66" w:rsidRDefault="005A1561" w:rsidP="00E727EE">
            <w:pPr>
              <w:jc w:val="center"/>
            </w:pPr>
            <w:r w:rsidRPr="00CA2E66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CA2E66">
                <w:t>634012, г</w:t>
              </w:r>
            </w:smartTag>
            <w:r w:rsidRPr="00CA2E66">
              <w:t>.Томск, ул. Матросова, 8</w:t>
            </w:r>
          </w:p>
          <w:p w:rsidR="005A1561" w:rsidRPr="00CA2E66" w:rsidRDefault="005A1561" w:rsidP="00E727EE">
            <w:pPr>
              <w:jc w:val="center"/>
              <w:rPr>
                <w:b/>
                <w:bCs/>
              </w:rPr>
            </w:pPr>
            <w:r w:rsidRPr="00CA2E66">
              <w:t>ОКПО 36282132, ИНН/КПП 7017003740/701701001</w:t>
            </w:r>
          </w:p>
          <w:p w:rsidR="005A1561" w:rsidRPr="00CA2E66" w:rsidRDefault="005A1561" w:rsidP="00E727EE">
            <w:pPr>
              <w:spacing w:line="360" w:lineRule="auto"/>
              <w:jc w:val="center"/>
            </w:pPr>
          </w:p>
        </w:tc>
      </w:tr>
      <w:tr w:rsidR="005A1561" w:rsidRPr="00CA2E66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Pr="00CA2E66" w:rsidRDefault="005A1561" w:rsidP="00E727EE"/>
          <w:p w:rsidR="005A1561" w:rsidRPr="00CA2E66" w:rsidRDefault="005A1561" w:rsidP="00E727EE">
            <w:r w:rsidRPr="00CA2E66">
              <w:t xml:space="preserve">    __________________  № _____________</w:t>
            </w:r>
          </w:p>
          <w:p w:rsidR="005A1561" w:rsidRPr="00CA2E66" w:rsidRDefault="005A1561" w:rsidP="00E727EE">
            <w:proofErr w:type="gramStart"/>
            <w:r w:rsidRPr="00CA2E66">
              <w:t>на  №</w:t>
            </w:r>
            <w:proofErr w:type="gramEnd"/>
            <w:r w:rsidRPr="00CA2E66">
              <w:t>____________ от _________________</w:t>
            </w:r>
          </w:p>
          <w:p w:rsidR="005A1561" w:rsidRPr="00CA2E66" w:rsidRDefault="005A1561" w:rsidP="00E727EE">
            <w:r w:rsidRPr="00CA2E66"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Pr="00CA2E66" w:rsidRDefault="005A1561" w:rsidP="00E727EE"/>
        </w:tc>
      </w:tr>
    </w:tbl>
    <w:p w:rsidR="005A1561" w:rsidRPr="00CA2E66" w:rsidRDefault="005A1561" w:rsidP="005A1561">
      <w:pPr>
        <w:jc w:val="right"/>
      </w:pPr>
      <w:r w:rsidRPr="00CA2E66">
        <w:tab/>
      </w:r>
      <w:r w:rsidRPr="00CA2E66">
        <w:tab/>
      </w:r>
      <w:r w:rsidRPr="00CA2E66">
        <w:tab/>
      </w:r>
      <w:r w:rsidRPr="00CA2E66">
        <w:tab/>
      </w:r>
    </w:p>
    <w:p w:rsidR="005A1561" w:rsidRPr="00CA2E66" w:rsidRDefault="00B97A9D" w:rsidP="005A1561">
      <w:pPr>
        <w:jc w:val="right"/>
      </w:pPr>
      <w:r>
        <w:t xml:space="preserve">Руководителям </w:t>
      </w:r>
      <w:r w:rsidR="005A1561" w:rsidRPr="00CA2E66">
        <w:t xml:space="preserve">ОУ, координаторам, курирующим </w:t>
      </w:r>
    </w:p>
    <w:p w:rsidR="005A1561" w:rsidRPr="00CA2E66" w:rsidRDefault="005A1561" w:rsidP="005A1561">
      <w:pPr>
        <w:jc w:val="right"/>
      </w:pPr>
      <w:r w:rsidRPr="00CA2E66">
        <w:t>деятельность молодых педагогов, наставникам</w:t>
      </w:r>
    </w:p>
    <w:p w:rsidR="005A1561" w:rsidRPr="00CA2E66" w:rsidRDefault="005A1561" w:rsidP="005A1561"/>
    <w:p w:rsidR="009C7BD2" w:rsidRPr="00CA2E66" w:rsidRDefault="009C7BD2" w:rsidP="005A1561"/>
    <w:p w:rsidR="005A1561" w:rsidRPr="00CA2E66" w:rsidRDefault="005A1561" w:rsidP="005A1561">
      <w:pPr>
        <w:shd w:val="clear" w:color="auto" w:fill="FFFFFF"/>
        <w:tabs>
          <w:tab w:val="left" w:pos="4248"/>
        </w:tabs>
        <w:jc w:val="both"/>
      </w:pPr>
      <w:r w:rsidRPr="00CA2E66">
        <w:t xml:space="preserve">             </w:t>
      </w:r>
      <w:r w:rsidRPr="00CA2E66">
        <w:rPr>
          <w:spacing w:val="-12"/>
        </w:rPr>
        <w:t xml:space="preserve">МАУ ИМЦ г.Томска и </w:t>
      </w:r>
      <w:r w:rsidRPr="00CA2E66">
        <w:rPr>
          <w:color w:val="000000"/>
          <w:spacing w:val="-12"/>
        </w:rPr>
        <w:t xml:space="preserve">МАОУ лицей №7 </w:t>
      </w:r>
      <w:proofErr w:type="spellStart"/>
      <w:r w:rsidRPr="00CA2E66">
        <w:rPr>
          <w:color w:val="000000"/>
          <w:spacing w:val="-12"/>
        </w:rPr>
        <w:t>г.</w:t>
      </w:r>
      <w:r w:rsidR="00B97A9D">
        <w:rPr>
          <w:color w:val="000000"/>
          <w:spacing w:val="-12"/>
        </w:rPr>
        <w:t>Томска</w:t>
      </w:r>
      <w:proofErr w:type="spellEnd"/>
      <w:r w:rsidR="00B97A9D">
        <w:rPr>
          <w:color w:val="000000"/>
          <w:spacing w:val="-12"/>
        </w:rPr>
        <w:t xml:space="preserve"> информируют о проведении с </w:t>
      </w:r>
      <w:r w:rsidR="00ED32C9" w:rsidRPr="00CA2E66">
        <w:rPr>
          <w:color w:val="000000"/>
          <w:spacing w:val="-12"/>
        </w:rPr>
        <w:t>28.01.2019г.</w:t>
      </w:r>
      <w:r w:rsidR="00ED32C9" w:rsidRPr="00CA2E66">
        <w:rPr>
          <w:color w:val="000000"/>
        </w:rPr>
        <w:t xml:space="preserve"> по 28.03.2019г. </w:t>
      </w:r>
      <w:r w:rsidR="00CA2E66">
        <w:rPr>
          <w:b/>
          <w:color w:val="000000"/>
        </w:rPr>
        <w:t>К</w:t>
      </w:r>
      <w:r w:rsidR="00ED32C9" w:rsidRPr="00CA2E66">
        <w:rPr>
          <w:b/>
          <w:color w:val="000000"/>
        </w:rPr>
        <w:t>онкурса методических разработок «Педагогический дуэт»</w:t>
      </w:r>
      <w:r w:rsidRPr="00CA2E66">
        <w:rPr>
          <w:bCs/>
        </w:rPr>
        <w:t xml:space="preserve"> в соответствии с планом </w:t>
      </w:r>
      <w:r w:rsidR="00ED32C9" w:rsidRPr="00CA2E66">
        <w:rPr>
          <w:bCs/>
        </w:rPr>
        <w:t>мероприятий</w:t>
      </w:r>
      <w:r w:rsidRPr="00CA2E66">
        <w:rPr>
          <w:bCs/>
        </w:rPr>
        <w:t xml:space="preserve"> </w:t>
      </w:r>
      <w:r w:rsidR="00150292" w:rsidRPr="00CA2E66">
        <w:rPr>
          <w:spacing w:val="-5"/>
        </w:rPr>
        <w:t xml:space="preserve">муниципальной сети </w:t>
      </w:r>
      <w:r w:rsidR="00150292" w:rsidRPr="00CA2E66">
        <w:t xml:space="preserve">по </w:t>
      </w:r>
      <w:r w:rsidRPr="00CA2E66">
        <w:t>методическому сопровождению молодых педагогов</w:t>
      </w:r>
      <w:r w:rsidR="00ED32C9" w:rsidRPr="00CA2E66">
        <w:t xml:space="preserve"> (П</w:t>
      </w:r>
      <w:r w:rsidRPr="00CA2E66">
        <w:t>оложение</w:t>
      </w:r>
      <w:r w:rsidR="00ED32C9" w:rsidRPr="00CA2E66">
        <w:t xml:space="preserve"> </w:t>
      </w:r>
      <w:r w:rsidR="009C7BD2" w:rsidRPr="00CA2E66">
        <w:t>во вложенном файле</w:t>
      </w:r>
      <w:r w:rsidR="00300879" w:rsidRPr="00CA2E66">
        <w:t>)</w:t>
      </w:r>
      <w:r w:rsidR="009C7BD2" w:rsidRPr="00CA2E66">
        <w:t>.</w:t>
      </w:r>
    </w:p>
    <w:p w:rsidR="005A1561" w:rsidRPr="00CA2E66" w:rsidRDefault="005A1561" w:rsidP="005A1561">
      <w:pPr>
        <w:jc w:val="both"/>
      </w:pPr>
      <w:r w:rsidRPr="00CA2E66">
        <w:rPr>
          <w:b/>
        </w:rPr>
        <w:t>Цель:</w:t>
      </w:r>
      <w:r w:rsidRPr="00CA2E66">
        <w:t xml:space="preserve"> </w:t>
      </w:r>
      <w:r w:rsidR="00ED32C9" w:rsidRPr="00CA2E66">
        <w:rPr>
          <w:bCs/>
        </w:rPr>
        <w:t>создание условий для развития профессиональной педагогической компетентности молодого специалиста и повышения эффективности деятельности наставников в системе образования г. Томска.</w:t>
      </w:r>
    </w:p>
    <w:p w:rsidR="00E95F80" w:rsidRPr="00CA2E66" w:rsidRDefault="005A1561" w:rsidP="00E95F80">
      <w:pPr>
        <w:jc w:val="both"/>
      </w:pPr>
      <w:r w:rsidRPr="00CA2E66">
        <w:t xml:space="preserve">             </w:t>
      </w:r>
      <w:r w:rsidR="00CA2E66">
        <w:t>Участвовать в К</w:t>
      </w:r>
      <w:r w:rsidRPr="00CA2E66">
        <w:t>он</w:t>
      </w:r>
      <w:r w:rsidR="00E95F80" w:rsidRPr="00CA2E66">
        <w:t xml:space="preserve">курсе могут </w:t>
      </w:r>
      <w:r w:rsidR="009C7BD2" w:rsidRPr="00CA2E66">
        <w:t>педагогические работники образовательных организаций начального, общего, дополнительного образования. Участвуют только команды из 2-х человек: начинающий педагог до 30 лет (стаж до 3-и лет включительно) и педагог – наставник.</w:t>
      </w:r>
    </w:p>
    <w:p w:rsidR="009C7BD2" w:rsidRPr="00CA2E66" w:rsidRDefault="00CA2E66" w:rsidP="009C7BD2">
      <w:pPr>
        <w:ind w:firstLine="708"/>
        <w:jc w:val="both"/>
      </w:pPr>
      <w:r>
        <w:t>На К</w:t>
      </w:r>
      <w:r w:rsidR="009C7BD2" w:rsidRPr="00CA2E66">
        <w:t>онкурс представляется конкурсная работа:</w:t>
      </w:r>
    </w:p>
    <w:p w:rsidR="009C7BD2" w:rsidRPr="00CA2E66" w:rsidRDefault="009C7BD2" w:rsidP="009C7BD2">
      <w:pPr>
        <w:jc w:val="both"/>
      </w:pPr>
      <w:r w:rsidRPr="00CA2E66">
        <w:rPr>
          <w:b/>
        </w:rPr>
        <w:t>-методическая разработка</w:t>
      </w:r>
      <w:r w:rsidRPr="00CA2E66">
        <w:t xml:space="preserve"> - результат совместной деятельности наставника и молодого специалиста (технологическая карта, сценарий урока, внеурочного занятия, внеклассного мероприятия в соответствии с требованиями ФГОС, приложение - презентации, доп. материалы).</w:t>
      </w:r>
    </w:p>
    <w:p w:rsidR="009C7BD2" w:rsidRPr="00CA2E66" w:rsidRDefault="009C7BD2" w:rsidP="009C7BD2">
      <w:pPr>
        <w:jc w:val="both"/>
      </w:pPr>
      <w:r w:rsidRPr="00CA2E66">
        <w:rPr>
          <w:b/>
        </w:rPr>
        <w:t xml:space="preserve">- отчет о проведении мероприятия по данной методической разработке </w:t>
      </w:r>
      <w:r w:rsidRPr="00CA2E66">
        <w:t>(текстовая информация до 2 страниц, фото, видеоматериалы).</w:t>
      </w:r>
    </w:p>
    <w:p w:rsidR="009C7BD2" w:rsidRPr="00CA2E66" w:rsidRDefault="009C7BD2" w:rsidP="005A1561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2E66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Заявку на участие и конкурсные материалы (либо ссылки на место размещения материалов) присылаются в  организационный комитет (Приложение 1 к Положению) по электронной почте  </w:t>
      </w:r>
      <w:hyperlink r:id="rId6" w:history="1">
        <w:r w:rsidRPr="00CA2E66">
          <w:rPr>
            <w:rStyle w:val="a3"/>
            <w:rFonts w:ascii="Times New Roman" w:eastAsia="Times New Roman" w:hAnsi="Times New Roman"/>
            <w:sz w:val="24"/>
            <w:szCs w:val="24"/>
            <w:lang w:eastAsia="ar-SA"/>
          </w:rPr>
          <w:t>valiullinanz@sibmail.com</w:t>
        </w:r>
      </w:hyperlink>
      <w:r w:rsidRPr="00CA2E66">
        <w:rPr>
          <w:rFonts w:ascii="Times New Roman" w:eastAsia="Times New Roman" w:hAnsi="Times New Roman"/>
          <w:sz w:val="24"/>
          <w:szCs w:val="24"/>
          <w:lang w:eastAsia="ar-SA"/>
        </w:rPr>
        <w:t xml:space="preserve">  до </w:t>
      </w:r>
      <w:r w:rsidRPr="00CA2E66">
        <w:rPr>
          <w:rFonts w:ascii="Times New Roman" w:eastAsia="Times New Roman" w:hAnsi="Times New Roman"/>
          <w:b/>
          <w:sz w:val="24"/>
          <w:szCs w:val="24"/>
          <w:lang w:eastAsia="ar-SA"/>
        </w:rPr>
        <w:t>04.03.2019г</w:t>
      </w:r>
      <w:r w:rsidRPr="00CA2E6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A1561" w:rsidRPr="00CA2E66" w:rsidRDefault="009C7BD2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A2E66">
        <w:rPr>
          <w:rFonts w:ascii="Times New Roman" w:hAnsi="Times New Roman"/>
          <w:b/>
          <w:sz w:val="24"/>
          <w:szCs w:val="24"/>
        </w:rPr>
        <w:t>Координатор</w:t>
      </w:r>
      <w:r w:rsidR="005A1561" w:rsidRPr="00CA2E66">
        <w:rPr>
          <w:rFonts w:ascii="Times New Roman" w:hAnsi="Times New Roman"/>
          <w:b/>
          <w:sz w:val="24"/>
          <w:szCs w:val="24"/>
        </w:rPr>
        <w:t>:</w:t>
      </w:r>
      <w:r w:rsidR="005A1561" w:rsidRPr="00CA2E66">
        <w:rPr>
          <w:rFonts w:ascii="Times New Roman" w:hAnsi="Times New Roman"/>
          <w:sz w:val="24"/>
          <w:szCs w:val="24"/>
        </w:rPr>
        <w:t xml:space="preserve"> </w:t>
      </w:r>
    </w:p>
    <w:p w:rsidR="005A1561" w:rsidRPr="00CA2E66" w:rsidRDefault="005A1561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E66">
        <w:rPr>
          <w:rStyle w:val="a6"/>
          <w:rFonts w:ascii="Times New Roman" w:hAnsi="Times New Roman"/>
          <w:b w:val="0"/>
          <w:sz w:val="24"/>
          <w:szCs w:val="24"/>
        </w:rPr>
        <w:t>Валиуллина</w:t>
      </w:r>
      <w:proofErr w:type="spellEnd"/>
      <w:r w:rsidRPr="00CA2E66">
        <w:rPr>
          <w:rStyle w:val="a6"/>
          <w:rFonts w:ascii="Times New Roman" w:hAnsi="Times New Roman"/>
          <w:b w:val="0"/>
          <w:sz w:val="24"/>
          <w:szCs w:val="24"/>
        </w:rPr>
        <w:t xml:space="preserve"> Наталия Захаровна, заместитель директора по УМР МАОУ лицея №7 г. Томска, </w:t>
      </w:r>
      <w:r w:rsidRPr="00CA2E66">
        <w:rPr>
          <w:rFonts w:ascii="Times New Roman" w:hAnsi="Times New Roman"/>
          <w:sz w:val="24"/>
          <w:szCs w:val="24"/>
        </w:rPr>
        <w:t xml:space="preserve"> тел. 8 (3822) 72-77-47, </w:t>
      </w:r>
      <w:r w:rsidRPr="00CA2E66">
        <w:rPr>
          <w:rFonts w:ascii="Times New Roman" w:hAnsi="Times New Roman"/>
          <w:sz w:val="24"/>
          <w:szCs w:val="24"/>
          <w:lang w:val="de-DE"/>
        </w:rPr>
        <w:t>e</w:t>
      </w:r>
      <w:r w:rsidRPr="00CA2E66">
        <w:rPr>
          <w:rFonts w:ascii="Times New Roman" w:hAnsi="Times New Roman"/>
          <w:sz w:val="24"/>
          <w:szCs w:val="24"/>
        </w:rPr>
        <w:t>-</w:t>
      </w:r>
      <w:r w:rsidRPr="00CA2E66">
        <w:rPr>
          <w:rFonts w:ascii="Times New Roman" w:hAnsi="Times New Roman"/>
          <w:sz w:val="24"/>
          <w:szCs w:val="24"/>
          <w:lang w:val="de-DE"/>
        </w:rPr>
        <w:t>mail</w:t>
      </w:r>
      <w:r w:rsidRPr="00CA2E6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CA2E66">
          <w:rPr>
            <w:rStyle w:val="a3"/>
            <w:rFonts w:ascii="Times New Roman" w:hAnsi="Times New Roman"/>
            <w:sz w:val="24"/>
            <w:szCs w:val="24"/>
          </w:rPr>
          <w:t>valiullinanz@sibmail.com</w:t>
        </w:r>
      </w:hyperlink>
    </w:p>
    <w:p w:rsidR="005A1561" w:rsidRPr="00CA2E66" w:rsidRDefault="005A1561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RPr="00CA2E66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CA2E66" w:rsidRDefault="005A1561" w:rsidP="00E727EE">
            <w:pPr>
              <w:autoSpaceDE w:val="0"/>
              <w:autoSpaceDN w:val="0"/>
            </w:pPr>
          </w:p>
          <w:p w:rsidR="005A1561" w:rsidRPr="00CA2E66" w:rsidRDefault="005A1561" w:rsidP="00E727EE">
            <w:pPr>
              <w:autoSpaceDE w:val="0"/>
              <w:autoSpaceDN w:val="0"/>
            </w:pPr>
          </w:p>
          <w:p w:rsidR="005A1561" w:rsidRPr="00CA2E66" w:rsidRDefault="005A1561" w:rsidP="00E727EE">
            <w:pPr>
              <w:autoSpaceDE w:val="0"/>
              <w:autoSpaceDN w:val="0"/>
            </w:pPr>
            <w:r w:rsidRPr="00CA2E66">
              <w:t>Директор   МАУ ИМЦ</w:t>
            </w:r>
          </w:p>
        </w:tc>
        <w:tc>
          <w:tcPr>
            <w:tcW w:w="2586" w:type="dxa"/>
            <w:hideMark/>
          </w:tcPr>
          <w:p w:rsidR="005A1561" w:rsidRPr="00CA2E66" w:rsidRDefault="005A1561" w:rsidP="00E727EE">
            <w:pPr>
              <w:autoSpaceDE w:val="0"/>
              <w:autoSpaceDN w:val="0"/>
              <w:jc w:val="both"/>
            </w:pPr>
            <w:r w:rsidRPr="00CA2E66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Pr="00CA2E66" w:rsidRDefault="005A1561" w:rsidP="00E727EE">
            <w:pPr>
              <w:pStyle w:val="1"/>
              <w:jc w:val="left"/>
              <w:rPr>
                <w:rFonts w:eastAsiaTheme="minorEastAsia"/>
                <w:szCs w:val="24"/>
              </w:rPr>
            </w:pPr>
            <w:r w:rsidRPr="00CA2E66">
              <w:rPr>
                <w:rFonts w:eastAsiaTheme="minorEastAsia"/>
                <w:szCs w:val="24"/>
              </w:rPr>
              <w:t>В.В.Пустовалова</w:t>
            </w:r>
          </w:p>
        </w:tc>
      </w:tr>
    </w:tbl>
    <w:p w:rsidR="005A1561" w:rsidRPr="00CA2E66" w:rsidRDefault="005A1561" w:rsidP="005A1561"/>
    <w:p w:rsidR="005A1561" w:rsidRPr="00CA2E66" w:rsidRDefault="005A1561" w:rsidP="005A1561"/>
    <w:p w:rsidR="005A1561" w:rsidRPr="00CA2E66" w:rsidRDefault="005A1561" w:rsidP="005A1561"/>
    <w:p w:rsidR="005A1561" w:rsidRPr="00CA2E66" w:rsidRDefault="005A1561" w:rsidP="005A1561"/>
    <w:p w:rsidR="005A1561" w:rsidRPr="00CA2E66" w:rsidRDefault="005A1561" w:rsidP="005A1561">
      <w:pPr>
        <w:rPr>
          <w:sz w:val="20"/>
          <w:szCs w:val="20"/>
        </w:rPr>
      </w:pPr>
      <w:r w:rsidRPr="00CA2E66">
        <w:rPr>
          <w:sz w:val="20"/>
          <w:szCs w:val="20"/>
        </w:rPr>
        <w:t>Исп. Кан Л.И.</w:t>
      </w:r>
    </w:p>
    <w:p w:rsidR="005A1561" w:rsidRPr="00CA2E66" w:rsidRDefault="009C7BD2" w:rsidP="005A1561">
      <w:r w:rsidRPr="00CA2E66">
        <w:rPr>
          <w:sz w:val="20"/>
          <w:szCs w:val="20"/>
        </w:rPr>
        <w:t>43-05-24</w:t>
      </w:r>
    </w:p>
    <w:p w:rsidR="00CA2E66" w:rsidRPr="00CA2E66" w:rsidRDefault="00CA2E66" w:rsidP="00CA2E66">
      <w:pPr>
        <w:shd w:val="clear" w:color="auto" w:fill="FFFFFF"/>
        <w:tabs>
          <w:tab w:val="left" w:pos="4248"/>
        </w:tabs>
        <w:jc w:val="center"/>
        <w:rPr>
          <w:b/>
        </w:rPr>
      </w:pPr>
      <w:r w:rsidRPr="00CA2E66">
        <w:rPr>
          <w:b/>
        </w:rPr>
        <w:lastRenderedPageBreak/>
        <w:t xml:space="preserve">Положение </w:t>
      </w:r>
    </w:p>
    <w:p w:rsidR="00CA2E66" w:rsidRPr="00CA2E66" w:rsidRDefault="00CA2E66" w:rsidP="00CA2E66">
      <w:pPr>
        <w:shd w:val="clear" w:color="auto" w:fill="FFFFFF"/>
        <w:tabs>
          <w:tab w:val="left" w:pos="4248"/>
        </w:tabs>
        <w:jc w:val="center"/>
        <w:rPr>
          <w:b/>
        </w:rPr>
      </w:pPr>
      <w:r>
        <w:rPr>
          <w:b/>
        </w:rPr>
        <w:t>К</w:t>
      </w:r>
      <w:r w:rsidRPr="00CA2E66">
        <w:rPr>
          <w:b/>
        </w:rPr>
        <w:t xml:space="preserve">онкурса методических разработок </w:t>
      </w:r>
    </w:p>
    <w:p w:rsidR="00CA2E66" w:rsidRPr="00CA2E66" w:rsidRDefault="00CA2E66" w:rsidP="00CA2E66">
      <w:pPr>
        <w:shd w:val="clear" w:color="auto" w:fill="FFFFFF"/>
        <w:tabs>
          <w:tab w:val="left" w:pos="4248"/>
        </w:tabs>
        <w:jc w:val="center"/>
        <w:rPr>
          <w:b/>
        </w:rPr>
      </w:pPr>
      <w:r w:rsidRPr="00CA2E66">
        <w:rPr>
          <w:b/>
        </w:rPr>
        <w:t>«Педагогический дуэт»</w:t>
      </w:r>
    </w:p>
    <w:p w:rsidR="00CA2E66" w:rsidRDefault="00CA2E66" w:rsidP="00CA2E66">
      <w:pPr>
        <w:rPr>
          <w:b/>
        </w:rPr>
      </w:pPr>
    </w:p>
    <w:p w:rsidR="00CA2E66" w:rsidRPr="00CA2E66" w:rsidRDefault="00CA2E66" w:rsidP="00CA2E66">
      <w:pPr>
        <w:rPr>
          <w:b/>
        </w:rPr>
      </w:pPr>
      <w:r w:rsidRPr="00CA2E66">
        <w:rPr>
          <w:b/>
        </w:rPr>
        <w:t>1. Общие положения</w:t>
      </w:r>
    </w:p>
    <w:p w:rsidR="00CA2E66" w:rsidRPr="00CA2E66" w:rsidRDefault="00CA2E66" w:rsidP="00CA2E66">
      <w:pPr>
        <w:jc w:val="both"/>
      </w:pPr>
      <w:r w:rsidRPr="00CA2E66">
        <w:t>1.1. Настоящее положение определяет порядок проведения конкурса методических разработок «Педагогический дуэт» (далее – Конкурс), его организационное обеспечение, условия участия в Конкурсе и определения победителей и призеров Конкурса.</w:t>
      </w:r>
    </w:p>
    <w:p w:rsidR="00CA2E66" w:rsidRPr="00CA2E66" w:rsidRDefault="00CA2E66" w:rsidP="00CA2E66">
      <w:pPr>
        <w:jc w:val="both"/>
        <w:rPr>
          <w:b/>
        </w:rPr>
      </w:pPr>
      <w:r w:rsidRPr="00CA2E66">
        <w:t xml:space="preserve"> 1.2. Учредителем Конкурса является муниципальное автономное образовательное учреждением информационно – методический центр города Томска и муниципальное автономное общеобразовательное учреждение лицей № 7 г. Томска в рамках </w:t>
      </w:r>
      <w:r w:rsidRPr="00CA2E66">
        <w:rPr>
          <w:spacing w:val="-5"/>
        </w:rPr>
        <w:t xml:space="preserve">муниципальной сети </w:t>
      </w:r>
      <w:r w:rsidRPr="00CA2E66">
        <w:t>по методическому сопровождению молодых педагогов.</w:t>
      </w:r>
    </w:p>
    <w:p w:rsidR="00CA2E66" w:rsidRPr="00CA2E66" w:rsidRDefault="00CA2E66" w:rsidP="00CA2E66">
      <w:r w:rsidRPr="00CA2E66">
        <w:t xml:space="preserve"> 1.3. Конкурс является муниципальным, дистанционным.</w:t>
      </w:r>
    </w:p>
    <w:p w:rsidR="00CA2E66" w:rsidRDefault="00CA2E66" w:rsidP="00CA2E66">
      <w:pPr>
        <w:rPr>
          <w:b/>
        </w:rPr>
      </w:pPr>
    </w:p>
    <w:p w:rsidR="00CA2E66" w:rsidRPr="00CA2E66" w:rsidRDefault="00CA2E66" w:rsidP="00CA2E66">
      <w:pPr>
        <w:rPr>
          <w:b/>
        </w:rPr>
      </w:pPr>
      <w:r w:rsidRPr="00CA2E66">
        <w:rPr>
          <w:b/>
        </w:rPr>
        <w:t>2. Цели и задачи</w:t>
      </w:r>
    </w:p>
    <w:p w:rsidR="00CA2E66" w:rsidRPr="00CA2E66" w:rsidRDefault="00CA2E66" w:rsidP="00CA2E66">
      <w:pPr>
        <w:ind w:left="-142" w:hanging="426"/>
        <w:jc w:val="both"/>
        <w:rPr>
          <w:bCs/>
        </w:rPr>
      </w:pPr>
      <w:r w:rsidRPr="00CA2E66">
        <w:t xml:space="preserve">         </w:t>
      </w:r>
      <w:r w:rsidRPr="00CA2E66">
        <w:rPr>
          <w:b/>
        </w:rPr>
        <w:t>Цель:</w:t>
      </w:r>
      <w:r w:rsidRPr="00CA2E66">
        <w:t xml:space="preserve"> </w:t>
      </w:r>
      <w:r w:rsidRPr="00CA2E66">
        <w:rPr>
          <w:bCs/>
        </w:rPr>
        <w:t xml:space="preserve">создание условий для развития профессиональной педагогической компетентности молодого специалиста и </w:t>
      </w:r>
      <w:r w:rsidRPr="00CA2E66">
        <w:t>повышения эффективности деятельности наставников в системе образования г. Томска</w:t>
      </w:r>
    </w:p>
    <w:p w:rsidR="00CA2E66" w:rsidRPr="00CA2E66" w:rsidRDefault="00CA2E66" w:rsidP="00CA2E66">
      <w:pPr>
        <w:rPr>
          <w:b/>
        </w:rPr>
      </w:pPr>
      <w:r w:rsidRPr="00CA2E66">
        <w:rPr>
          <w:b/>
        </w:rPr>
        <w:t>Задачи конкурса:</w:t>
      </w:r>
    </w:p>
    <w:p w:rsidR="00CA2E66" w:rsidRPr="00CA2E66" w:rsidRDefault="00CA2E66" w:rsidP="00CA2E66">
      <w:pPr>
        <w:numPr>
          <w:ilvl w:val="0"/>
          <w:numId w:val="4"/>
        </w:numPr>
        <w:jc w:val="both"/>
      </w:pPr>
      <w:r w:rsidRPr="00CA2E66">
        <w:t xml:space="preserve">выявить талантливых молодых учителей и педагогов-наставников, активизировать их совместную деятельность; </w:t>
      </w:r>
    </w:p>
    <w:p w:rsidR="00CA2E66" w:rsidRPr="00CA2E66" w:rsidRDefault="00CA2E66" w:rsidP="00CA2E66">
      <w:pPr>
        <w:numPr>
          <w:ilvl w:val="0"/>
          <w:numId w:val="4"/>
        </w:numPr>
        <w:jc w:val="both"/>
      </w:pPr>
      <w:r w:rsidRPr="00CA2E66">
        <w:t xml:space="preserve">способствовать повышению профессиональной педагогической </w:t>
      </w:r>
      <w:proofErr w:type="gramStart"/>
      <w:r w:rsidRPr="00CA2E66">
        <w:t>компетент</w:t>
      </w:r>
      <w:r>
        <w:t>н</w:t>
      </w:r>
      <w:r w:rsidRPr="00CA2E66">
        <w:t>ости  учителей</w:t>
      </w:r>
      <w:proofErr w:type="gramEnd"/>
      <w:r w:rsidRPr="00CA2E66">
        <w:t xml:space="preserve"> данных категорий; </w:t>
      </w:r>
    </w:p>
    <w:p w:rsidR="00CA2E66" w:rsidRPr="00CA2E66" w:rsidRDefault="00CA2E66" w:rsidP="00CA2E66">
      <w:pPr>
        <w:pStyle w:val="a4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A2E66">
        <w:rPr>
          <w:rFonts w:ascii="Times New Roman" w:hAnsi="Times New Roman"/>
          <w:sz w:val="24"/>
          <w:szCs w:val="24"/>
        </w:rPr>
        <w:t xml:space="preserve">предоставить участникам возможности соревноваться в масштабе, выходящем за рамки учреждения. </w:t>
      </w:r>
    </w:p>
    <w:p w:rsidR="00CA2E66" w:rsidRPr="00CA2E66" w:rsidRDefault="00CA2E66" w:rsidP="00CA2E66">
      <w:pPr>
        <w:rPr>
          <w:b/>
        </w:rPr>
      </w:pPr>
      <w:r>
        <w:rPr>
          <w:b/>
        </w:rPr>
        <w:t>3. Участие в К</w:t>
      </w:r>
      <w:r w:rsidRPr="00CA2E66">
        <w:rPr>
          <w:b/>
        </w:rPr>
        <w:t>онкурсе</w:t>
      </w:r>
    </w:p>
    <w:p w:rsidR="00CA2E66" w:rsidRPr="00CA2E66" w:rsidRDefault="00CA2E66" w:rsidP="00CA2E66">
      <w:pPr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ind w:left="0" w:right="-6" w:firstLine="0"/>
        <w:jc w:val="both"/>
      </w:pPr>
      <w:r w:rsidRPr="00CA2E66">
        <w:t xml:space="preserve">Принять участие в </w:t>
      </w:r>
      <w:r w:rsidRPr="00CA2E66">
        <w:rPr>
          <w:spacing w:val="-1"/>
        </w:rPr>
        <w:t>Конкурсе могут педагогические работники образовательных организаций начального, общего, дополнительного образования.</w:t>
      </w:r>
    </w:p>
    <w:p w:rsidR="00CA2E66" w:rsidRPr="00CA2E66" w:rsidRDefault="00CA2E66" w:rsidP="00CA2E66">
      <w:pPr>
        <w:shd w:val="clear" w:color="auto" w:fill="FFFFFF"/>
        <w:tabs>
          <w:tab w:val="left" w:pos="1134"/>
        </w:tabs>
        <w:suppressAutoHyphens/>
        <w:ind w:right="-6"/>
        <w:jc w:val="both"/>
      </w:pPr>
      <w:r w:rsidRPr="00CA2E66">
        <w:rPr>
          <w:spacing w:val="-1"/>
        </w:rPr>
        <w:t xml:space="preserve">3.2. В Конкурсе участвуют только команды из 2-х человек: начинающий педагог до 30 лет (стаж </w:t>
      </w:r>
      <w:r w:rsidRPr="00CA2E66">
        <w:rPr>
          <w:b/>
          <w:spacing w:val="-1"/>
        </w:rPr>
        <w:t>до 3-и лет</w:t>
      </w:r>
      <w:r w:rsidRPr="00CA2E66">
        <w:rPr>
          <w:spacing w:val="-1"/>
        </w:rPr>
        <w:t xml:space="preserve"> включительно) и педагог – наставник.</w:t>
      </w:r>
    </w:p>
    <w:p w:rsidR="00CA2E66" w:rsidRPr="00CA2E66" w:rsidRDefault="00CA2E66" w:rsidP="00CA2E66">
      <w:r w:rsidRPr="00CA2E66">
        <w:t xml:space="preserve">3.3. Участие в Конкурсе является добровольным. </w:t>
      </w:r>
    </w:p>
    <w:p w:rsidR="00CA2E66" w:rsidRPr="00CA2E66" w:rsidRDefault="00CA2E66" w:rsidP="00CA2E66">
      <w:pPr>
        <w:jc w:val="both"/>
      </w:pPr>
      <w:r>
        <w:t>3.4. Предоставляя на К</w:t>
      </w:r>
      <w:r w:rsidRPr="00CA2E66">
        <w:t>онкурс свою заявку, автор подтверждает свое согласие с</w:t>
      </w:r>
      <w:r>
        <w:t xml:space="preserve"> правилами проведения К</w:t>
      </w:r>
      <w:r w:rsidRPr="00CA2E66">
        <w:t>онкурса.</w:t>
      </w:r>
    </w:p>
    <w:p w:rsidR="00CA2E66" w:rsidRPr="00CA2E66" w:rsidRDefault="00CA2E66" w:rsidP="00CA2E66">
      <w:pPr>
        <w:jc w:val="both"/>
      </w:pPr>
      <w:r w:rsidRPr="00CA2E66">
        <w:t>3.5. Автор несет ответственность за нарушение авторских прав третьих лиц.</w:t>
      </w:r>
    </w:p>
    <w:p w:rsidR="00CA2E66" w:rsidRPr="00CA2E66" w:rsidRDefault="00CA2E66" w:rsidP="00CA2E66">
      <w:pPr>
        <w:jc w:val="both"/>
      </w:pPr>
      <w:r w:rsidRPr="00CA2E66">
        <w:t>3.6. В случае возникновения каких-либо претензий третьих лиц в отно</w:t>
      </w:r>
      <w:r>
        <w:t>шении работ, представленных на К</w:t>
      </w:r>
      <w:r w:rsidRPr="00CA2E66">
        <w:t>онкурс автором, автор обязуется урегулировать их своими силами и за свой счет, при этом работа снима</w:t>
      </w:r>
      <w:r>
        <w:t>ется Организатором с участия в К</w:t>
      </w:r>
      <w:r w:rsidRPr="00CA2E66">
        <w:t>онкурсе.</w:t>
      </w:r>
    </w:p>
    <w:p w:rsidR="00CA2E66" w:rsidRPr="00CA2E66" w:rsidRDefault="00CA2E66" w:rsidP="00CA2E66">
      <w:pPr>
        <w:jc w:val="both"/>
      </w:pPr>
      <w:r w:rsidRPr="00CA2E66">
        <w:t>3.7. Присланные материалы не рецензируются и не возвращаются. Оргкомитет оставляет за собой право не принимать к участию в Конкурсе работы, которые не соответствуют основным критериям, предъявляемым к ним и описанным в Положении Конкурса.</w:t>
      </w:r>
    </w:p>
    <w:p w:rsidR="00CA2E66" w:rsidRDefault="00CA2E66" w:rsidP="00CA2E66">
      <w:pPr>
        <w:rPr>
          <w:b/>
        </w:rPr>
      </w:pPr>
    </w:p>
    <w:p w:rsidR="00CA2E66" w:rsidRPr="00CA2E66" w:rsidRDefault="00CA2E66" w:rsidP="00CA2E66">
      <w:pPr>
        <w:rPr>
          <w:b/>
        </w:rPr>
      </w:pPr>
      <w:r w:rsidRPr="00CA2E66">
        <w:rPr>
          <w:b/>
        </w:rPr>
        <w:t>4. Сроки и порядок проведения конкурса</w:t>
      </w:r>
    </w:p>
    <w:p w:rsidR="00CA2E66" w:rsidRPr="00CA2E66" w:rsidRDefault="00CA2E66" w:rsidP="00CA2E66">
      <w:pPr>
        <w:pStyle w:val="a5"/>
        <w:spacing w:before="0" w:after="0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CA2E66">
        <w:rPr>
          <w:rStyle w:val="a6"/>
          <w:rFonts w:ascii="Times New Roman" w:hAnsi="Times New Roman" w:cs="Times New Roman"/>
          <w:sz w:val="24"/>
          <w:szCs w:val="24"/>
        </w:rPr>
        <w:t xml:space="preserve">4.1. </w:t>
      </w:r>
      <w:r w:rsidRPr="00CA2E66">
        <w:rPr>
          <w:rStyle w:val="a6"/>
          <w:rFonts w:ascii="Times New Roman" w:hAnsi="Times New Roman" w:cs="Times New Roman"/>
          <w:b w:val="0"/>
          <w:sz w:val="24"/>
          <w:szCs w:val="24"/>
        </w:rPr>
        <w:t>Для проведения конкурса создается Организацион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ный комитет, в состав которого </w:t>
      </w:r>
      <w:r w:rsidRPr="00CA2E6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входят представители МАУ ИМЦ </w:t>
      </w:r>
      <w:proofErr w:type="spellStart"/>
      <w:r w:rsidRPr="00CA2E66">
        <w:rPr>
          <w:rStyle w:val="a6"/>
          <w:rFonts w:ascii="Times New Roman" w:hAnsi="Times New Roman" w:cs="Times New Roman"/>
          <w:b w:val="0"/>
          <w:sz w:val="24"/>
          <w:szCs w:val="24"/>
        </w:rPr>
        <w:t>г.Томска</w:t>
      </w:r>
      <w:proofErr w:type="spellEnd"/>
      <w:r w:rsidRPr="00CA2E66">
        <w:rPr>
          <w:rStyle w:val="a6"/>
          <w:rFonts w:ascii="Times New Roman" w:hAnsi="Times New Roman" w:cs="Times New Roman"/>
          <w:b w:val="0"/>
          <w:sz w:val="24"/>
          <w:szCs w:val="24"/>
        </w:rPr>
        <w:t>, МАОУ лицея №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A2E66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7, представители образовательных организаций </w:t>
      </w:r>
      <w:proofErr w:type="spellStart"/>
      <w:r w:rsidRPr="00CA2E66">
        <w:rPr>
          <w:rStyle w:val="a6"/>
          <w:rFonts w:ascii="Times New Roman" w:hAnsi="Times New Roman" w:cs="Times New Roman"/>
          <w:b w:val="0"/>
          <w:sz w:val="24"/>
          <w:szCs w:val="24"/>
        </w:rPr>
        <w:t>г.Томска</w:t>
      </w:r>
      <w:proofErr w:type="spellEnd"/>
      <w:r w:rsidRPr="00CA2E66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:rsidR="00CA2E66" w:rsidRPr="00CA2E66" w:rsidRDefault="00CA2E66" w:rsidP="00CA2E66">
      <w:pPr>
        <w:pStyle w:val="a5"/>
        <w:spacing w:before="0"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2E66">
        <w:rPr>
          <w:rStyle w:val="a6"/>
          <w:rFonts w:ascii="Times New Roman" w:hAnsi="Times New Roman" w:cs="Times New Roman"/>
          <w:sz w:val="24"/>
          <w:szCs w:val="24"/>
        </w:rPr>
        <w:t xml:space="preserve">  </w:t>
      </w:r>
      <w:r w:rsidRPr="00CA2E66">
        <w:rPr>
          <w:rFonts w:ascii="Times New Roman" w:hAnsi="Times New Roman" w:cs="Times New Roman"/>
          <w:sz w:val="24"/>
          <w:szCs w:val="24"/>
        </w:rPr>
        <w:t xml:space="preserve">Задачи оргкомитета: </w:t>
      </w:r>
    </w:p>
    <w:p w:rsidR="00CA2E66" w:rsidRPr="00CA2E66" w:rsidRDefault="00CA2E66" w:rsidP="00CA2E66">
      <w:pPr>
        <w:ind w:left="-142" w:hanging="426"/>
      </w:pPr>
      <w:r w:rsidRPr="00CA2E66">
        <w:t xml:space="preserve">               -  обеспечить информационную поддержку Конкурса;  </w:t>
      </w:r>
    </w:p>
    <w:p w:rsidR="00CA2E66" w:rsidRPr="00CA2E66" w:rsidRDefault="00CA2E66" w:rsidP="00CA2E66">
      <w:pPr>
        <w:ind w:left="-142" w:hanging="426"/>
      </w:pPr>
      <w:r w:rsidRPr="00CA2E66">
        <w:t xml:space="preserve">             </w:t>
      </w:r>
      <w:r w:rsidR="00B97A9D">
        <w:t xml:space="preserve">  - определить </w:t>
      </w:r>
      <w:r w:rsidRPr="00CA2E66">
        <w:t>процедуру проведения Конкурса;</w:t>
      </w:r>
    </w:p>
    <w:p w:rsidR="00CA2E66" w:rsidRPr="00CA2E66" w:rsidRDefault="00CA2E66" w:rsidP="00CA2E66">
      <w:pPr>
        <w:ind w:left="-142" w:hanging="426"/>
      </w:pPr>
      <w:r w:rsidRPr="00CA2E66">
        <w:t xml:space="preserve">                - осуществлять координацию сетевого взаимодействия. </w:t>
      </w:r>
    </w:p>
    <w:p w:rsidR="00CA2E66" w:rsidRDefault="00CA2E66" w:rsidP="00CA2E66">
      <w:pPr>
        <w:ind w:left="-142" w:hanging="426"/>
        <w:rPr>
          <w:rStyle w:val="a6"/>
        </w:rPr>
      </w:pPr>
      <w:r w:rsidRPr="00CA2E66">
        <w:t xml:space="preserve">         </w:t>
      </w:r>
      <w:r w:rsidRPr="00CA2E66">
        <w:rPr>
          <w:rStyle w:val="a6"/>
        </w:rPr>
        <w:t xml:space="preserve">Организационный комитет утверждает состав экспертной комиссии, собирает </w:t>
      </w:r>
      <w:proofErr w:type="gramStart"/>
      <w:r w:rsidRPr="00CA2E66">
        <w:rPr>
          <w:rStyle w:val="a6"/>
        </w:rPr>
        <w:t>заявки  и</w:t>
      </w:r>
      <w:proofErr w:type="gramEnd"/>
      <w:r w:rsidRPr="00CA2E66">
        <w:rPr>
          <w:rStyle w:val="a6"/>
        </w:rPr>
        <w:t xml:space="preserve"> конкурсные материалы, информирует участников об итогах конкурса.</w:t>
      </w:r>
    </w:p>
    <w:p w:rsidR="00B97A9D" w:rsidRPr="00CA2E66" w:rsidRDefault="00B97A9D" w:rsidP="00CA2E66">
      <w:pPr>
        <w:ind w:left="-142" w:hanging="426"/>
      </w:pPr>
    </w:p>
    <w:p w:rsidR="00CA2E66" w:rsidRPr="00CA2E66" w:rsidRDefault="00CA2E66" w:rsidP="00CA2E66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E66">
        <w:rPr>
          <w:rFonts w:ascii="Times New Roman" w:hAnsi="Times New Roman" w:cs="Times New Roman"/>
          <w:b/>
          <w:i/>
          <w:sz w:val="24"/>
          <w:szCs w:val="24"/>
        </w:rPr>
        <w:lastRenderedPageBreak/>
        <w:t>4.2. Конкурс проводится в дистанционной форме в период с 28. 01.2019 - 28.03.2019.</w:t>
      </w:r>
    </w:p>
    <w:p w:rsidR="00CA2E66" w:rsidRPr="00CA2E66" w:rsidRDefault="00CA2E66" w:rsidP="00CA2E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E66">
        <w:rPr>
          <w:rFonts w:ascii="Times New Roman" w:hAnsi="Times New Roman" w:cs="Times New Roman"/>
          <w:b/>
          <w:sz w:val="24"/>
          <w:szCs w:val="24"/>
        </w:rPr>
        <w:t>1 этап:</w:t>
      </w:r>
      <w:r w:rsidRPr="00CA2E66">
        <w:rPr>
          <w:rFonts w:ascii="Times New Roman" w:hAnsi="Times New Roman" w:cs="Times New Roman"/>
          <w:sz w:val="24"/>
          <w:szCs w:val="24"/>
        </w:rPr>
        <w:t xml:space="preserve"> с 28.01.2019 – 17.02.2019 – ознакомительный, подготовительный. </w:t>
      </w:r>
    </w:p>
    <w:p w:rsidR="00CA2E66" w:rsidRPr="00CA2E66" w:rsidRDefault="00CA2E66" w:rsidP="00CA2E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E66">
        <w:rPr>
          <w:rFonts w:ascii="Times New Roman" w:hAnsi="Times New Roman" w:cs="Times New Roman"/>
          <w:b/>
          <w:sz w:val="24"/>
          <w:szCs w:val="24"/>
        </w:rPr>
        <w:t>2 этап:</w:t>
      </w:r>
      <w:r w:rsidRPr="00CA2E66">
        <w:rPr>
          <w:rFonts w:ascii="Times New Roman" w:hAnsi="Times New Roman" w:cs="Times New Roman"/>
          <w:sz w:val="24"/>
          <w:szCs w:val="24"/>
        </w:rPr>
        <w:t xml:space="preserve"> с 18.02.2019-04.03.2019 – заявка на участие и конкурсная работа представляется в организационный комитет конкурса.</w:t>
      </w:r>
    </w:p>
    <w:p w:rsidR="00CA2E66" w:rsidRPr="00CA2E66" w:rsidRDefault="00CA2E66" w:rsidP="00CA2E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E66">
        <w:rPr>
          <w:rFonts w:ascii="Times New Roman" w:hAnsi="Times New Roman" w:cs="Times New Roman"/>
          <w:b/>
          <w:sz w:val="24"/>
          <w:szCs w:val="24"/>
        </w:rPr>
        <w:t>3 этап:</w:t>
      </w:r>
      <w:r w:rsidRPr="00CA2E66">
        <w:rPr>
          <w:rFonts w:ascii="Times New Roman" w:hAnsi="Times New Roman" w:cs="Times New Roman"/>
          <w:sz w:val="24"/>
          <w:szCs w:val="24"/>
        </w:rPr>
        <w:t xml:space="preserve"> 05.03.2019 -28.03.2019 – подведение итогов, формирование электронного сборника методических материалов участников конкурса.</w:t>
      </w:r>
    </w:p>
    <w:p w:rsidR="00CA2E66" w:rsidRPr="00CA2E66" w:rsidRDefault="00CA2E66" w:rsidP="00CA2E66">
      <w:pPr>
        <w:pStyle w:val="a5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CA2E66">
        <w:rPr>
          <w:rFonts w:ascii="Times New Roman" w:hAnsi="Times New Roman" w:cs="Times New Roman"/>
          <w:sz w:val="24"/>
          <w:szCs w:val="24"/>
        </w:rPr>
        <w:t xml:space="preserve">4.3. Заявка на участие и конкурсные материалы  (либо ссылки на место размещения материалов) присылаются в  организационный комитет </w:t>
      </w:r>
      <w:r w:rsidRPr="00CA2E66">
        <w:rPr>
          <w:rStyle w:val="a6"/>
          <w:rFonts w:ascii="Times New Roman" w:hAnsi="Times New Roman" w:cs="Times New Roman"/>
          <w:sz w:val="24"/>
          <w:szCs w:val="24"/>
        </w:rPr>
        <w:t>(Приложение 1)</w:t>
      </w:r>
      <w:r w:rsidRPr="00CA2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E6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CA2E6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8" w:history="1">
        <w:r w:rsidRPr="00CA2E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valiullinanz</w:t>
        </w:r>
        <w:r w:rsidRPr="00CA2E6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CA2E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sibmail</w:t>
        </w:r>
        <w:r w:rsidRPr="00CA2E6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CA2E6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CA2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E66">
        <w:rPr>
          <w:rStyle w:val="a6"/>
          <w:rFonts w:ascii="Times New Roman" w:hAnsi="Times New Roman" w:cs="Times New Roman"/>
          <w:sz w:val="24"/>
          <w:szCs w:val="24"/>
        </w:rPr>
        <w:t>до 04.03.2019.</w:t>
      </w:r>
    </w:p>
    <w:p w:rsidR="00CA2E66" w:rsidRPr="00CA2E66" w:rsidRDefault="00CA2E66" w:rsidP="00CA2E6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A2E66">
        <w:rPr>
          <w:rFonts w:ascii="Times New Roman" w:hAnsi="Times New Roman" w:cs="Times New Roman"/>
          <w:sz w:val="24"/>
          <w:szCs w:val="24"/>
        </w:rPr>
        <w:t xml:space="preserve">4.4. </w:t>
      </w:r>
      <w:r w:rsidR="00B97A9D">
        <w:rPr>
          <w:rFonts w:ascii="Times New Roman" w:hAnsi="Times New Roman" w:cs="Times New Roman"/>
          <w:sz w:val="24"/>
          <w:szCs w:val="24"/>
        </w:rPr>
        <w:t xml:space="preserve">Итоги конкурса освещаются </w:t>
      </w:r>
      <w:r w:rsidRPr="00CA2E66">
        <w:rPr>
          <w:rFonts w:ascii="Times New Roman" w:hAnsi="Times New Roman" w:cs="Times New Roman"/>
          <w:sz w:val="24"/>
          <w:szCs w:val="24"/>
        </w:rPr>
        <w:t xml:space="preserve">на сайтах МАУ ИМЦ и МАОУ лицея №7 </w:t>
      </w:r>
      <w:proofErr w:type="spellStart"/>
      <w:r w:rsidRPr="00CA2E66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CA2E66">
        <w:rPr>
          <w:rFonts w:ascii="Times New Roman" w:hAnsi="Times New Roman" w:cs="Times New Roman"/>
          <w:sz w:val="24"/>
          <w:szCs w:val="24"/>
        </w:rPr>
        <w:t>.</w:t>
      </w:r>
    </w:p>
    <w:p w:rsidR="00CA2E66" w:rsidRPr="00CA2E66" w:rsidRDefault="00CA2E66" w:rsidP="00CA2E66">
      <w:pPr>
        <w:rPr>
          <w:b/>
        </w:rPr>
      </w:pPr>
      <w:r w:rsidRPr="00CA2E66">
        <w:rPr>
          <w:b/>
        </w:rPr>
        <w:t>5. Требования к конкурсным материалам</w:t>
      </w:r>
    </w:p>
    <w:p w:rsidR="00CA2E66" w:rsidRPr="00CA2E66" w:rsidRDefault="00CA2E66" w:rsidP="00CA2E66">
      <w:pPr>
        <w:jc w:val="both"/>
      </w:pPr>
      <w:r w:rsidRPr="00CA2E66">
        <w:t>5.1. На Конкурс представляется конкурсная работа:</w:t>
      </w:r>
    </w:p>
    <w:p w:rsidR="00CA2E66" w:rsidRPr="00CA2E66" w:rsidRDefault="00CA2E66" w:rsidP="00CA2E66">
      <w:pPr>
        <w:jc w:val="both"/>
      </w:pPr>
      <w:r w:rsidRPr="00CA2E66">
        <w:rPr>
          <w:b/>
        </w:rPr>
        <w:t>-методическая разработка</w:t>
      </w:r>
      <w:r w:rsidRPr="00CA2E66">
        <w:t xml:space="preserve"> - результат совместной деятельности наставника и молодого специалиста (технологическая карта, сценарий урока, внеурочного занятия, внеклассного мероприятия в соответствии с требованиями ФГОС, приложение - презентации, доп. материалы).</w:t>
      </w:r>
    </w:p>
    <w:p w:rsidR="00CA2E66" w:rsidRPr="00CA2E66" w:rsidRDefault="00CA2E66" w:rsidP="00CA2E66">
      <w:pPr>
        <w:jc w:val="both"/>
      </w:pPr>
      <w:r w:rsidRPr="00CA2E66">
        <w:rPr>
          <w:b/>
        </w:rPr>
        <w:t xml:space="preserve">- отчет о проведении мероприятия по данной методической разработке </w:t>
      </w:r>
      <w:r w:rsidRPr="00CA2E66">
        <w:t>(текстовая информация до 2 страниц, фото, видеоматериалы).</w:t>
      </w:r>
    </w:p>
    <w:p w:rsidR="00CA2E66" w:rsidRPr="00CA2E66" w:rsidRDefault="00CA2E66" w:rsidP="00CA2E66">
      <w:pPr>
        <w:jc w:val="both"/>
      </w:pPr>
      <w:r w:rsidRPr="00CA2E66">
        <w:t>5.2. В Конкурсе принимают участия работы, которые ранее не были размещены в интернете. Недопустимы плагиат, использование чужих разработок из интернета, книг, СМИ.</w:t>
      </w:r>
    </w:p>
    <w:p w:rsidR="00CA2E66" w:rsidRPr="00CA2E66" w:rsidRDefault="00CA2E66" w:rsidP="00CA2E66">
      <w:pPr>
        <w:jc w:val="both"/>
      </w:pPr>
      <w:r w:rsidRPr="00CA2E66">
        <w:t xml:space="preserve">5.3. Работа должна быть выполнена в печатном виде в текстовом редакторе </w:t>
      </w:r>
      <w:proofErr w:type="spellStart"/>
      <w:r w:rsidRPr="00CA2E66">
        <w:t>Word</w:t>
      </w:r>
      <w:proofErr w:type="spellEnd"/>
      <w:r w:rsidRPr="00CA2E66">
        <w:t xml:space="preserve">. Шрифт – </w:t>
      </w:r>
      <w:proofErr w:type="spellStart"/>
      <w:r w:rsidRPr="00CA2E66">
        <w:t>TimesNewRoman</w:t>
      </w:r>
      <w:proofErr w:type="spellEnd"/>
      <w:r w:rsidRPr="00CA2E66">
        <w:t xml:space="preserve">, кегль 14, межстрочный интервал – одинарный, выравнивание по ширине листа. На титульном листе работы необходимо указать без сокращений следующие сведения по форме: Ф.И.О. авторы, должность, полное наименование образовательного учреждения, населенный пункт, название конкурсной работы. </w:t>
      </w:r>
    </w:p>
    <w:p w:rsidR="00CA2E66" w:rsidRPr="00CA2E66" w:rsidRDefault="00CA2E66" w:rsidP="00CA2E66">
      <w:pPr>
        <w:rPr>
          <w:b/>
        </w:rPr>
      </w:pPr>
    </w:p>
    <w:p w:rsidR="00CA2E66" w:rsidRPr="00CA2E66" w:rsidRDefault="00CA2E66" w:rsidP="00CA2E66">
      <w:pPr>
        <w:rPr>
          <w:b/>
        </w:rPr>
      </w:pPr>
    </w:p>
    <w:p w:rsidR="00CA2E66" w:rsidRPr="00CA2E66" w:rsidRDefault="00CA2E66" w:rsidP="00CA2E66">
      <w:pPr>
        <w:rPr>
          <w:b/>
        </w:rPr>
      </w:pPr>
      <w:r w:rsidRPr="00CA2E66">
        <w:rPr>
          <w:b/>
        </w:rPr>
        <w:t>6. Критерии оценки конкурсных материалов</w:t>
      </w:r>
    </w:p>
    <w:p w:rsidR="00CA2E66" w:rsidRPr="00CA2E66" w:rsidRDefault="00CA2E66" w:rsidP="00CA2E66">
      <w:r w:rsidRPr="00CA2E66">
        <w:t>6.1. Материалы оцениваются по следующим критериям, с учетом полноты и уровня представленных документов:</w:t>
      </w:r>
    </w:p>
    <w:p w:rsidR="00CA2E66" w:rsidRPr="00CA2E66" w:rsidRDefault="00CA2E66" w:rsidP="00CA2E66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2E66">
        <w:rPr>
          <w:rFonts w:ascii="Times New Roman" w:hAnsi="Times New Roman"/>
          <w:sz w:val="24"/>
          <w:szCs w:val="24"/>
        </w:rPr>
        <w:t>Соответствие требованиям ФГОС;</w:t>
      </w:r>
    </w:p>
    <w:p w:rsidR="00CA2E66" w:rsidRPr="00CA2E66" w:rsidRDefault="00CA2E66" w:rsidP="00CA2E66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2E66">
        <w:rPr>
          <w:rFonts w:ascii="Times New Roman" w:hAnsi="Times New Roman"/>
          <w:sz w:val="24"/>
          <w:szCs w:val="24"/>
        </w:rPr>
        <w:t>эстетика оформления конкурсной работы;</w:t>
      </w:r>
    </w:p>
    <w:p w:rsidR="00CA2E66" w:rsidRPr="00CA2E66" w:rsidRDefault="00CA2E66" w:rsidP="00CA2E66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2E66">
        <w:rPr>
          <w:rFonts w:ascii="Times New Roman" w:hAnsi="Times New Roman"/>
          <w:sz w:val="24"/>
          <w:szCs w:val="24"/>
        </w:rPr>
        <w:t>технологичность, возможность для воспроизведения педагогической идеи другими педагогами;</w:t>
      </w:r>
    </w:p>
    <w:p w:rsidR="00CA2E66" w:rsidRPr="00CA2E66" w:rsidRDefault="00CA2E66" w:rsidP="00CA2E66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2E66">
        <w:rPr>
          <w:rFonts w:ascii="Times New Roman" w:hAnsi="Times New Roman"/>
          <w:sz w:val="24"/>
          <w:szCs w:val="24"/>
        </w:rPr>
        <w:t>нестандартный подход к проведению мероприятия; оригинальность.  новизна содержания занятия, мероприятия.</w:t>
      </w:r>
    </w:p>
    <w:p w:rsidR="00CA2E66" w:rsidRPr="00CA2E66" w:rsidRDefault="00CA2E66" w:rsidP="00CA2E66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2E66">
        <w:rPr>
          <w:rFonts w:ascii="Times New Roman" w:hAnsi="Times New Roman"/>
          <w:sz w:val="24"/>
          <w:szCs w:val="24"/>
        </w:rPr>
        <w:t>отсутствие фактических, теоретических, содержательных, грамматических, орфографических, пунктуационных и прочих ошибок;</w:t>
      </w:r>
    </w:p>
    <w:p w:rsidR="00CA2E66" w:rsidRPr="00CA2E66" w:rsidRDefault="00CA2E66" w:rsidP="00CA2E66">
      <w:pPr>
        <w:pStyle w:val="a4"/>
        <w:numPr>
          <w:ilvl w:val="0"/>
          <w:numId w:val="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CA2E66">
        <w:rPr>
          <w:rFonts w:ascii="Times New Roman" w:hAnsi="Times New Roman"/>
          <w:sz w:val="24"/>
          <w:szCs w:val="24"/>
        </w:rPr>
        <w:t>соответствие техническим требованиям.</w:t>
      </w:r>
    </w:p>
    <w:p w:rsidR="00CA2E66" w:rsidRPr="00CA2E66" w:rsidRDefault="00CA2E66" w:rsidP="00CA2E66">
      <w:pPr>
        <w:rPr>
          <w:b/>
        </w:rPr>
      </w:pPr>
      <w:r w:rsidRPr="00CA2E66">
        <w:rPr>
          <w:b/>
        </w:rPr>
        <w:t>7. Подведение итогов</w:t>
      </w:r>
    </w:p>
    <w:p w:rsidR="00CA2E66" w:rsidRPr="00CA2E66" w:rsidRDefault="00CA2E66" w:rsidP="00CA2E66">
      <w:r w:rsidRPr="00CA2E66">
        <w:t>7.1. Итоги Конкурса подводит Экспертная комиссия, которая определяет победителя и призеров среди участников в каждой номинации.</w:t>
      </w:r>
    </w:p>
    <w:p w:rsidR="00CA2E66" w:rsidRPr="00CA2E66" w:rsidRDefault="00CA2E66" w:rsidP="00CA2E66">
      <w:r w:rsidRPr="00CA2E66">
        <w:t>7.2. Итоговая оценка каждого участника формируется путем суммирования оценок всех членов Экспертной комиссии по всем критериям. Результаты Конкурса пересмотру не подлежат.</w:t>
      </w:r>
    </w:p>
    <w:p w:rsidR="00CA2E66" w:rsidRPr="00CA2E66" w:rsidRDefault="00CA2E66" w:rsidP="00CA2E66">
      <w:r w:rsidRPr="00CA2E66">
        <w:lastRenderedPageBreak/>
        <w:t>7.3. Квота на число призовых мест не устанавливается.</w:t>
      </w:r>
    </w:p>
    <w:p w:rsidR="00CA2E66" w:rsidRPr="00CA2E66" w:rsidRDefault="00CA2E66" w:rsidP="00CA2E66">
      <w:r w:rsidRPr="00CA2E66">
        <w:t>7.4. Конкурсанты, не вошедшие в число победителей и лауреатов, получают сертификаты участников.</w:t>
      </w:r>
    </w:p>
    <w:p w:rsidR="00B97A9D" w:rsidRDefault="00B97A9D" w:rsidP="00CA2E66">
      <w:pPr>
        <w:jc w:val="right"/>
        <w:rPr>
          <w:b/>
        </w:rPr>
      </w:pPr>
    </w:p>
    <w:p w:rsidR="00B97A9D" w:rsidRDefault="00B97A9D" w:rsidP="00CA2E66">
      <w:pPr>
        <w:jc w:val="right"/>
        <w:rPr>
          <w:b/>
        </w:rPr>
      </w:pPr>
    </w:p>
    <w:p w:rsidR="00B97A9D" w:rsidRDefault="00B97A9D" w:rsidP="00CA2E66">
      <w:pPr>
        <w:jc w:val="right"/>
        <w:rPr>
          <w:b/>
        </w:rPr>
      </w:pPr>
    </w:p>
    <w:p w:rsidR="00B97A9D" w:rsidRDefault="00B97A9D" w:rsidP="00CA2E66">
      <w:pPr>
        <w:jc w:val="right"/>
        <w:rPr>
          <w:b/>
        </w:rPr>
      </w:pPr>
    </w:p>
    <w:p w:rsidR="00B97A9D" w:rsidRDefault="00B97A9D" w:rsidP="00CA2E66">
      <w:pPr>
        <w:jc w:val="right"/>
        <w:rPr>
          <w:b/>
        </w:rPr>
      </w:pPr>
    </w:p>
    <w:p w:rsidR="00CA2E66" w:rsidRPr="00CA2E66" w:rsidRDefault="00CA2E66" w:rsidP="00CA2E66">
      <w:pPr>
        <w:jc w:val="right"/>
        <w:rPr>
          <w:b/>
        </w:rPr>
      </w:pPr>
      <w:r w:rsidRPr="00CA2E66">
        <w:rPr>
          <w:b/>
        </w:rPr>
        <w:t>Приложение № 1</w:t>
      </w:r>
    </w:p>
    <w:p w:rsidR="00CA2E66" w:rsidRPr="00CA2E66" w:rsidRDefault="00CA2E66" w:rsidP="00CA2E66">
      <w:pPr>
        <w:jc w:val="center"/>
        <w:rPr>
          <w:b/>
        </w:rPr>
      </w:pPr>
      <w:r w:rsidRPr="00CA2E66">
        <w:rPr>
          <w:b/>
        </w:rPr>
        <w:t>Заявка</w:t>
      </w:r>
    </w:p>
    <w:p w:rsidR="00CA2E66" w:rsidRPr="00CA2E66" w:rsidRDefault="00CA2E66" w:rsidP="00CA2E66">
      <w:pPr>
        <w:jc w:val="center"/>
        <w:rPr>
          <w:b/>
        </w:rPr>
      </w:pPr>
      <w:r w:rsidRPr="00CA2E66">
        <w:rPr>
          <w:b/>
        </w:rPr>
        <w:t xml:space="preserve">на участие в </w:t>
      </w:r>
      <w:r w:rsidRPr="00CA2E66">
        <w:rPr>
          <w:b/>
          <w:bCs/>
        </w:rPr>
        <w:t>конкурсе</w:t>
      </w:r>
    </w:p>
    <w:p w:rsidR="00CA2E66" w:rsidRPr="00CA2E66" w:rsidRDefault="00CA2E66" w:rsidP="00CA2E66">
      <w:pPr>
        <w:jc w:val="center"/>
        <w:rPr>
          <w:b/>
        </w:rPr>
      </w:pPr>
      <w:r w:rsidRPr="00CA2E66">
        <w:rPr>
          <w:b/>
        </w:rPr>
        <w:t>методических разработок «Педагогический дуэт»</w:t>
      </w:r>
    </w:p>
    <w:p w:rsidR="00B97A9D" w:rsidRDefault="00CA2E66" w:rsidP="00CA2E66">
      <w:pPr>
        <w:shd w:val="clear" w:color="auto" w:fill="FFFFFF"/>
        <w:tabs>
          <w:tab w:val="left" w:pos="4248"/>
        </w:tabs>
        <w:jc w:val="center"/>
      </w:pPr>
      <w:r w:rsidRPr="00CA2E66">
        <w:rPr>
          <w:b/>
        </w:rPr>
        <w:t>(</w:t>
      </w:r>
      <w:r w:rsidRPr="00CA2E66">
        <w:rPr>
          <w:bCs/>
        </w:rPr>
        <w:t xml:space="preserve">в соответствии с планом </w:t>
      </w:r>
      <w:r w:rsidR="00B97A9D">
        <w:rPr>
          <w:spacing w:val="-5"/>
        </w:rPr>
        <w:t xml:space="preserve">муниципальной сети </w:t>
      </w:r>
      <w:r w:rsidR="00B97A9D">
        <w:t xml:space="preserve">по </w:t>
      </w:r>
      <w:r w:rsidRPr="00CA2E66">
        <w:t xml:space="preserve">методическому сопровождению </w:t>
      </w:r>
    </w:p>
    <w:p w:rsidR="00CA2E66" w:rsidRPr="00CA2E66" w:rsidRDefault="00CA2E66" w:rsidP="00CA2E66">
      <w:pPr>
        <w:shd w:val="clear" w:color="auto" w:fill="FFFFFF"/>
        <w:tabs>
          <w:tab w:val="left" w:pos="4248"/>
        </w:tabs>
        <w:jc w:val="center"/>
      </w:pPr>
      <w:r w:rsidRPr="00CA2E66">
        <w:t>молодых педагогов)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025"/>
        <w:gridCol w:w="1745"/>
        <w:gridCol w:w="1745"/>
        <w:gridCol w:w="2269"/>
      </w:tblGrid>
      <w:tr w:rsidR="00CA2E66" w:rsidRPr="00CA2E66" w:rsidTr="00F86036">
        <w:trPr>
          <w:trHeight w:val="1392"/>
          <w:tblCellSpacing w:w="0" w:type="dxa"/>
        </w:trPr>
        <w:tc>
          <w:tcPr>
            <w:tcW w:w="319" w:type="pct"/>
          </w:tcPr>
          <w:p w:rsidR="00CA2E66" w:rsidRPr="00CA2E66" w:rsidRDefault="00CA2E66" w:rsidP="00F86036">
            <w:r w:rsidRPr="00CA2E66">
              <w:t>№</w:t>
            </w:r>
          </w:p>
        </w:tc>
        <w:tc>
          <w:tcPr>
            <w:tcW w:w="1612" w:type="pct"/>
          </w:tcPr>
          <w:p w:rsidR="00CA2E66" w:rsidRPr="00CA2E66" w:rsidRDefault="00CA2E66" w:rsidP="00F86036">
            <w:pPr>
              <w:jc w:val="center"/>
            </w:pPr>
            <w:r w:rsidRPr="00CA2E66">
              <w:t>Фамилия, имя, отчество участника</w:t>
            </w:r>
          </w:p>
        </w:tc>
        <w:tc>
          <w:tcPr>
            <w:tcW w:w="930" w:type="pct"/>
          </w:tcPr>
          <w:p w:rsidR="00CA2E66" w:rsidRPr="00CA2E66" w:rsidRDefault="00CA2E66" w:rsidP="00F86036">
            <w:pPr>
              <w:jc w:val="center"/>
            </w:pPr>
            <w:r w:rsidRPr="00CA2E66">
              <w:t>Должность</w:t>
            </w:r>
          </w:p>
        </w:tc>
        <w:tc>
          <w:tcPr>
            <w:tcW w:w="930" w:type="pct"/>
          </w:tcPr>
          <w:p w:rsidR="00CA2E66" w:rsidRPr="00CA2E66" w:rsidRDefault="00CA2E66" w:rsidP="00F86036">
            <w:pPr>
              <w:jc w:val="center"/>
            </w:pPr>
            <w:r w:rsidRPr="00CA2E66">
              <w:t>Место работы</w:t>
            </w:r>
          </w:p>
        </w:tc>
        <w:tc>
          <w:tcPr>
            <w:tcW w:w="1210" w:type="pct"/>
          </w:tcPr>
          <w:p w:rsidR="00CA2E66" w:rsidRPr="00CA2E66" w:rsidRDefault="00CA2E66" w:rsidP="00F86036">
            <w:pPr>
              <w:jc w:val="center"/>
            </w:pPr>
            <w:r w:rsidRPr="00CA2E66">
              <w:t>Контактный телефон,</w:t>
            </w:r>
          </w:p>
          <w:p w:rsidR="00CA2E66" w:rsidRPr="00CA2E66" w:rsidRDefault="00CA2E66" w:rsidP="00F86036">
            <w:pPr>
              <w:jc w:val="center"/>
            </w:pPr>
            <w:r w:rsidRPr="00CA2E66">
              <w:t>адрес электронной почты</w:t>
            </w:r>
          </w:p>
        </w:tc>
      </w:tr>
      <w:tr w:rsidR="00CA2E66" w:rsidRPr="00CA2E66" w:rsidTr="00F86036">
        <w:trPr>
          <w:trHeight w:val="345"/>
          <w:tblCellSpacing w:w="0" w:type="dxa"/>
        </w:trPr>
        <w:tc>
          <w:tcPr>
            <w:tcW w:w="319" w:type="pct"/>
          </w:tcPr>
          <w:p w:rsidR="00CA2E66" w:rsidRPr="00CA2E66" w:rsidRDefault="00CA2E66" w:rsidP="00F86036"/>
        </w:tc>
        <w:tc>
          <w:tcPr>
            <w:tcW w:w="1612" w:type="pct"/>
          </w:tcPr>
          <w:p w:rsidR="00CA2E66" w:rsidRPr="00CA2E66" w:rsidRDefault="00CA2E66" w:rsidP="00F86036"/>
        </w:tc>
        <w:tc>
          <w:tcPr>
            <w:tcW w:w="930" w:type="pct"/>
          </w:tcPr>
          <w:p w:rsidR="00CA2E66" w:rsidRPr="00CA2E66" w:rsidRDefault="00CA2E66" w:rsidP="00F86036"/>
        </w:tc>
        <w:tc>
          <w:tcPr>
            <w:tcW w:w="930" w:type="pct"/>
          </w:tcPr>
          <w:p w:rsidR="00CA2E66" w:rsidRPr="00CA2E66" w:rsidRDefault="00CA2E66" w:rsidP="00F86036"/>
        </w:tc>
        <w:tc>
          <w:tcPr>
            <w:tcW w:w="1210" w:type="pct"/>
          </w:tcPr>
          <w:p w:rsidR="00CA2E66" w:rsidRPr="00CA2E66" w:rsidRDefault="00CA2E66" w:rsidP="00F86036"/>
        </w:tc>
      </w:tr>
    </w:tbl>
    <w:p w:rsidR="00CA2E66" w:rsidRPr="00CA2E66" w:rsidRDefault="00CA2E66" w:rsidP="00CA2E66">
      <w:pPr>
        <w:tabs>
          <w:tab w:val="left" w:pos="-709"/>
        </w:tabs>
        <w:ind w:right="-6"/>
        <w:jc w:val="both"/>
      </w:pPr>
    </w:p>
    <w:p w:rsidR="00CA2E66" w:rsidRPr="00CA2E66" w:rsidRDefault="00CA2E66" w:rsidP="00CA2E66">
      <w:pPr>
        <w:tabs>
          <w:tab w:val="left" w:pos="-709"/>
        </w:tabs>
        <w:ind w:right="-6"/>
        <w:jc w:val="both"/>
      </w:pPr>
      <w:r w:rsidRPr="00CA2E66">
        <w:t xml:space="preserve">                     Директор ОУ: </w:t>
      </w:r>
    </w:p>
    <w:p w:rsidR="00CA2E66" w:rsidRPr="00CA2E66" w:rsidRDefault="00CA2E66" w:rsidP="00CA2E66">
      <w:pPr>
        <w:jc w:val="right"/>
      </w:pPr>
    </w:p>
    <w:p w:rsidR="005A1561" w:rsidRPr="00CA2E66" w:rsidRDefault="005A1561" w:rsidP="005A1561">
      <w:pPr>
        <w:sectPr w:rsidR="005A1561" w:rsidRPr="00CA2E66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00879" w:rsidRPr="00CA2E66" w:rsidRDefault="00300879" w:rsidP="00B97A9D"/>
    <w:sectPr w:rsidR="00300879" w:rsidRPr="00CA2E66" w:rsidSect="00782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A69D9"/>
    <w:multiLevelType w:val="hybridMultilevel"/>
    <w:tmpl w:val="DE76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60DC2"/>
    <w:multiLevelType w:val="hybridMultilevel"/>
    <w:tmpl w:val="01D6CA4C"/>
    <w:lvl w:ilvl="0" w:tplc="F10045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150292"/>
    <w:rsid w:val="00300879"/>
    <w:rsid w:val="005A1561"/>
    <w:rsid w:val="00752014"/>
    <w:rsid w:val="0075600F"/>
    <w:rsid w:val="007B67E7"/>
    <w:rsid w:val="00944340"/>
    <w:rsid w:val="00950694"/>
    <w:rsid w:val="009C7BD2"/>
    <w:rsid w:val="00B97A9D"/>
    <w:rsid w:val="00C119F4"/>
    <w:rsid w:val="00CA2E66"/>
    <w:rsid w:val="00D56B75"/>
    <w:rsid w:val="00E50CBB"/>
    <w:rsid w:val="00E95F80"/>
    <w:rsid w:val="00ED32C9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424AF"/>
  <w15:docId w15:val="{8EF8DB79-C9C0-4766-B47B-842304D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ullinanz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iullinanz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ullinanz@sibmail.com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9</cp:revision>
  <cp:lastPrinted>2019-01-24T09:14:00Z</cp:lastPrinted>
  <dcterms:created xsi:type="dcterms:W3CDTF">2016-01-27T02:36:00Z</dcterms:created>
  <dcterms:modified xsi:type="dcterms:W3CDTF">2019-01-24T09:18:00Z</dcterms:modified>
</cp:coreProperties>
</file>