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A" w:rsidRPr="00D77853" w:rsidRDefault="009338C1" w:rsidP="0048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53">
        <w:rPr>
          <w:rFonts w:ascii="Times New Roman" w:hAnsi="Times New Roman" w:cs="Times New Roman"/>
          <w:b/>
          <w:sz w:val="24"/>
          <w:szCs w:val="24"/>
        </w:rPr>
        <w:t>Информационное письмо!</w:t>
      </w:r>
    </w:p>
    <w:p w:rsidR="00B034FA" w:rsidRPr="00487601" w:rsidRDefault="009338C1" w:rsidP="00B034FA">
      <w:pPr>
        <w:jc w:val="both"/>
        <w:rPr>
          <w:rFonts w:ascii="Times New Roman" w:hAnsi="Times New Roman" w:cs="Times New Roman"/>
          <w:sz w:val="24"/>
          <w:szCs w:val="24"/>
        </w:rPr>
      </w:pPr>
      <w:r w:rsidRPr="00487601">
        <w:rPr>
          <w:rFonts w:ascii="Times New Roman" w:hAnsi="Times New Roman" w:cs="Times New Roman"/>
          <w:sz w:val="24"/>
          <w:szCs w:val="24"/>
        </w:rPr>
        <w:t xml:space="preserve">В 2018 году во всем мире отмечается 200-летие со дня рождения И.С.Тургенева! </w:t>
      </w:r>
      <w:proofErr w:type="gramStart"/>
      <w:r w:rsidRPr="00487601">
        <w:rPr>
          <w:rFonts w:ascii="Times New Roman" w:hAnsi="Times New Roman" w:cs="Times New Roman"/>
          <w:sz w:val="24"/>
          <w:szCs w:val="24"/>
        </w:rPr>
        <w:t xml:space="preserve">Приглашаем вас к участию в литературном </w:t>
      </w:r>
      <w:proofErr w:type="spellStart"/>
      <w:r w:rsidRPr="0048760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487601">
        <w:rPr>
          <w:rFonts w:ascii="Times New Roman" w:hAnsi="Times New Roman" w:cs="Times New Roman"/>
          <w:sz w:val="24"/>
          <w:szCs w:val="24"/>
        </w:rPr>
        <w:t xml:space="preserve"> </w:t>
      </w:r>
      <w:r w:rsidR="00C371E1">
        <w:rPr>
          <w:rFonts w:ascii="Times New Roman" w:hAnsi="Times New Roman" w:cs="Times New Roman"/>
          <w:sz w:val="24"/>
          <w:szCs w:val="24"/>
        </w:rPr>
        <w:t xml:space="preserve"> </w:t>
      </w:r>
      <w:r w:rsidRPr="00487601">
        <w:rPr>
          <w:rFonts w:ascii="Times New Roman" w:hAnsi="Times New Roman" w:cs="Times New Roman"/>
          <w:sz w:val="24"/>
          <w:szCs w:val="24"/>
        </w:rPr>
        <w:t>«И.С.</w:t>
      </w:r>
      <w:r w:rsidR="00C371E1">
        <w:rPr>
          <w:rFonts w:ascii="Times New Roman" w:hAnsi="Times New Roman" w:cs="Times New Roman"/>
          <w:sz w:val="24"/>
          <w:szCs w:val="24"/>
        </w:rPr>
        <w:t xml:space="preserve"> </w:t>
      </w:r>
      <w:r w:rsidRPr="00487601">
        <w:rPr>
          <w:rFonts w:ascii="Times New Roman" w:hAnsi="Times New Roman" w:cs="Times New Roman"/>
          <w:sz w:val="24"/>
          <w:szCs w:val="24"/>
        </w:rPr>
        <w:t>Тургенев-писатель на все времена»</w:t>
      </w:r>
      <w:r w:rsidR="00B034FA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Pr="00487601">
        <w:rPr>
          <w:rFonts w:ascii="Times New Roman" w:hAnsi="Times New Roman" w:cs="Times New Roman"/>
          <w:sz w:val="24"/>
          <w:szCs w:val="24"/>
        </w:rPr>
        <w:t xml:space="preserve">в </w:t>
      </w:r>
      <w:r w:rsidR="00D77853" w:rsidRPr="00487601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D77853">
        <w:rPr>
          <w:rFonts w:ascii="Times New Roman" w:hAnsi="Times New Roman" w:cs="Times New Roman"/>
          <w:sz w:val="24"/>
          <w:szCs w:val="24"/>
        </w:rPr>
        <w:t>заседания городского ч</w:t>
      </w:r>
      <w:r w:rsidRPr="00487601">
        <w:rPr>
          <w:rFonts w:ascii="Times New Roman" w:hAnsi="Times New Roman" w:cs="Times New Roman"/>
          <w:sz w:val="24"/>
          <w:szCs w:val="24"/>
        </w:rPr>
        <w:t>итательского клуба</w:t>
      </w:r>
      <w:r w:rsidR="00D77853">
        <w:rPr>
          <w:rFonts w:ascii="Times New Roman" w:hAnsi="Times New Roman" w:cs="Times New Roman"/>
          <w:sz w:val="24"/>
          <w:szCs w:val="24"/>
        </w:rPr>
        <w:t xml:space="preserve"> «Открытая книга</w:t>
      </w:r>
      <w:r w:rsidR="00B034FA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 w:rsidR="00B034FA" w:rsidRPr="00B034F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="00B034FA" w:rsidRPr="00B034F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034FA" w:rsidRPr="00B034FA">
        <w:rPr>
          <w:rFonts w:ascii="Times New Roman" w:hAnsi="Times New Roman" w:cs="Times New Roman"/>
          <w:sz w:val="24"/>
          <w:szCs w:val="24"/>
        </w:rPr>
        <w:t>:</w:t>
      </w:r>
      <w:r w:rsidR="00B034FA">
        <w:rPr>
          <w:rFonts w:ascii="Times New Roman" w:hAnsi="Times New Roman" w:cs="Times New Roman"/>
          <w:sz w:val="24"/>
          <w:szCs w:val="24"/>
        </w:rPr>
        <w:t xml:space="preserve"> «Б</w:t>
      </w:r>
      <w:r w:rsidR="00B034FA" w:rsidRPr="00487601">
        <w:rPr>
          <w:rFonts w:ascii="Times New Roman" w:hAnsi="Times New Roman" w:cs="Times New Roman"/>
          <w:sz w:val="24"/>
          <w:szCs w:val="24"/>
        </w:rPr>
        <w:t>иография писателя</w:t>
      </w:r>
      <w:r w:rsidR="00B034FA">
        <w:rPr>
          <w:rFonts w:ascii="Times New Roman" w:hAnsi="Times New Roman" w:cs="Times New Roman"/>
          <w:sz w:val="24"/>
          <w:szCs w:val="24"/>
        </w:rPr>
        <w:t>»,</w:t>
      </w:r>
      <w:r w:rsidR="00B034FA" w:rsidRPr="00B034FA">
        <w:rPr>
          <w:rFonts w:ascii="Times New Roman" w:hAnsi="Times New Roman" w:cs="Times New Roman"/>
          <w:sz w:val="24"/>
          <w:szCs w:val="24"/>
        </w:rPr>
        <w:t xml:space="preserve"> </w:t>
      </w:r>
      <w:r w:rsidR="00B034FA">
        <w:rPr>
          <w:rFonts w:ascii="Times New Roman" w:hAnsi="Times New Roman" w:cs="Times New Roman"/>
          <w:sz w:val="24"/>
          <w:szCs w:val="24"/>
        </w:rPr>
        <w:t xml:space="preserve">«По тургеневским </w:t>
      </w:r>
      <w:r w:rsidR="00B034FA" w:rsidRPr="00487601">
        <w:rPr>
          <w:rFonts w:ascii="Times New Roman" w:hAnsi="Times New Roman" w:cs="Times New Roman"/>
          <w:sz w:val="24"/>
          <w:szCs w:val="24"/>
        </w:rPr>
        <w:t>места</w:t>
      </w:r>
      <w:r w:rsidR="00B034FA">
        <w:rPr>
          <w:rFonts w:ascii="Times New Roman" w:hAnsi="Times New Roman" w:cs="Times New Roman"/>
          <w:sz w:val="24"/>
          <w:szCs w:val="24"/>
        </w:rPr>
        <w:t>м</w:t>
      </w:r>
      <w:r w:rsidR="00B034FA">
        <w:rPr>
          <w:rFonts w:ascii="Times New Roman" w:hAnsi="Times New Roman" w:cs="Times New Roman"/>
          <w:sz w:val="24"/>
          <w:szCs w:val="24"/>
        </w:rPr>
        <w:t>», «</w:t>
      </w:r>
      <w:r w:rsidR="00B034FA" w:rsidRPr="00487601">
        <w:rPr>
          <w:rFonts w:ascii="Times New Roman" w:hAnsi="Times New Roman" w:cs="Times New Roman"/>
          <w:sz w:val="24"/>
          <w:szCs w:val="24"/>
        </w:rPr>
        <w:t>Творчество писателя</w:t>
      </w:r>
      <w:r w:rsidR="00B034FA">
        <w:rPr>
          <w:rFonts w:ascii="Times New Roman" w:hAnsi="Times New Roman" w:cs="Times New Roman"/>
          <w:sz w:val="24"/>
          <w:szCs w:val="24"/>
        </w:rPr>
        <w:t>», «</w:t>
      </w:r>
      <w:r w:rsidR="00B034FA" w:rsidRPr="00487601">
        <w:rPr>
          <w:rFonts w:ascii="Times New Roman" w:hAnsi="Times New Roman" w:cs="Times New Roman"/>
          <w:sz w:val="24"/>
          <w:szCs w:val="24"/>
        </w:rPr>
        <w:t>Тургеневские герои</w:t>
      </w:r>
      <w:r w:rsidR="00B034FA">
        <w:rPr>
          <w:rFonts w:ascii="Times New Roman" w:hAnsi="Times New Roman" w:cs="Times New Roman"/>
          <w:sz w:val="24"/>
          <w:szCs w:val="24"/>
        </w:rPr>
        <w:t>»,</w:t>
      </w:r>
      <w:r w:rsidR="00B034FA" w:rsidRPr="00B034FA">
        <w:rPr>
          <w:rFonts w:ascii="Times New Roman" w:hAnsi="Times New Roman" w:cs="Times New Roman"/>
          <w:sz w:val="24"/>
          <w:szCs w:val="24"/>
        </w:rPr>
        <w:t xml:space="preserve"> </w:t>
      </w:r>
      <w:r w:rsidR="00B034FA">
        <w:rPr>
          <w:rFonts w:ascii="Times New Roman" w:hAnsi="Times New Roman" w:cs="Times New Roman"/>
          <w:sz w:val="24"/>
          <w:szCs w:val="24"/>
        </w:rPr>
        <w:t>«</w:t>
      </w:r>
      <w:r w:rsidR="00B034FA" w:rsidRPr="00487601">
        <w:rPr>
          <w:rFonts w:ascii="Times New Roman" w:hAnsi="Times New Roman" w:cs="Times New Roman"/>
          <w:sz w:val="24"/>
          <w:szCs w:val="24"/>
        </w:rPr>
        <w:t>Мастерство писателя</w:t>
      </w:r>
      <w:r w:rsidR="00B034FA">
        <w:rPr>
          <w:rFonts w:ascii="Times New Roman" w:hAnsi="Times New Roman" w:cs="Times New Roman"/>
          <w:sz w:val="24"/>
          <w:szCs w:val="24"/>
        </w:rPr>
        <w:t>», «</w:t>
      </w:r>
      <w:r w:rsidR="00B034FA" w:rsidRPr="00487601">
        <w:rPr>
          <w:rFonts w:ascii="Times New Roman" w:hAnsi="Times New Roman" w:cs="Times New Roman"/>
          <w:sz w:val="24"/>
          <w:szCs w:val="24"/>
        </w:rPr>
        <w:t>Читая Тургенева</w:t>
      </w:r>
      <w:r w:rsidR="00B034FA">
        <w:rPr>
          <w:rFonts w:ascii="Times New Roman" w:hAnsi="Times New Roman" w:cs="Times New Roman"/>
          <w:sz w:val="24"/>
          <w:szCs w:val="24"/>
        </w:rPr>
        <w:t>»</w:t>
      </w:r>
      <w:r w:rsidR="00B034FA" w:rsidRPr="00487601">
        <w:rPr>
          <w:rFonts w:ascii="Times New Roman" w:hAnsi="Times New Roman" w:cs="Times New Roman"/>
          <w:sz w:val="24"/>
          <w:szCs w:val="24"/>
        </w:rPr>
        <w:t xml:space="preserve"> (выразительное чтение произведений писателя)</w:t>
      </w:r>
      <w:r w:rsidR="00B034FA">
        <w:rPr>
          <w:rFonts w:ascii="Times New Roman" w:hAnsi="Times New Roman" w:cs="Times New Roman"/>
          <w:sz w:val="24"/>
          <w:szCs w:val="24"/>
        </w:rPr>
        <w:t>, «</w:t>
      </w:r>
      <w:r w:rsidR="00B034FA" w:rsidRPr="00487601">
        <w:rPr>
          <w:rFonts w:ascii="Times New Roman" w:hAnsi="Times New Roman" w:cs="Times New Roman"/>
          <w:sz w:val="24"/>
          <w:szCs w:val="24"/>
        </w:rPr>
        <w:t>Собственное творчество</w:t>
      </w:r>
      <w:r w:rsidR="00B034F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034FA" w:rsidRPr="0048760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034FA" w:rsidRPr="00487601">
        <w:rPr>
          <w:rFonts w:ascii="Times New Roman" w:hAnsi="Times New Roman" w:cs="Times New Roman"/>
          <w:sz w:val="24"/>
          <w:szCs w:val="24"/>
        </w:rPr>
        <w:t>, похвальное слово Тургеневу или герою его произведения</w:t>
      </w:r>
      <w:r w:rsidR="00B034FA">
        <w:rPr>
          <w:rFonts w:ascii="Times New Roman" w:hAnsi="Times New Roman" w:cs="Times New Roman"/>
          <w:sz w:val="24"/>
          <w:szCs w:val="24"/>
        </w:rPr>
        <w:t>)</w:t>
      </w:r>
      <w:r w:rsidR="00B034FA" w:rsidRPr="00487601">
        <w:rPr>
          <w:rFonts w:ascii="Times New Roman" w:hAnsi="Times New Roman" w:cs="Times New Roman"/>
          <w:sz w:val="24"/>
          <w:szCs w:val="24"/>
        </w:rPr>
        <w:t>.</w:t>
      </w:r>
      <w:r w:rsidR="00B034FA">
        <w:rPr>
          <w:rFonts w:ascii="Times New Roman" w:hAnsi="Times New Roman" w:cs="Times New Roman"/>
          <w:sz w:val="24"/>
          <w:szCs w:val="24"/>
        </w:rPr>
        <w:t xml:space="preserve"> </w:t>
      </w:r>
      <w:r w:rsidR="00B034FA" w:rsidRPr="00B034FA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B034FA" w:rsidRPr="00487601">
        <w:rPr>
          <w:rFonts w:ascii="Times New Roman" w:hAnsi="Times New Roman" w:cs="Times New Roman"/>
          <w:sz w:val="24"/>
          <w:szCs w:val="24"/>
        </w:rPr>
        <w:t>повторить биографию и творчество И.С.</w:t>
      </w:r>
      <w:r w:rsidR="00B034FA">
        <w:rPr>
          <w:rFonts w:ascii="Times New Roman" w:hAnsi="Times New Roman" w:cs="Times New Roman"/>
          <w:sz w:val="24"/>
          <w:szCs w:val="24"/>
        </w:rPr>
        <w:t xml:space="preserve"> </w:t>
      </w:r>
      <w:r w:rsidR="00B034FA" w:rsidRPr="00487601">
        <w:rPr>
          <w:rFonts w:ascii="Times New Roman" w:hAnsi="Times New Roman" w:cs="Times New Roman"/>
          <w:sz w:val="24"/>
          <w:szCs w:val="24"/>
        </w:rPr>
        <w:t>Тургенева.</w:t>
      </w:r>
      <w:r w:rsidR="00B034FA" w:rsidRPr="00B034FA">
        <w:rPr>
          <w:rFonts w:ascii="Times New Roman" w:hAnsi="Times New Roman" w:cs="Times New Roman"/>
          <w:sz w:val="24"/>
          <w:szCs w:val="24"/>
        </w:rPr>
        <w:t xml:space="preserve"> </w:t>
      </w:r>
      <w:r w:rsidR="00B034FA" w:rsidRPr="0048760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B034FA">
        <w:rPr>
          <w:rFonts w:ascii="Times New Roman" w:hAnsi="Times New Roman" w:cs="Times New Roman"/>
          <w:sz w:val="24"/>
          <w:szCs w:val="24"/>
        </w:rPr>
        <w:t>приглашаются</w:t>
      </w:r>
      <w:r w:rsidR="00B034FA" w:rsidRPr="00B034FA">
        <w:rPr>
          <w:rFonts w:ascii="Times New Roman" w:hAnsi="Times New Roman" w:cs="Times New Roman"/>
          <w:sz w:val="24"/>
          <w:szCs w:val="24"/>
        </w:rPr>
        <w:t xml:space="preserve"> команды из 6 человек</w:t>
      </w:r>
      <w:r w:rsidR="00B034FA" w:rsidRPr="00487601">
        <w:rPr>
          <w:rFonts w:ascii="Times New Roman" w:hAnsi="Times New Roman" w:cs="Times New Roman"/>
          <w:sz w:val="24"/>
          <w:szCs w:val="24"/>
        </w:rPr>
        <w:t xml:space="preserve">, по 1 представителю от каждой параллели (5-10 классы). </w:t>
      </w:r>
      <w:r w:rsidR="00B034FA"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приглашается 1 команда. Заявки на участие принимаются до 22.11.18 на почту </w:t>
      </w:r>
      <w:hyperlink r:id="rId5" w:history="1">
        <w:r w:rsidR="00B034FA" w:rsidRPr="000D0D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annakirebko</w:t>
        </w:r>
        <w:r w:rsidR="00B034FA" w:rsidRPr="000D0DAD">
          <w:rPr>
            <w:rStyle w:val="a3"/>
            <w:rFonts w:ascii="Times New Roman" w:hAnsi="Times New Roman" w:cs="Times New Roman"/>
            <w:sz w:val="24"/>
            <w:szCs w:val="24"/>
          </w:rPr>
          <w:t>298@</w:t>
        </w:r>
        <w:r w:rsidR="00B034FA" w:rsidRPr="000D0D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034FA" w:rsidRPr="000D0D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34FA" w:rsidRPr="000D0D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034FA">
        <w:rPr>
          <w:rFonts w:ascii="Times New Roman" w:hAnsi="Times New Roman" w:cs="Times New Roman"/>
          <w:sz w:val="24"/>
          <w:szCs w:val="24"/>
        </w:rPr>
        <w:t xml:space="preserve">. Дополнительная </w:t>
      </w:r>
      <w:r w:rsidR="00B034FA">
        <w:rPr>
          <w:rFonts w:ascii="Times New Roman" w:hAnsi="Times New Roman" w:cs="Times New Roman"/>
          <w:sz w:val="24"/>
          <w:szCs w:val="24"/>
        </w:rPr>
        <w:t xml:space="preserve">информация по тел. 89521558974 </w:t>
      </w:r>
      <w:r w:rsidR="00B034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34FA">
        <w:rPr>
          <w:rFonts w:ascii="Times New Roman" w:hAnsi="Times New Roman" w:cs="Times New Roman"/>
          <w:sz w:val="24"/>
          <w:szCs w:val="24"/>
        </w:rPr>
        <w:t>Киребко</w:t>
      </w:r>
      <w:proofErr w:type="spellEnd"/>
      <w:r w:rsidR="00B034FA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  <w:r w:rsidR="00B034F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B03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8C1" w:rsidRPr="00487601" w:rsidRDefault="00B034FA" w:rsidP="00B03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проведения: 24.11.18. Место проведения: МАОУ гимназия</w:t>
      </w:r>
      <w:r>
        <w:rPr>
          <w:rFonts w:ascii="Times New Roman" w:hAnsi="Times New Roman" w:cs="Times New Roman"/>
          <w:sz w:val="24"/>
          <w:szCs w:val="24"/>
        </w:rPr>
        <w:t xml:space="preserve"> №13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Томск, ул. Сергея Лазо, 26/1</w:t>
      </w:r>
      <w:r>
        <w:rPr>
          <w:rFonts w:ascii="Times New Roman" w:hAnsi="Times New Roman" w:cs="Times New Roman"/>
          <w:sz w:val="24"/>
          <w:szCs w:val="24"/>
        </w:rPr>
        <w:t xml:space="preserve">). Начало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11.00. </w:t>
      </w:r>
    </w:p>
    <w:p w:rsidR="009338C1" w:rsidRDefault="009338C1"/>
    <w:sectPr w:rsidR="009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1"/>
    <w:rsid w:val="00487601"/>
    <w:rsid w:val="0056449A"/>
    <w:rsid w:val="007A6DC8"/>
    <w:rsid w:val="009338C1"/>
    <w:rsid w:val="00B034FA"/>
    <w:rsid w:val="00C371E1"/>
    <w:rsid w:val="00D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kirebko2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2018-11-15T05:30:00Z</dcterms:created>
  <dcterms:modified xsi:type="dcterms:W3CDTF">2018-11-15T05:30:00Z</dcterms:modified>
</cp:coreProperties>
</file>