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057207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443BA4">
        <w:rPr>
          <w:sz w:val="24"/>
          <w:szCs w:val="24"/>
        </w:rPr>
        <w:t>1</w:t>
      </w:r>
      <w:r w:rsidR="00057207">
        <w:rPr>
          <w:sz w:val="24"/>
          <w:szCs w:val="24"/>
        </w:rPr>
        <w:t>9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057207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  <w:bookmarkStart w:id="0" w:name="_GoBack"/>
      <w:bookmarkEnd w:id="0"/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заочного этапа конкурса «Первые шаги в профессию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6D1A31" w:rsidRPr="006D1A31">
        <w:rPr>
          <w:sz w:val="24"/>
          <w:szCs w:val="24"/>
        </w:rPr>
        <w:t>педагогического проекта на Интернет-ресурсе</w:t>
      </w:r>
      <w:r w:rsidRPr="00D46509">
        <w:rPr>
          <w:sz w:val="24"/>
          <w:szCs w:val="24"/>
        </w:rPr>
        <w:t xml:space="preserve">  </w:t>
      </w:r>
    </w:p>
    <w:p w:rsidR="00057207" w:rsidRDefault="00057207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3041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6662"/>
      </w:tblGrid>
      <w:tr w:rsidR="00443BA4" w:rsidRPr="00443BA4" w:rsidTr="00443B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4" w:rsidRPr="00443BA4" w:rsidRDefault="00443BA4" w:rsidP="00443BA4">
            <w:pPr>
              <w:jc w:val="center"/>
              <w:rPr>
                <w:b/>
                <w:color w:val="000000"/>
              </w:rPr>
            </w:pPr>
            <w:r w:rsidRPr="00443BA4">
              <w:rPr>
                <w:b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A4" w:rsidRPr="00443BA4" w:rsidRDefault="00443BA4" w:rsidP="00443BA4">
            <w:pPr>
              <w:jc w:val="center"/>
              <w:rPr>
                <w:b/>
              </w:rPr>
            </w:pPr>
            <w:r w:rsidRPr="00443BA4">
              <w:rPr>
                <w:b/>
              </w:rPr>
              <w:t>ФИО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A4" w:rsidRPr="00443BA4" w:rsidRDefault="00443BA4" w:rsidP="00443BA4">
            <w:pPr>
              <w:jc w:val="center"/>
              <w:rPr>
                <w:b/>
              </w:rPr>
            </w:pPr>
            <w:r w:rsidRPr="00443BA4">
              <w:rPr>
                <w:b/>
              </w:rPr>
              <w:t>Баллы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Дьяченко Юлия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30,67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 xml:space="preserve">Кононенко Рустам </w:t>
            </w:r>
            <w:proofErr w:type="spellStart"/>
            <w:r w:rsidRPr="004A44CE">
              <w:t>Фарезович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30,00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Добровольская Ирина Леонидовна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29,67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Ивашкина Ксения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28,67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Ивкина Людмила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28,50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Юшина Анастасия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27,33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proofErr w:type="spellStart"/>
            <w:r w:rsidRPr="004A44CE">
              <w:t>Анцыгина</w:t>
            </w:r>
            <w:proofErr w:type="spellEnd"/>
            <w:r w:rsidRPr="004A44CE">
              <w:t xml:space="preserve">       Юлия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27,00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proofErr w:type="spellStart"/>
            <w:r w:rsidRPr="004A44CE">
              <w:t>Кондабаева</w:t>
            </w:r>
            <w:proofErr w:type="spellEnd"/>
            <w:r w:rsidRPr="004A44CE">
              <w:t xml:space="preserve"> Татьяна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27,00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Некрасов Антон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26,00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proofErr w:type="spellStart"/>
            <w:r w:rsidRPr="004A44CE">
              <w:t>Советова</w:t>
            </w:r>
            <w:proofErr w:type="spellEnd"/>
            <w:r w:rsidRPr="004A44CE">
              <w:t xml:space="preserve"> Юлия 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25,67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proofErr w:type="spellStart"/>
            <w:r w:rsidRPr="004A44CE">
              <w:t>Тырышкина</w:t>
            </w:r>
            <w:proofErr w:type="spellEnd"/>
            <w:r w:rsidRPr="004A44CE">
              <w:t xml:space="preserve"> Ксения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25,67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Саранских Ольга Вячеславовна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25,00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Дорохова Ольга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23,00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proofErr w:type="spellStart"/>
            <w:r w:rsidRPr="004A44CE">
              <w:t>Насибова</w:t>
            </w:r>
            <w:proofErr w:type="spellEnd"/>
            <w:r w:rsidRPr="004A44CE">
              <w:t xml:space="preserve">   </w:t>
            </w:r>
            <w:proofErr w:type="spellStart"/>
            <w:r w:rsidRPr="004A44CE">
              <w:t>Айна</w:t>
            </w:r>
            <w:proofErr w:type="spellEnd"/>
            <w:r w:rsidRPr="004A44CE">
              <w:t xml:space="preserve"> </w:t>
            </w:r>
            <w:proofErr w:type="spellStart"/>
            <w:r w:rsidRPr="004A44CE">
              <w:t>Надировна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20,33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Тихонович Станислав Вадимович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18,33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Уколов Антон Вадимович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17,67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Сергеев      Александр Максимович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13,33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r w:rsidRPr="004A44CE">
              <w:t>Макарова Ирина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12,33</w:t>
            </w:r>
          </w:p>
        </w:tc>
      </w:tr>
      <w:tr w:rsidR="004A44CE" w:rsidRPr="004A44CE" w:rsidTr="004A44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E" w:rsidRPr="004A44CE" w:rsidRDefault="004A44CE" w:rsidP="004A44CE">
            <w:pPr>
              <w:jc w:val="center"/>
              <w:rPr>
                <w:color w:val="000000"/>
              </w:rPr>
            </w:pPr>
            <w:r w:rsidRPr="004A44CE">
              <w:rPr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4A44CE" w:rsidRDefault="004A44CE" w:rsidP="004A44CE">
            <w:pPr>
              <w:jc w:val="center"/>
            </w:pPr>
            <w:proofErr w:type="spellStart"/>
            <w:r w:rsidRPr="004A44CE">
              <w:t>Безверхняя</w:t>
            </w:r>
            <w:proofErr w:type="spellEnd"/>
            <w:r w:rsidRPr="004A44CE">
              <w:t xml:space="preserve">  Елена Анатольевна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CE" w:rsidRPr="002225EB" w:rsidRDefault="004A44CE" w:rsidP="002225EB">
            <w:pPr>
              <w:jc w:val="right"/>
              <w:rPr>
                <w:b/>
              </w:rPr>
            </w:pPr>
            <w:r w:rsidRPr="002225EB">
              <w:rPr>
                <w:b/>
              </w:rPr>
              <w:t>10,67</w:t>
            </w:r>
          </w:p>
        </w:tc>
      </w:tr>
    </w:tbl>
    <w:tbl>
      <w:tblPr>
        <w:tblStyle w:val="1"/>
        <w:tblW w:w="2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16"/>
        <w:gridCol w:w="3622"/>
        <w:gridCol w:w="3622"/>
      </w:tblGrid>
      <w:tr w:rsidR="004A44CE" w:rsidRPr="00D46509" w:rsidTr="004A44CE">
        <w:trPr>
          <w:trHeight w:val="933"/>
        </w:trPr>
        <w:tc>
          <w:tcPr>
            <w:tcW w:w="13716" w:type="dxa"/>
          </w:tcPr>
          <w:p w:rsidR="004A44CE" w:rsidRDefault="004A44CE" w:rsidP="00D11A23"/>
          <w:p w:rsidR="004A44CE" w:rsidRDefault="004A44CE" w:rsidP="004A44CE">
            <w:pPr>
              <w:pStyle w:val="a3"/>
              <w:ind w:left="-284"/>
              <w:jc w:val="center"/>
            </w:pPr>
            <w:r>
              <w:rPr>
                <w:b/>
              </w:rPr>
              <w:t xml:space="preserve">      </w:t>
            </w:r>
            <w:r w:rsidRPr="004A44CE">
              <w:t xml:space="preserve">Состав экспертной комиссии по оцениванию педагогического проекта на Интернет-ресурсе на заочном этапе конкурса </w:t>
            </w:r>
          </w:p>
          <w:p w:rsidR="004A44CE" w:rsidRPr="004A44CE" w:rsidRDefault="004A44CE" w:rsidP="004A44CE">
            <w:pPr>
              <w:pStyle w:val="a3"/>
              <w:ind w:left="-284"/>
              <w:jc w:val="center"/>
            </w:pPr>
            <w:r w:rsidRPr="004A44CE">
              <w:t>«Первые шаги в профессию - 2018»</w:t>
            </w:r>
          </w:p>
          <w:p w:rsidR="004A44CE" w:rsidRDefault="004A44CE" w:rsidP="004A44CE">
            <w:pPr>
              <w:pStyle w:val="a3"/>
              <w:ind w:left="-284"/>
              <w:jc w:val="both"/>
              <w:rPr>
                <w:b/>
              </w:rPr>
            </w:pPr>
          </w:p>
          <w:tbl>
            <w:tblPr>
              <w:tblStyle w:val="a4"/>
              <w:tblW w:w="13073" w:type="dxa"/>
              <w:tblLook w:val="04A0" w:firstRow="1" w:lastRow="0" w:firstColumn="1" w:lastColumn="0" w:noHBand="0" w:noVBand="1"/>
            </w:tblPr>
            <w:tblGrid>
              <w:gridCol w:w="3936"/>
              <w:gridCol w:w="9137"/>
            </w:tblGrid>
            <w:tr w:rsidR="004A44CE" w:rsidRPr="00C201B9" w:rsidTr="004A44CE">
              <w:tc>
                <w:tcPr>
                  <w:tcW w:w="3936" w:type="dxa"/>
                </w:tcPr>
                <w:p w:rsidR="004A44CE" w:rsidRDefault="004A44CE" w:rsidP="004A44CE">
                  <w:r w:rsidRPr="00C201B9">
                    <w:t>Ягодкина Оксана Викторовна</w:t>
                  </w:r>
                </w:p>
                <w:p w:rsidR="004A44CE" w:rsidRPr="00C96820" w:rsidRDefault="004A44CE" w:rsidP="004A44CE">
                  <w:r w:rsidRPr="00C96820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>начальник отдела образовательных услуг МАУ ИМЦ, председатель комиссии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r w:rsidRPr="00C201B9">
                    <w:t>Никитина Татьяна Ивановна</w:t>
                  </w:r>
                </w:p>
                <w:p w:rsidR="004A44CE" w:rsidRPr="00C201B9" w:rsidRDefault="004A44CE" w:rsidP="004A44CE"/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>главный специалист отдела развития образования департамента образования администрации Города Томска, заместитель председателя комиссии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proofErr w:type="spellStart"/>
                  <w:r w:rsidRPr="00C201B9">
                    <w:lastRenderedPageBreak/>
                    <w:t>Диннер</w:t>
                  </w:r>
                  <w:proofErr w:type="spellEnd"/>
                  <w:r w:rsidRPr="00C201B9">
                    <w:t xml:space="preserve"> Марина Никитична</w:t>
                  </w:r>
                </w:p>
                <w:p w:rsidR="004A44CE" w:rsidRPr="00C201B9" w:rsidRDefault="004A44CE" w:rsidP="004A44CE">
                  <w:r w:rsidRPr="00C201B9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>заместитель директора МАОУ СОШ № 30, учитель математики, победитель городского этапа Всероссийского конкурса профессионального мастерства «Учитель года – 2012»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proofErr w:type="spellStart"/>
                  <w:r w:rsidRPr="00C201B9">
                    <w:t>Хлебунова</w:t>
                  </w:r>
                  <w:proofErr w:type="spellEnd"/>
                  <w:r w:rsidRPr="00C201B9">
                    <w:t xml:space="preserve"> Любовь Васильевна</w:t>
                  </w:r>
                </w:p>
                <w:p w:rsidR="004A44CE" w:rsidRPr="00C96820" w:rsidRDefault="004A44CE" w:rsidP="004A44CE">
                  <w:r w:rsidRPr="00C96820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 xml:space="preserve">учитель математики высшей категории МАОУ лицея №1 им. А.С. Пушкина 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r w:rsidRPr="00C201B9">
                    <w:t>Пушкарева Татьяна Григорьевна</w:t>
                  </w:r>
                </w:p>
                <w:p w:rsidR="004A44CE" w:rsidRPr="00C96820" w:rsidRDefault="004A44CE" w:rsidP="004A44CE">
                  <w:r w:rsidRPr="002E5F61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 xml:space="preserve">учитель математики МАОУ Сибирского лицея, заместитель директора по НМР, </w:t>
                  </w:r>
                  <w:proofErr w:type="spellStart"/>
                  <w:r w:rsidRPr="00C201B9">
                    <w:t>к.п.н</w:t>
                  </w:r>
                  <w:proofErr w:type="spellEnd"/>
                  <w:r w:rsidRPr="00C201B9">
                    <w:t>.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r w:rsidRPr="00C201B9">
                    <w:t xml:space="preserve">Казанцева Татьяна </w:t>
                  </w:r>
                  <w:proofErr w:type="spellStart"/>
                  <w:r w:rsidRPr="00C201B9">
                    <w:t>Ассеровна</w:t>
                  </w:r>
                  <w:proofErr w:type="spellEnd"/>
                </w:p>
                <w:p w:rsidR="004A44CE" w:rsidRPr="002A12BF" w:rsidRDefault="004A44CE" w:rsidP="004A44CE">
                  <w:r w:rsidRPr="002A12BF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>учитель математики высшей категории МАОУ гимназии № 13,  победитель конкурса на назначение стипендии Губернатора ТО  лучшим учителям областных и муниципальных образовательных организаций в 2016 году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proofErr w:type="spellStart"/>
                  <w:r w:rsidRPr="00C201B9">
                    <w:t>Гриншпон</w:t>
                  </w:r>
                  <w:proofErr w:type="spellEnd"/>
                  <w:r w:rsidRPr="00C201B9">
                    <w:t xml:space="preserve"> Яков Самуилович</w:t>
                  </w:r>
                </w:p>
                <w:p w:rsidR="004A44CE" w:rsidRPr="00C96820" w:rsidRDefault="004A44CE" w:rsidP="004A44CE">
                  <w:r w:rsidRPr="00C96820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 xml:space="preserve">доцент кафедры общей математики Механико-математического факультета НИ ТГУ, </w:t>
                  </w:r>
                  <w:proofErr w:type="spellStart"/>
                  <w:r w:rsidRPr="00C201B9">
                    <w:t>к.ф-м.н</w:t>
                  </w:r>
                  <w:proofErr w:type="spellEnd"/>
                  <w:r w:rsidRPr="00C201B9">
                    <w:t>.(по согласованию.)</w:t>
                  </w:r>
                </w:p>
              </w:tc>
            </w:tr>
            <w:tr w:rsidR="004A44CE" w:rsidRPr="00C201B9" w:rsidTr="004A44CE">
              <w:tc>
                <w:tcPr>
                  <w:tcW w:w="3936" w:type="dxa"/>
                </w:tcPr>
                <w:p w:rsidR="004A44CE" w:rsidRPr="00C201B9" w:rsidRDefault="004A44CE" w:rsidP="004A44CE">
                  <w:proofErr w:type="spellStart"/>
                  <w:r w:rsidRPr="00C201B9">
                    <w:t>Подстригич</w:t>
                  </w:r>
                  <w:proofErr w:type="spellEnd"/>
                  <w:r w:rsidRPr="00C201B9">
                    <w:t xml:space="preserve"> Анна Геннадьевна</w:t>
                  </w:r>
                </w:p>
                <w:p w:rsidR="004A44CE" w:rsidRPr="00C96820" w:rsidRDefault="004A44CE" w:rsidP="004A44CE">
                  <w:r w:rsidRPr="00C96820">
                    <w:t xml:space="preserve"> </w:t>
                  </w:r>
                </w:p>
              </w:tc>
              <w:tc>
                <w:tcPr>
                  <w:tcW w:w="9137" w:type="dxa"/>
                </w:tcPr>
                <w:p w:rsidR="004A44CE" w:rsidRPr="00C201B9" w:rsidRDefault="004A44CE" w:rsidP="004A44CE">
                  <w:r w:rsidRPr="00C201B9">
                    <w:t xml:space="preserve">доцент кафедры математики, теории и методики обучения математике ТГПУ, </w:t>
                  </w:r>
                  <w:proofErr w:type="spellStart"/>
                  <w:r w:rsidRPr="00C201B9">
                    <w:t>к.п.н</w:t>
                  </w:r>
                  <w:proofErr w:type="spellEnd"/>
                  <w:r w:rsidRPr="00C201B9">
                    <w:t>. (по согласованию);</w:t>
                  </w:r>
                </w:p>
              </w:tc>
            </w:tr>
          </w:tbl>
          <w:p w:rsidR="004A44CE" w:rsidRPr="00630E40" w:rsidRDefault="004A44CE" w:rsidP="00630E40">
            <w:pPr>
              <w:jc w:val="both"/>
            </w:pPr>
          </w:p>
          <w:p w:rsidR="004A44CE" w:rsidRPr="006C3DD7" w:rsidRDefault="004A44CE" w:rsidP="004F0ED4"/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 w:rsidRPr="004A44CE">
              <w:t>Первые шаги в профессию - 2018</w:t>
            </w:r>
            <w:r w:rsidRPr="00630E40">
              <w:t>»</w:t>
            </w:r>
          </w:p>
          <w:p w:rsidR="004A44CE" w:rsidRPr="00630E40" w:rsidRDefault="004A44CE" w:rsidP="00630E40">
            <w:pPr>
              <w:jc w:val="center"/>
              <w:rPr>
                <w:sz w:val="20"/>
                <w:szCs w:val="20"/>
              </w:rPr>
            </w:pPr>
          </w:p>
          <w:p w:rsidR="004A44CE" w:rsidRPr="00630E40" w:rsidRDefault="004A44CE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4A44CE" w:rsidRPr="00630E40" w:rsidRDefault="004A44CE" w:rsidP="00630E40">
            <w:pPr>
              <w:jc w:val="both"/>
            </w:pPr>
            <w:r w:rsidRPr="00630E40">
              <w:t>Бурцева Елена Валентиновна, методист МАУ ИМЦ.</w:t>
            </w:r>
          </w:p>
          <w:p w:rsidR="004A44CE" w:rsidRDefault="004A44CE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4A44CE" w:rsidRDefault="004A44CE" w:rsidP="00D11A23"/>
          <w:p w:rsidR="004A44CE" w:rsidRPr="00D46509" w:rsidRDefault="004A44CE" w:rsidP="00D11A23"/>
        </w:tc>
        <w:tc>
          <w:tcPr>
            <w:tcW w:w="3622" w:type="dxa"/>
          </w:tcPr>
          <w:p w:rsidR="004A44CE" w:rsidRDefault="004A44CE" w:rsidP="00D11A23"/>
        </w:tc>
        <w:tc>
          <w:tcPr>
            <w:tcW w:w="3622" w:type="dxa"/>
          </w:tcPr>
          <w:p w:rsidR="004A44CE" w:rsidRDefault="004A44CE" w:rsidP="00D11A23"/>
          <w:p w:rsidR="004A44CE" w:rsidRDefault="004A44CE" w:rsidP="00D11A23"/>
          <w:p w:rsidR="004A44CE" w:rsidRPr="00D46509" w:rsidRDefault="004A44CE" w:rsidP="00B6515C"/>
        </w:tc>
      </w:tr>
      <w:tr w:rsidR="004A44CE" w:rsidRPr="00D46509" w:rsidTr="004A44CE">
        <w:trPr>
          <w:trHeight w:val="80"/>
        </w:trPr>
        <w:tc>
          <w:tcPr>
            <w:tcW w:w="13716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  <w:tc>
          <w:tcPr>
            <w:tcW w:w="3622" w:type="dxa"/>
          </w:tcPr>
          <w:p w:rsidR="004A44CE" w:rsidRPr="00D46509" w:rsidRDefault="004A44CE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FA2C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225EB"/>
    <w:rsid w:val="00240225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D1A31"/>
    <w:rsid w:val="00713F40"/>
    <w:rsid w:val="00745747"/>
    <w:rsid w:val="00761808"/>
    <w:rsid w:val="007827F8"/>
    <w:rsid w:val="007A2E3B"/>
    <w:rsid w:val="007F7F19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7</cp:revision>
  <cp:lastPrinted>2018-02-20T04:20:00Z</cp:lastPrinted>
  <dcterms:created xsi:type="dcterms:W3CDTF">2018-02-19T07:52:00Z</dcterms:created>
  <dcterms:modified xsi:type="dcterms:W3CDTF">2018-02-20T04:21:00Z</dcterms:modified>
</cp:coreProperties>
</file>