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5B" w:rsidRPr="00E777B7" w:rsidRDefault="00CB035B" w:rsidP="00CB0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СОГЛАСОВАНО: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777B7">
        <w:rPr>
          <w:rFonts w:ascii="Times New Roman" w:hAnsi="Times New Roman" w:cs="Times New Roman"/>
          <w:sz w:val="24"/>
          <w:szCs w:val="24"/>
        </w:rPr>
        <w:t>СОГЛАСОВАНО:                  УТВЕРЖДАЮ:</w:t>
      </w:r>
    </w:p>
    <w:p w:rsidR="00CB035B" w:rsidRDefault="00CB035B" w:rsidP="00CB0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7B7">
        <w:rPr>
          <w:rFonts w:ascii="Times New Roman" w:hAnsi="Times New Roman" w:cs="Times New Roman"/>
          <w:sz w:val="24"/>
          <w:szCs w:val="24"/>
        </w:rPr>
        <w:t>Директор МАУ ИМЦ г. Томска    Ректор ФГБОУ</w:t>
      </w:r>
      <w:r>
        <w:rPr>
          <w:rFonts w:ascii="Times New Roman" w:hAnsi="Times New Roman" w:cs="Times New Roman"/>
          <w:sz w:val="24"/>
          <w:szCs w:val="24"/>
        </w:rPr>
        <w:t xml:space="preserve"> ВПО ТГПУ   Директор МАОУ </w:t>
      </w:r>
      <w:r w:rsidRPr="00E777B7">
        <w:rPr>
          <w:rFonts w:ascii="Times New Roman" w:hAnsi="Times New Roman" w:cs="Times New Roman"/>
          <w:sz w:val="24"/>
          <w:szCs w:val="24"/>
        </w:rPr>
        <w:t>СОШ №2</w:t>
      </w:r>
    </w:p>
    <w:p w:rsidR="00CB035B" w:rsidRDefault="00CB035B" w:rsidP="00CB0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E777B7">
        <w:rPr>
          <w:rFonts w:ascii="Times New Roman" w:hAnsi="Times New Roman" w:cs="Times New Roman"/>
          <w:sz w:val="24"/>
          <w:szCs w:val="24"/>
        </w:rPr>
        <w:t xml:space="preserve">В.В. Пустовалова      </w:t>
      </w:r>
      <w:r>
        <w:rPr>
          <w:rFonts w:ascii="Times New Roman" w:hAnsi="Times New Roman" w:cs="Times New Roman"/>
          <w:sz w:val="24"/>
          <w:szCs w:val="24"/>
        </w:rPr>
        <w:t xml:space="preserve">        ________</w:t>
      </w:r>
      <w:r w:rsidRPr="00E777B7">
        <w:rPr>
          <w:rFonts w:ascii="Times New Roman" w:hAnsi="Times New Roman" w:cs="Times New Roman"/>
          <w:sz w:val="24"/>
          <w:szCs w:val="24"/>
        </w:rPr>
        <w:t xml:space="preserve">В.В. Обухов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7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777B7">
        <w:rPr>
          <w:rFonts w:ascii="Times New Roman" w:hAnsi="Times New Roman" w:cs="Times New Roman"/>
          <w:sz w:val="24"/>
          <w:szCs w:val="24"/>
        </w:rPr>
        <w:t>О.О. Антошкина</w:t>
      </w:r>
    </w:p>
    <w:p w:rsidR="00CB035B" w:rsidRPr="00E777B7" w:rsidRDefault="00CB035B" w:rsidP="00CB0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_________2017г.                             _________2017г.                      _________2017г.</w:t>
      </w:r>
    </w:p>
    <w:p w:rsidR="00CB035B" w:rsidRDefault="00CB035B" w:rsidP="000B5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D3B" w:rsidRPr="000B5D3B" w:rsidRDefault="000B5D3B" w:rsidP="000B5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Положение</w:t>
      </w:r>
    </w:p>
    <w:p w:rsidR="00B05A3C" w:rsidRDefault="000B5D3B" w:rsidP="000B5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 xml:space="preserve">о краеведческой </w:t>
      </w:r>
      <w:r>
        <w:rPr>
          <w:rFonts w:ascii="Times New Roman" w:hAnsi="Times New Roman" w:cs="Times New Roman"/>
          <w:sz w:val="24"/>
          <w:szCs w:val="24"/>
        </w:rPr>
        <w:t xml:space="preserve">научно-практической </w:t>
      </w:r>
      <w:r w:rsidRPr="000B5D3B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B05A3C">
        <w:rPr>
          <w:rFonts w:ascii="Times New Roman" w:hAnsi="Times New Roman" w:cs="Times New Roman"/>
          <w:sz w:val="24"/>
          <w:szCs w:val="24"/>
        </w:rPr>
        <w:t>учеников начальных классов</w:t>
      </w:r>
    </w:p>
    <w:p w:rsidR="000B5D3B" w:rsidRPr="000B5D3B" w:rsidRDefault="000B5D3B" w:rsidP="000B5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Мой край»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1. ЦЕЛЬ: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воспитание, интеллектуальное и творческое развитие учащихся </w:t>
      </w:r>
      <w:r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 w:rsidRPr="000B5D3B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Томской</w:t>
      </w:r>
      <w:r w:rsidRPr="000B5D3B">
        <w:rPr>
          <w:rFonts w:ascii="Times New Roman" w:hAnsi="Times New Roman" w:cs="Times New Roman"/>
          <w:sz w:val="24"/>
          <w:szCs w:val="24"/>
        </w:rPr>
        <w:t xml:space="preserve"> области посредством поисково-исследовательской краеведческой работы.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2. ЗАДАЧИ:</w:t>
      </w:r>
    </w:p>
    <w:p w:rsid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активизация поисковой и учебно-исследовательской деятельности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Pr="000B5D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 xml:space="preserve">- выявление одаренных творческих детей, добившихся высоких результатов в краеведческих исследованиях; 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обмен опытом краеведческой работы и совершенствование методики краеведческих исследований.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3. ФОРМА, ВРЕМЯ И МЕСТО ПРОВЕДЕНИЯ: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B5D3B">
        <w:rPr>
          <w:rFonts w:ascii="Times New Roman" w:hAnsi="Times New Roman" w:cs="Times New Roman"/>
          <w:sz w:val="24"/>
          <w:szCs w:val="24"/>
        </w:rPr>
        <w:t>раеведческ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B5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научно-практическая </w:t>
      </w:r>
      <w:r w:rsidRPr="000B5D3B">
        <w:rPr>
          <w:rFonts w:ascii="Times New Roman" w:hAnsi="Times New Roman" w:cs="Times New Roman"/>
          <w:sz w:val="24"/>
          <w:szCs w:val="24"/>
        </w:rPr>
        <w:t>конференци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B5D3B">
        <w:rPr>
          <w:rFonts w:ascii="Times New Roman" w:hAnsi="Times New Roman" w:cs="Times New Roman"/>
          <w:sz w:val="24"/>
          <w:szCs w:val="24"/>
        </w:rPr>
        <w:t xml:space="preserve"> школьников «</w:t>
      </w:r>
      <w:r>
        <w:rPr>
          <w:rFonts w:ascii="Times New Roman" w:hAnsi="Times New Roman" w:cs="Times New Roman"/>
          <w:sz w:val="24"/>
          <w:szCs w:val="24"/>
        </w:rPr>
        <w:t>Мой край»</w:t>
      </w:r>
      <w:r w:rsidRPr="000B5D3B">
        <w:rPr>
          <w:rFonts w:ascii="Times New Roman" w:hAnsi="Times New Roman" w:cs="Times New Roman"/>
          <w:sz w:val="24"/>
          <w:szCs w:val="24"/>
        </w:rPr>
        <w:t xml:space="preserve"> проводится в два тура: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1-й тур заочный. Сентябрь - ноябрь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B5D3B">
        <w:rPr>
          <w:rFonts w:ascii="Times New Roman" w:hAnsi="Times New Roman" w:cs="Times New Roman"/>
          <w:sz w:val="24"/>
          <w:szCs w:val="24"/>
        </w:rPr>
        <w:t xml:space="preserve"> г. В 1-м туре рассматриваются работы юных краеведов, посвященные исследованию природы, истории и культуры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0B5D3B">
        <w:rPr>
          <w:rFonts w:ascii="Times New Roman" w:hAnsi="Times New Roman" w:cs="Times New Roman"/>
          <w:sz w:val="24"/>
          <w:szCs w:val="24"/>
        </w:rPr>
        <w:t>. Тематика работ указана в данном Положении. Авторы работ, успешно прошедших заочный отборочный тур приглашаются на участие во 2-м туре конференции.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Присланные на конкурс работы не рецензируются и не возвращаются.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 xml:space="preserve">2-й тур очный. Проводится в форме конференции в </w:t>
      </w:r>
      <w:r w:rsidR="00ED676A" w:rsidRPr="00ED676A">
        <w:rPr>
          <w:rFonts w:ascii="Times New Roman" w:hAnsi="Times New Roman" w:cs="Times New Roman"/>
          <w:sz w:val="24"/>
          <w:szCs w:val="24"/>
        </w:rPr>
        <w:t>8 декабря 2017</w:t>
      </w:r>
      <w:r w:rsidR="00ED676A">
        <w:rPr>
          <w:rFonts w:ascii="Times New Roman" w:hAnsi="Times New Roman" w:cs="Times New Roman"/>
          <w:sz w:val="24"/>
          <w:szCs w:val="24"/>
        </w:rPr>
        <w:t xml:space="preserve">г. </w:t>
      </w:r>
      <w:r w:rsidRPr="000B5D3B">
        <w:rPr>
          <w:rFonts w:ascii="Times New Roman" w:hAnsi="Times New Roman" w:cs="Times New Roman"/>
          <w:sz w:val="24"/>
          <w:szCs w:val="24"/>
        </w:rPr>
        <w:t>Участие во втором туре определяется по результатам I тура.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4. ОРГАНИЗАТОРЫ: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4.1. Организаторами Конференции являются: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0B5D3B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 высшего образования «Томский государственный педагогический университет» (ТГПУ)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 xml:space="preserve">- </w:t>
      </w:r>
      <w:r w:rsidR="00964570">
        <w:rPr>
          <w:rFonts w:ascii="Times New Roman" w:hAnsi="Times New Roman" w:cs="Times New Roman"/>
          <w:sz w:val="24"/>
          <w:szCs w:val="24"/>
        </w:rPr>
        <w:t>Муниципальное автономное</w:t>
      </w:r>
      <w:r w:rsidRPr="000B5D3B">
        <w:rPr>
          <w:rFonts w:ascii="Times New Roman" w:hAnsi="Times New Roman" w:cs="Times New Roman"/>
          <w:sz w:val="24"/>
          <w:szCs w:val="24"/>
        </w:rPr>
        <w:t xml:space="preserve"> бюджетное </w:t>
      </w:r>
      <w:r w:rsidR="00964570">
        <w:rPr>
          <w:rFonts w:ascii="Times New Roman" w:hAnsi="Times New Roman" w:cs="Times New Roman"/>
          <w:sz w:val="24"/>
          <w:szCs w:val="24"/>
        </w:rPr>
        <w:t xml:space="preserve">общеобразовательное </w:t>
      </w:r>
      <w:r w:rsidRPr="000B5D3B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964570">
        <w:rPr>
          <w:rFonts w:ascii="Times New Roman" w:hAnsi="Times New Roman" w:cs="Times New Roman"/>
          <w:sz w:val="24"/>
          <w:szCs w:val="24"/>
        </w:rPr>
        <w:t>средняя общеобразовательная школа №2 г.Томска (далее – СОШ №2)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При участии специалистов</w:t>
      </w:r>
      <w:r w:rsidR="00964570">
        <w:rPr>
          <w:rFonts w:ascii="Times New Roman" w:hAnsi="Times New Roman" w:cs="Times New Roman"/>
          <w:sz w:val="24"/>
          <w:szCs w:val="24"/>
        </w:rPr>
        <w:t xml:space="preserve"> музеев Томского государственного университета.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 xml:space="preserve">4.2. Подготовку и проведение конференции осуществляет </w:t>
      </w:r>
      <w:r w:rsidR="00964570">
        <w:rPr>
          <w:rFonts w:ascii="Times New Roman" w:hAnsi="Times New Roman" w:cs="Times New Roman"/>
          <w:sz w:val="24"/>
          <w:szCs w:val="24"/>
        </w:rPr>
        <w:t>СОШ №2.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4.3. Общее руководство подготовкой и проведением конференции осуществляет Оргкомитет (Приложение 1). Для организации экспертизы работ учащихся оргкомитет формирует Экспертный совет (Приложение 2), в который привлекаются специалисты по соответствующим направлениям.</w:t>
      </w:r>
    </w:p>
    <w:p w:rsidR="00964570" w:rsidRPr="00D92925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4.4. Контактная информация организатора конференции:</w:t>
      </w:r>
      <w:r w:rsidR="00D92925">
        <w:rPr>
          <w:rFonts w:ascii="Times New Roman" w:hAnsi="Times New Roman" w:cs="Times New Roman"/>
          <w:sz w:val="24"/>
          <w:szCs w:val="24"/>
        </w:rPr>
        <w:t xml:space="preserve"> </w:t>
      </w:r>
      <w:r w:rsidR="00964570">
        <w:rPr>
          <w:rFonts w:ascii="Times New Roman" w:hAnsi="Times New Roman" w:cs="Times New Roman"/>
          <w:sz w:val="24"/>
          <w:szCs w:val="24"/>
        </w:rPr>
        <w:t>634009</w:t>
      </w:r>
      <w:r w:rsidRPr="000B5D3B">
        <w:rPr>
          <w:rFonts w:ascii="Times New Roman" w:hAnsi="Times New Roman" w:cs="Times New Roman"/>
          <w:sz w:val="24"/>
          <w:szCs w:val="24"/>
        </w:rPr>
        <w:t xml:space="preserve"> </w:t>
      </w:r>
      <w:r w:rsidR="00964570">
        <w:rPr>
          <w:rFonts w:ascii="Times New Roman" w:hAnsi="Times New Roman" w:cs="Times New Roman"/>
          <w:sz w:val="24"/>
          <w:szCs w:val="24"/>
        </w:rPr>
        <w:t xml:space="preserve">МАОУ СОШ №2 г.Томска, </w:t>
      </w:r>
      <w:proofErr w:type="spellStart"/>
      <w:r w:rsidR="00964570">
        <w:rPr>
          <w:rFonts w:ascii="Times New Roman" w:hAnsi="Times New Roman" w:cs="Times New Roman"/>
          <w:sz w:val="24"/>
          <w:szCs w:val="24"/>
        </w:rPr>
        <w:t>ул.Р.Люксембург</w:t>
      </w:r>
      <w:proofErr w:type="spellEnd"/>
      <w:r w:rsidR="00964570">
        <w:rPr>
          <w:rFonts w:ascii="Times New Roman" w:hAnsi="Times New Roman" w:cs="Times New Roman"/>
          <w:sz w:val="24"/>
          <w:szCs w:val="24"/>
        </w:rPr>
        <w:t xml:space="preserve">, 64, </w:t>
      </w:r>
      <w:bookmarkStart w:id="0" w:name="_GoBack"/>
      <w:r w:rsidR="0096457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64570">
        <w:rPr>
          <w:rFonts w:ascii="Times New Roman" w:hAnsi="Times New Roman" w:cs="Times New Roman"/>
          <w:sz w:val="24"/>
          <w:szCs w:val="24"/>
        </w:rPr>
        <w:t>-</w:t>
      </w:r>
      <w:r w:rsidR="0096457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64570" w:rsidRPr="0096457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D92925" w:rsidRPr="00ED36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schooltomsk</w:t>
        </w:r>
        <w:r w:rsidR="00D92925" w:rsidRPr="00ED36A1">
          <w:rPr>
            <w:rStyle w:val="a3"/>
            <w:rFonts w:ascii="Times New Roman" w:hAnsi="Times New Roman" w:cs="Times New Roman"/>
            <w:sz w:val="24"/>
            <w:szCs w:val="24"/>
          </w:rPr>
          <w:t>2@</w:t>
        </w:r>
        <w:r w:rsidR="00D92925" w:rsidRPr="00ED36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D92925" w:rsidRPr="00ED36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92925" w:rsidRPr="00ED36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92925">
        <w:rPr>
          <w:rFonts w:ascii="Times New Roman" w:hAnsi="Times New Roman" w:cs="Times New Roman"/>
          <w:sz w:val="24"/>
          <w:szCs w:val="24"/>
        </w:rPr>
        <w:t>. Контактное лицо Тихонович Марина Евгеньевна, тел. 514-200</w:t>
      </w:r>
    </w:p>
    <w:bookmarkEnd w:id="0"/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5. УЧАСТНИКИ КОНФЕРЕНЦИИ: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 xml:space="preserve">5.1. В конференции могут принимать участие учащиеся </w:t>
      </w:r>
      <w:r w:rsidR="00D92925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 w:rsidRPr="000B5D3B">
        <w:rPr>
          <w:rFonts w:ascii="Times New Roman" w:hAnsi="Times New Roman" w:cs="Times New Roman"/>
          <w:sz w:val="24"/>
          <w:szCs w:val="24"/>
        </w:rPr>
        <w:t>образовательных организаций общего</w:t>
      </w:r>
      <w:r w:rsidR="00D92925">
        <w:rPr>
          <w:rFonts w:ascii="Times New Roman" w:hAnsi="Times New Roman" w:cs="Times New Roman"/>
          <w:sz w:val="24"/>
          <w:szCs w:val="24"/>
        </w:rPr>
        <w:t xml:space="preserve"> </w:t>
      </w:r>
      <w:r w:rsidRPr="000B5D3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92925">
        <w:rPr>
          <w:rFonts w:ascii="Times New Roman" w:hAnsi="Times New Roman" w:cs="Times New Roman"/>
          <w:sz w:val="24"/>
          <w:szCs w:val="24"/>
        </w:rPr>
        <w:t>Томской области</w:t>
      </w:r>
      <w:r w:rsidRPr="000B5D3B">
        <w:rPr>
          <w:rFonts w:ascii="Times New Roman" w:hAnsi="Times New Roman" w:cs="Times New Roman"/>
          <w:sz w:val="24"/>
          <w:szCs w:val="24"/>
        </w:rPr>
        <w:t>.</w:t>
      </w:r>
      <w:r w:rsidRPr="000B5D3B">
        <w:rPr>
          <w:rFonts w:ascii="Times New Roman" w:hAnsi="Times New Roman" w:cs="Times New Roman"/>
          <w:sz w:val="24"/>
          <w:szCs w:val="24"/>
        </w:rPr>
        <w:br/>
        <w:t>Для участия в 1 туре конференции –</w:t>
      </w:r>
      <w:r w:rsidR="00D92925">
        <w:rPr>
          <w:rFonts w:ascii="Times New Roman" w:hAnsi="Times New Roman" w:cs="Times New Roman"/>
          <w:sz w:val="24"/>
          <w:szCs w:val="24"/>
        </w:rPr>
        <w:t xml:space="preserve"> </w:t>
      </w:r>
      <w:r w:rsidRPr="000B5D3B">
        <w:rPr>
          <w:rFonts w:ascii="Times New Roman" w:hAnsi="Times New Roman" w:cs="Times New Roman"/>
          <w:sz w:val="24"/>
          <w:szCs w:val="24"/>
        </w:rPr>
        <w:t>необходимо подать в Оргкомитет конкурсную краеведческую работу в установленные настоящим Положением сроки. На конференцию принимаются только индивидуальные исследовательские работы (допустимо представление индивидуальной работы, выполненной в рамках коллективного исследовательского проекта).</w:t>
      </w:r>
    </w:p>
    <w:p w:rsidR="00D92925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lastRenderedPageBreak/>
        <w:t xml:space="preserve">5.2. К участию во 2-м туре конференции допускаются юные исследователи, успешно прошедшие по решению Экспертного совета 1 тур конференции. 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6. ПРОГРАММА КОНФЕРЕНЦИИ: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6.1. Во 2-м (очном) туре конференции предусмотрена работа по следующим направлениям: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 xml:space="preserve">1) «География </w:t>
      </w:r>
      <w:r w:rsidR="00D92925">
        <w:rPr>
          <w:rFonts w:ascii="Times New Roman" w:hAnsi="Times New Roman" w:cs="Times New Roman"/>
          <w:sz w:val="24"/>
          <w:szCs w:val="24"/>
        </w:rPr>
        <w:t>Томской области</w:t>
      </w:r>
      <w:r w:rsidRPr="000B5D3B">
        <w:rPr>
          <w:rFonts w:ascii="Times New Roman" w:hAnsi="Times New Roman" w:cs="Times New Roman"/>
          <w:sz w:val="24"/>
          <w:szCs w:val="24"/>
        </w:rPr>
        <w:t>». Тематика рекомендуемых работ: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Изучение геологических, географических, геоморфологических, гидрологических, ландшафтных объектов в вашей местности (скальные останцы, обнажения, пещеры, гроты, овраги, источники, реки, озера и др.).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Изучение минеральных ресурсов, месторождений и рудопроявлений полезных ископаемых вашего района (исторические сведения, механизм образования, горные породы и минералы, экологические проблемы, связанные с разработкой месторождения и др.).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Памятники и объекты природного наследия вашего района. Практическая деятельность по их сохранению и использованию для целей познавательного туризма.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Изучение погодных закономерностей на территории вашего района.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 xml:space="preserve">2) «История </w:t>
      </w:r>
      <w:r w:rsidR="00D92925">
        <w:rPr>
          <w:rFonts w:ascii="Times New Roman" w:hAnsi="Times New Roman" w:cs="Times New Roman"/>
          <w:sz w:val="24"/>
          <w:szCs w:val="24"/>
        </w:rPr>
        <w:t>Томской области</w:t>
      </w:r>
      <w:r w:rsidRPr="000B5D3B">
        <w:rPr>
          <w:rFonts w:ascii="Times New Roman" w:hAnsi="Times New Roman" w:cs="Times New Roman"/>
          <w:sz w:val="24"/>
          <w:szCs w:val="24"/>
        </w:rPr>
        <w:t>». Тематика рекомендуемых работ: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 xml:space="preserve">- История возникновения населенных пунктов </w:t>
      </w:r>
      <w:r w:rsidR="00D92925">
        <w:rPr>
          <w:rFonts w:ascii="Times New Roman" w:hAnsi="Times New Roman" w:cs="Times New Roman"/>
          <w:sz w:val="24"/>
          <w:szCs w:val="24"/>
        </w:rPr>
        <w:t>Томск</w:t>
      </w:r>
      <w:r w:rsidRPr="000B5D3B">
        <w:rPr>
          <w:rFonts w:ascii="Times New Roman" w:hAnsi="Times New Roman" w:cs="Times New Roman"/>
          <w:sz w:val="24"/>
          <w:szCs w:val="24"/>
        </w:rPr>
        <w:t>ой области.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Важные исторические события на территории вашего района (села, города) (например, события гражданской войны, коллективизация, индустриализация и др.).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История исследования Сибири (первопроходцы, академические отряды исследователей и др.).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История развития транспортных и торговых путей в вашем районе (прокладка, строительство и эксплуатация дорог, трактов).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История развития промышленности, сельского хозяйства вашего района.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Топонимика.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и др.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 xml:space="preserve">3) «Культура </w:t>
      </w:r>
      <w:r w:rsidR="00D92925">
        <w:rPr>
          <w:rFonts w:ascii="Times New Roman" w:hAnsi="Times New Roman" w:cs="Times New Roman"/>
          <w:sz w:val="24"/>
          <w:szCs w:val="24"/>
        </w:rPr>
        <w:t>Томской области</w:t>
      </w:r>
      <w:r w:rsidRPr="000B5D3B">
        <w:rPr>
          <w:rFonts w:ascii="Times New Roman" w:hAnsi="Times New Roman" w:cs="Times New Roman"/>
          <w:sz w:val="24"/>
          <w:szCs w:val="24"/>
        </w:rPr>
        <w:t>». Тематика рекомендуемых работ: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 xml:space="preserve">- Древняя культура народов </w:t>
      </w:r>
      <w:r w:rsidR="00D92925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0B5D3B">
        <w:rPr>
          <w:rFonts w:ascii="Times New Roman" w:hAnsi="Times New Roman" w:cs="Times New Roman"/>
          <w:sz w:val="24"/>
          <w:szCs w:val="24"/>
        </w:rPr>
        <w:t>(исследования археологических памятников; история археологических исследований, археологические находки и коллекции и др.).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Местные обычаи, традиционные ремёсла и промыслы местного населения (промысловые, домашние, хозяйственные занятия жителей вашего населенного пункта при его начальной истории). Не принимаются к рассмотрению работы о современном декоративно-прикладном искусстве!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Изучение этнографических экспонатов.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Памятники истории и культуры.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История становления религиозной жизни в вашей местности и её влияние на формирование образа жизни, культуры, традиций.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Фольклористика. Устное народное творчество. Игровые и праздничные традиции.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6.2. Количество, тематика и названия секций очного тура конференции формируются Оргкомитетом, исходя из количества и тематики детских исследовательских работ, успешно прошедших отборочный тур.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6.3. Очный тур конференции включает: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Торжественное пленарное заседание (открытие конференции, выступления ученых и краеведов, сообщения Оргкомитета о порядке проведения конференции).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Секционные заседания (представление краеведческих работ учащихся).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Мастер-классы (занятия с учащимися по методике исследовательской работы).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Методический семинар и круглый стол для педагогов по организации исследовательской работы с детьми.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Заключительное пленарное заседание (подведение итогов конференции, награждение победителей).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7. УСЛОВИЯ УЧАСТИЯ В КОНФЕРЕНЦИИ:</w:t>
      </w:r>
    </w:p>
    <w:p w:rsidR="00D92925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7.1. Для участия в 1-ом заочном туре необходимо не позднее 1 ноября 201</w:t>
      </w:r>
      <w:r w:rsidR="00D92925">
        <w:rPr>
          <w:rFonts w:ascii="Times New Roman" w:hAnsi="Times New Roman" w:cs="Times New Roman"/>
          <w:sz w:val="24"/>
          <w:szCs w:val="24"/>
        </w:rPr>
        <w:t>7</w:t>
      </w:r>
      <w:r w:rsidRPr="000B5D3B">
        <w:rPr>
          <w:rFonts w:ascii="Times New Roman" w:hAnsi="Times New Roman" w:cs="Times New Roman"/>
          <w:sz w:val="24"/>
          <w:szCs w:val="24"/>
        </w:rPr>
        <w:t xml:space="preserve"> г. представить в оргкомитет поисково-исследовательскую работу по одному или нескольким </w:t>
      </w:r>
      <w:r w:rsidRPr="000B5D3B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направлениям, по адресу: </w:t>
      </w:r>
      <w:r w:rsidR="00D92925">
        <w:rPr>
          <w:rFonts w:ascii="Times New Roman" w:hAnsi="Times New Roman" w:cs="Times New Roman"/>
          <w:sz w:val="24"/>
          <w:szCs w:val="24"/>
        </w:rPr>
        <w:t>634009</w:t>
      </w:r>
      <w:r w:rsidR="00D92925" w:rsidRPr="000B5D3B">
        <w:rPr>
          <w:rFonts w:ascii="Times New Roman" w:hAnsi="Times New Roman" w:cs="Times New Roman"/>
          <w:sz w:val="24"/>
          <w:szCs w:val="24"/>
        </w:rPr>
        <w:t xml:space="preserve"> </w:t>
      </w:r>
      <w:r w:rsidR="00D92925">
        <w:rPr>
          <w:rFonts w:ascii="Times New Roman" w:hAnsi="Times New Roman" w:cs="Times New Roman"/>
          <w:sz w:val="24"/>
          <w:szCs w:val="24"/>
        </w:rPr>
        <w:t xml:space="preserve">МАОУ СОШ №2 г.Томска, </w:t>
      </w:r>
      <w:proofErr w:type="spellStart"/>
      <w:r w:rsidR="00D92925">
        <w:rPr>
          <w:rFonts w:ascii="Times New Roman" w:hAnsi="Times New Roman" w:cs="Times New Roman"/>
          <w:sz w:val="24"/>
          <w:szCs w:val="24"/>
        </w:rPr>
        <w:t>ул.Р.Люксембург</w:t>
      </w:r>
      <w:proofErr w:type="spellEnd"/>
      <w:r w:rsidR="00D92925">
        <w:rPr>
          <w:rFonts w:ascii="Times New Roman" w:hAnsi="Times New Roman" w:cs="Times New Roman"/>
          <w:sz w:val="24"/>
          <w:szCs w:val="24"/>
        </w:rPr>
        <w:t xml:space="preserve">, 64, </w:t>
      </w:r>
      <w:r w:rsidR="00D9292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92925">
        <w:rPr>
          <w:rFonts w:ascii="Times New Roman" w:hAnsi="Times New Roman" w:cs="Times New Roman"/>
          <w:sz w:val="24"/>
          <w:szCs w:val="24"/>
        </w:rPr>
        <w:t>-</w:t>
      </w:r>
      <w:r w:rsidR="00D9292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92925" w:rsidRPr="0096457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92925" w:rsidRPr="00ED36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schooltomsk</w:t>
        </w:r>
        <w:r w:rsidR="00D92925" w:rsidRPr="00ED36A1">
          <w:rPr>
            <w:rStyle w:val="a3"/>
            <w:rFonts w:ascii="Times New Roman" w:hAnsi="Times New Roman" w:cs="Times New Roman"/>
            <w:sz w:val="24"/>
            <w:szCs w:val="24"/>
          </w:rPr>
          <w:t>2@</w:t>
        </w:r>
        <w:r w:rsidR="00D92925" w:rsidRPr="00ED36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D92925" w:rsidRPr="00ED36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92925" w:rsidRPr="00ED36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92925">
        <w:rPr>
          <w:rFonts w:ascii="Times New Roman" w:hAnsi="Times New Roman" w:cs="Times New Roman"/>
          <w:sz w:val="24"/>
          <w:szCs w:val="24"/>
        </w:rPr>
        <w:t xml:space="preserve">. </w:t>
      </w:r>
      <w:r w:rsidRPr="000B5D3B">
        <w:rPr>
          <w:rFonts w:ascii="Times New Roman" w:hAnsi="Times New Roman" w:cs="Times New Roman"/>
          <w:sz w:val="24"/>
          <w:szCs w:val="24"/>
        </w:rPr>
        <w:t>с пометкой «</w:t>
      </w:r>
      <w:r w:rsidR="00D92925">
        <w:rPr>
          <w:rFonts w:ascii="Times New Roman" w:hAnsi="Times New Roman" w:cs="Times New Roman"/>
          <w:sz w:val="24"/>
          <w:szCs w:val="24"/>
        </w:rPr>
        <w:t>Мой край</w:t>
      </w:r>
      <w:r w:rsidRPr="000B5D3B">
        <w:rPr>
          <w:rFonts w:ascii="Times New Roman" w:hAnsi="Times New Roman" w:cs="Times New Roman"/>
          <w:sz w:val="24"/>
          <w:szCs w:val="24"/>
        </w:rPr>
        <w:t>».</w:t>
      </w:r>
    </w:p>
    <w:p w:rsidR="000B5D3B" w:rsidRPr="000B5D3B" w:rsidRDefault="000B5D3B" w:rsidP="00D92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Все представленные работы должны отражать собственный опыт краеведческих исследований. Работы реферативного и описательного характера не принимаются. Подлинные материалы (музейные, архивные и др.) прикладывать к работе не следует - целесообразно использовать копии.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7.2. Требования к оформлению работы: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 xml:space="preserve">7.2.1. Работа представляется в сброшюрованном виде (скрепленная </w:t>
      </w:r>
      <w:proofErr w:type="spellStart"/>
      <w:r w:rsidRPr="000B5D3B">
        <w:rPr>
          <w:rFonts w:ascii="Times New Roman" w:hAnsi="Times New Roman" w:cs="Times New Roman"/>
          <w:sz w:val="24"/>
          <w:szCs w:val="24"/>
        </w:rPr>
        <w:t>степлером</w:t>
      </w:r>
      <w:proofErr w:type="spellEnd"/>
      <w:r w:rsidRPr="000B5D3B">
        <w:rPr>
          <w:rFonts w:ascii="Times New Roman" w:hAnsi="Times New Roman" w:cs="Times New Roman"/>
          <w:sz w:val="24"/>
          <w:szCs w:val="24"/>
        </w:rPr>
        <w:t>), без пластиковых файлов.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 xml:space="preserve">Текст работы не должен превышать 10 м/п страниц формата А4, иллюстративные материалы — не более 3-х листов. Шрифт </w:t>
      </w:r>
      <w:proofErr w:type="spellStart"/>
      <w:r w:rsidRPr="000B5D3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B5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D3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B5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D3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B5D3B">
        <w:rPr>
          <w:rFonts w:ascii="Times New Roman" w:hAnsi="Times New Roman" w:cs="Times New Roman"/>
          <w:sz w:val="24"/>
          <w:szCs w:val="24"/>
        </w:rPr>
        <w:t>, размер шрифта - 14, через 1 интервал. Поля - 2 см со всех сторон. Страницы пронумерованы. Фотографии, рисунки и другие иллюстрации помещаются в Приложении. Оргкомитет рекомендует текст работ (без графических приложений) дополнительно отправлять по электронной почте. Работы, присланные на конференцию, не возвращаются.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7.2.2. На титульном листе указывается: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название конференции, на которую подается работа;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направление, по которому выполнено исследование (список направлений, по которым работает конференция, указан выше);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Ф.И.О. автора, образовательное учреждение, класс;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Ф.И.О. руководителя, учреждение, должность;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почтовый адрес учреждения, направляющего работу;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E-</w:t>
      </w:r>
      <w:proofErr w:type="spellStart"/>
      <w:r w:rsidRPr="000B5D3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B5D3B">
        <w:rPr>
          <w:rFonts w:ascii="Times New Roman" w:hAnsi="Times New Roman" w:cs="Times New Roman"/>
          <w:sz w:val="24"/>
          <w:szCs w:val="24"/>
        </w:rPr>
        <w:t xml:space="preserve"> и контактный телефон.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7.2.3. Рекомендуемые разделы в тексте работы: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введение (история исследовательской проблемы; цель, задачи и актуальность исследования; место и сроки выполнения работы);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описание исследования (методы, методика и результаты исследования; методы обработки и анализа результатов);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выводы (уровень решения задач и достижения цели);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список используемых источников информации.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7.3. При оценке работ на отборочном туре экспертами обращается внимание на соответствие работы требованиям конференции; оформление (аккуратность, грамотность, наглядность и др.); содержание работы (полнота раскрытия рекомендуемых разделов); ссылки на источники информации в тексте.</w:t>
      </w:r>
    </w:p>
    <w:p w:rsidR="00C658A7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 xml:space="preserve">7.4. По итогам конференции планируется издание сборника работ, ставших призерами. Для этого необходимо призерам конференции в течение 10 дней предоставить текст работы в электронном виде (не более 7 страниц, включая список литературы и иллюстративный материал; шрифт </w:t>
      </w:r>
      <w:proofErr w:type="spellStart"/>
      <w:r w:rsidRPr="000B5D3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B5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D3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B5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D3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B5D3B">
        <w:rPr>
          <w:rFonts w:ascii="Times New Roman" w:hAnsi="Times New Roman" w:cs="Times New Roman"/>
          <w:sz w:val="24"/>
          <w:szCs w:val="24"/>
        </w:rPr>
        <w:t>, размер шрифта – 14, через 1 интервал, поля - 2 см со всех сторон, без нумерации страниц). При отсутствии электронного варианта работа не будет издана.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Решение о включении работ в сборник принимает оргкомитет.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7.5. Юные исследователи, допущенные решением Экспертного совета к участию во 2-м туре, представляют свои работы в форме устного доклада на секции, соответствующей тематике работы.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7.6. Оценка работ обучающихся - экспертная. При подведении итогов учитывается новизна, значимость, научность, глубина и оригинальность исследования, наличие иллюстративного материала, ораторское искусство.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7.7. Общие требования к устному докладу: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 xml:space="preserve">- продолжительность доклада – не более </w:t>
      </w:r>
      <w:r w:rsidR="00C658A7">
        <w:rPr>
          <w:rFonts w:ascii="Times New Roman" w:hAnsi="Times New Roman" w:cs="Times New Roman"/>
          <w:sz w:val="24"/>
          <w:szCs w:val="24"/>
        </w:rPr>
        <w:t>7</w:t>
      </w:r>
      <w:r w:rsidRPr="000B5D3B">
        <w:rPr>
          <w:rFonts w:ascii="Times New Roman" w:hAnsi="Times New Roman" w:cs="Times New Roman"/>
          <w:sz w:val="24"/>
          <w:szCs w:val="24"/>
        </w:rPr>
        <w:t xml:space="preserve"> мин;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докладчик - 1 человек, чтение одного доклада 2-3 участниками не допускается;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- рекомендуется использовать необходимое наглядное сопровождение (иллюстрации, экспонаты, презентации);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lastRenderedPageBreak/>
        <w:t>- рекомендуется обращать внимание на ораторское искусство, лаконичность и внятность изложения.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8. ПОДВЕДЕНИЕ ИТОГОВ И НАГРАЖДЕНИЕ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8.1. Победители и призеры II тура конференции нагр</w:t>
      </w:r>
      <w:r w:rsidR="00C658A7">
        <w:rPr>
          <w:rFonts w:ascii="Times New Roman" w:hAnsi="Times New Roman" w:cs="Times New Roman"/>
          <w:sz w:val="24"/>
          <w:szCs w:val="24"/>
        </w:rPr>
        <w:t xml:space="preserve">аждаются дипломами, грамотами </w:t>
      </w:r>
      <w:r w:rsidRPr="000B5D3B">
        <w:rPr>
          <w:rFonts w:ascii="Times New Roman" w:hAnsi="Times New Roman" w:cs="Times New Roman"/>
          <w:sz w:val="24"/>
          <w:szCs w:val="24"/>
        </w:rPr>
        <w:t>Оргкомитета</w:t>
      </w:r>
      <w:r w:rsidR="00C658A7">
        <w:rPr>
          <w:rFonts w:ascii="Times New Roman" w:hAnsi="Times New Roman" w:cs="Times New Roman"/>
          <w:sz w:val="24"/>
          <w:szCs w:val="24"/>
        </w:rPr>
        <w:t>, участники - сертификатами</w:t>
      </w:r>
      <w:r w:rsidRPr="000B5D3B">
        <w:rPr>
          <w:rFonts w:ascii="Times New Roman" w:hAnsi="Times New Roman" w:cs="Times New Roman"/>
          <w:sz w:val="24"/>
          <w:szCs w:val="24"/>
        </w:rPr>
        <w:t>.</w:t>
      </w:r>
    </w:p>
    <w:p w:rsidR="000B5D3B" w:rsidRPr="000B5D3B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3B">
        <w:rPr>
          <w:rFonts w:ascii="Times New Roman" w:hAnsi="Times New Roman" w:cs="Times New Roman"/>
          <w:sz w:val="24"/>
          <w:szCs w:val="24"/>
        </w:rPr>
        <w:t>8.2. Руководители конкурсных работ победителей отмечаются благо</w:t>
      </w:r>
      <w:r w:rsidR="00C658A7">
        <w:rPr>
          <w:rFonts w:ascii="Times New Roman" w:hAnsi="Times New Roman" w:cs="Times New Roman"/>
          <w:sz w:val="24"/>
          <w:szCs w:val="24"/>
        </w:rPr>
        <w:t>дарственным письмом</w:t>
      </w:r>
      <w:r w:rsidRPr="000B5D3B">
        <w:rPr>
          <w:rFonts w:ascii="Times New Roman" w:hAnsi="Times New Roman" w:cs="Times New Roman"/>
          <w:sz w:val="24"/>
          <w:szCs w:val="24"/>
        </w:rPr>
        <w:t xml:space="preserve"> Оргкомитета.</w:t>
      </w:r>
    </w:p>
    <w:sectPr w:rsidR="000B5D3B" w:rsidRPr="000B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6A"/>
    <w:rsid w:val="000B5A6A"/>
    <w:rsid w:val="000B5D3B"/>
    <w:rsid w:val="005A7AFB"/>
    <w:rsid w:val="007A4D30"/>
    <w:rsid w:val="00964570"/>
    <w:rsid w:val="00B05A3C"/>
    <w:rsid w:val="00C658A7"/>
    <w:rsid w:val="00CB035B"/>
    <w:rsid w:val="00D92925"/>
    <w:rsid w:val="00ED676A"/>
    <w:rsid w:val="00FA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01AD"/>
  <w15:docId w15:val="{EE09E116-D9FE-4974-A8D5-5C3D6F27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D3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B5D3B"/>
  </w:style>
  <w:style w:type="paragraph" w:styleId="a4">
    <w:name w:val="Balloon Text"/>
    <w:basedOn w:val="a"/>
    <w:link w:val="a5"/>
    <w:uiPriority w:val="99"/>
    <w:semiHidden/>
    <w:unhideWhenUsed/>
    <w:rsid w:val="00CB0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tomsk2@rambler.ru" TargetMode="External"/><Relationship Id="rId4" Type="http://schemas.openxmlformats.org/officeDocument/2006/relationships/hyperlink" Target="mailto:schooltomsk2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</dc:creator>
  <cp:lastModifiedBy>Методист</cp:lastModifiedBy>
  <cp:revision>3</cp:revision>
  <cp:lastPrinted>2017-06-05T07:33:00Z</cp:lastPrinted>
  <dcterms:created xsi:type="dcterms:W3CDTF">2017-06-05T08:09:00Z</dcterms:created>
  <dcterms:modified xsi:type="dcterms:W3CDTF">2017-11-28T10:19:00Z</dcterms:modified>
</cp:coreProperties>
</file>