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4B1" w:rsidRDefault="006D0716">
      <w:bookmarkStart w:id="0" w:name="_GoBack"/>
      <w:bookmarkEnd w:id="0"/>
      <w:r>
        <w:rPr>
          <w:noProof/>
          <w:lang w:eastAsia="ru-RU"/>
        </w:rPr>
        <w:pict>
          <v:roundrect id="_x0000_s1026" style="position:absolute;margin-left:-58.05pt;margin-top:-16.95pt;width:543.75pt;height:776.25pt;z-index:251658240" arcsize="10118f" strokecolor="teal" strokeweight="4.5pt">
            <v:textbox style="mso-next-textbox:#_x0000_s1026">
              <w:txbxContent>
                <w:p w:rsidR="005055B6" w:rsidRPr="00864AF5" w:rsidRDefault="0019238E" w:rsidP="005055B6">
                  <w:pPr>
                    <w:pStyle w:val="1"/>
                    <w:rPr>
                      <w:color w:val="008080"/>
                    </w:rPr>
                  </w:pPr>
                  <w:r w:rsidRPr="0019238E">
                    <w:rPr>
                      <w:noProof/>
                    </w:rPr>
                    <w:drawing>
                      <wp:inline distT="0" distB="0" distL="0" distR="0">
                        <wp:extent cx="485775" cy="409575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64AF5" w:rsidRPr="00864AF5">
                    <w:rPr>
                      <w:color w:val="008080"/>
                    </w:rPr>
                    <w:t>МУНИЦИПАЛЬНОЕ АВТОНОМНОЕ УЧРЕЖДЕНИЕ</w:t>
                  </w:r>
                </w:p>
                <w:p w:rsidR="00864AF5" w:rsidRPr="00864AF5" w:rsidRDefault="00864AF5" w:rsidP="00864AF5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  <w:lang w:eastAsia="ru-RU"/>
                    </w:rPr>
                  </w:pPr>
                  <w:r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  <w:lang w:eastAsia="ru-RU"/>
                    </w:rPr>
                    <w:t>ИНФОРМАЦИОННО-МЕТОДИЧЕСКИЙ ЦЕНТР ГОРОДА ТОМСКА</w:t>
                  </w:r>
                </w:p>
                <w:p w:rsidR="005055B6" w:rsidRPr="00864AF5" w:rsidRDefault="005055B6" w:rsidP="005055B6">
                  <w:pPr>
                    <w:ind w:left="36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</w:pPr>
                  <w:r w:rsidRPr="00864AF5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>ПРЕДСТАВЛЯЕТ</w:t>
                  </w:r>
                  <w:r w:rsidR="007210EA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 xml:space="preserve"> </w:t>
                  </w:r>
                  <w:r w:rsidR="00E13332" w:rsidRPr="00864AF5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>ПРАКТИЧЕСКОЕ</w:t>
                  </w:r>
                  <w:r w:rsidRPr="00864AF5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 xml:space="preserve"> ПОСОБИЕ</w:t>
                  </w:r>
                </w:p>
                <w:p w:rsidR="007550D0" w:rsidRPr="00DF6B92" w:rsidRDefault="00864AF5" w:rsidP="00DF6B92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</w:pPr>
                  <w:r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ДЛЯ</w:t>
                  </w:r>
                  <w:r w:rsidR="004D4E59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 xml:space="preserve"> СОВМЕСТНОЙ РАБОТЫ РОДИТЕЛЕЙ С ДЕТЬМИ ДОШКОЛЬНОГО ВОЗРАСТА, ИМЕЮЩИМИ ПРОБЛЕМЫ В ЗВУКОПРОИЗНОШЕНИИ, ДЛЯ УЧИТЕЛЕЙ-ЛОГОПЕДОВ, УЧИТЕЛЕЙ-ДЕФЕКТОЛОГОВ, ВОСПИТАТЕЛЕЙ</w:t>
                  </w:r>
                  <w:r w:rsidR="00345CDB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 xml:space="preserve"> ДОШКОЛЬНЫХ ОБРАЗОВАТЕЛЬНЫХ ОРГАНИЗАЦИЙ</w:t>
                  </w:r>
                </w:p>
                <w:p w:rsidR="00027478" w:rsidRPr="006D0716" w:rsidRDefault="004D4E59" w:rsidP="006514EA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</w:pPr>
                  <w:r w:rsidRPr="006D0716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>Коррекция звукопроизношения «Логопед рекомендует: свистим, шипим, рычим»</w:t>
                  </w:r>
                  <w:r w:rsidR="007210EA" w:rsidRPr="006D0716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 xml:space="preserve"> </w:t>
                  </w:r>
                  <w:r w:rsidR="009B3BA6" w:rsidRPr="006D0716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>[Электронный ресурс]: п</w:t>
                  </w:r>
                  <w:r w:rsidR="006A1EA9" w:rsidRPr="006D0716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>рактическое пособие</w:t>
                  </w:r>
                  <w:r w:rsidR="006514EA" w:rsidRPr="006D0716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>. Материалы разработаны учителями-логопедами в рамках ПТГ «Использование ЭОР в коррекционной работе с детьми с речевыми нарушениями» / под об</w:t>
                  </w:r>
                  <w:r w:rsidR="00784C38" w:rsidRPr="006D0716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>щей редакцией</w:t>
                  </w:r>
                  <w:r w:rsidR="006514EA" w:rsidRPr="006D0716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 xml:space="preserve"> Т.Н. </w:t>
                  </w:r>
                  <w:proofErr w:type="spellStart"/>
                  <w:r w:rsidR="006514EA" w:rsidRPr="006D0716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>Бовкун</w:t>
                  </w:r>
                  <w:proofErr w:type="spellEnd"/>
                  <w:r w:rsidR="006A1EA9" w:rsidRPr="006D0716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>, методиста МАУ ИМЦ г.Томска</w:t>
                  </w:r>
                  <w:r w:rsidR="006514EA" w:rsidRPr="006D0716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 xml:space="preserve">. – </w:t>
                  </w:r>
                  <w:r w:rsidR="00864AF5" w:rsidRPr="006D0716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>Томск, 201</w:t>
                  </w:r>
                  <w:r w:rsidR="007210EA" w:rsidRPr="006D0716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>8</w:t>
                  </w:r>
                  <w:r w:rsidR="005055B6" w:rsidRPr="006D0716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 xml:space="preserve">. - 1 </w:t>
                  </w:r>
                  <w:proofErr w:type="spellStart"/>
                  <w:proofErr w:type="gramStart"/>
                  <w:r w:rsidR="005055B6" w:rsidRPr="006D0716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>электрон.опт</w:t>
                  </w:r>
                  <w:proofErr w:type="gramEnd"/>
                  <w:r w:rsidR="005055B6" w:rsidRPr="006D0716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</w:rPr>
                    <w:t>.диск</w:t>
                  </w:r>
                  <w:proofErr w:type="spellEnd"/>
                </w:p>
                <w:p w:rsidR="006514EA" w:rsidRPr="00DF6B92" w:rsidRDefault="006514EA" w:rsidP="006514EA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tbl>
                  <w:tblPr>
                    <w:tblW w:w="9889" w:type="dxa"/>
                    <w:tblLook w:val="0000" w:firstRow="0" w:lastRow="0" w:firstColumn="0" w:lastColumn="0" w:noHBand="0" w:noVBand="0"/>
                  </w:tblPr>
                  <w:tblGrid>
                    <w:gridCol w:w="5211"/>
                    <w:gridCol w:w="4536"/>
                    <w:gridCol w:w="142"/>
                  </w:tblGrid>
                  <w:tr w:rsidR="009B3BA6" w:rsidRPr="009B3BA6" w:rsidTr="00864AF5">
                    <w:trPr>
                      <w:cantSplit/>
                      <w:trHeight w:val="550"/>
                    </w:trPr>
                    <w:tc>
                      <w:tcPr>
                        <w:tcW w:w="52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055B6" w:rsidRPr="005055B6" w:rsidRDefault="00946B55" w:rsidP="00DF6B92">
                        <w:pPr>
                          <w:jc w:val="both"/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5D575763" wp14:editId="4069B6D5">
                              <wp:extent cx="2971800" cy="3171825"/>
                              <wp:effectExtent l="38100" t="38100" r="19050" b="28575"/>
                              <wp:docPr id="1" name="Рисунок 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Рисунок 1"/>
                                      <pic:cNvPicPr/>
                                    </pic:nvPicPr>
                                    <pic:blipFill rotWithShape="1">
                                      <a:blip r:embed="rId6"/>
                                      <a:srcRect l="2113" t="3752" r="2792" b="185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971800" cy="3171825"/>
                                      </a:xfrm>
                                      <a:prstGeom prst="rect">
                                        <a:avLst/>
                                      </a:prstGeom>
                                      <a:ln w="28575">
                                        <a:solidFill>
                                          <a:schemeClr val="accent1"/>
                                        </a:solidFill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678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27478" w:rsidRPr="006D0716" w:rsidRDefault="009C049F" w:rsidP="007071EA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6D0716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         </w:t>
                        </w:r>
                        <w:r w:rsidR="006514EA" w:rsidRPr="006D0716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Электронное практическое пособие направлено на автоматизацию свистящих, шипящих, сонорных звуков, включает текстовые, картинные, фото-, </w:t>
                        </w:r>
                        <w:r w:rsidR="00A741AC" w:rsidRPr="006D0716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видео-, аудио </w:t>
                        </w:r>
                        <w:r w:rsidR="006514EA" w:rsidRPr="006D0716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материалы, расположенные по следующим разделам: «Зарядка для язычка», «Играем со звуком», «Послушай и повтори», «Посмотри и назови», «Вместе с мамой повтори». Представленное пособие апробировано в детских садах города Томска №</w:t>
                        </w:r>
                        <w:r w:rsidR="007071EA" w:rsidRPr="006D0716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№1, 39, 55, 63, 133.</w:t>
                        </w:r>
                        <w:r w:rsidR="00027478" w:rsidRPr="006D0716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c>
                  </w:tr>
                  <w:tr w:rsidR="00E55D3C" w:rsidRPr="0019238E" w:rsidTr="008006C1">
                    <w:trPr>
                      <w:gridAfter w:val="1"/>
                      <w:wAfter w:w="142" w:type="dxa"/>
                      <w:cantSplit/>
                      <w:trHeight w:val="550"/>
                    </w:trPr>
                    <w:tc>
                      <w:tcPr>
                        <w:tcW w:w="974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27478" w:rsidRDefault="00027478" w:rsidP="009C049F">
                        <w:pPr>
                          <w:pStyle w:val="a3"/>
                          <w:rPr>
                            <w:sz w:val="28"/>
                            <w:szCs w:val="28"/>
                          </w:rPr>
                        </w:pPr>
                      </w:p>
                      <w:p w:rsidR="006514EA" w:rsidRPr="006D0716" w:rsidRDefault="00027478" w:rsidP="006514EA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       </w:t>
                        </w:r>
                        <w:r w:rsidR="006514EA" w:rsidRPr="006D0716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Практическое пособие предназначено для совместной работы родителей с детьми дошкольного возраста, имеющими проблемы в звукопроизношении, также может использоваться учителями-логопедами, учителями-дефектологами, воспитателями на индивидуальных и подгрупповых занятиях по формированию правильного звукопроизношения</w:t>
                        </w:r>
                      </w:p>
                      <w:p w:rsidR="00027478" w:rsidRPr="00027478" w:rsidRDefault="00027478" w:rsidP="006514EA">
                        <w:pPr>
                          <w:pStyle w:val="a3"/>
                          <w:rPr>
                            <w:sz w:val="28"/>
                            <w:szCs w:val="28"/>
                          </w:rPr>
                        </w:pPr>
                      </w:p>
                      <w:p w:rsidR="009C049F" w:rsidRDefault="009C049F" w:rsidP="009C049F">
                        <w:pPr>
                          <w:pStyle w:val="a3"/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9C049F" w:rsidRDefault="009C049F" w:rsidP="00534D8F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   </w:t>
                        </w:r>
                      </w:p>
                      <w:p w:rsidR="00DF6B92" w:rsidRPr="0019238E" w:rsidRDefault="00DF6B92" w:rsidP="00534D8F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5055B6" w:rsidRPr="0019238E" w:rsidRDefault="005055B6" w:rsidP="005055B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sectPr w:rsidR="000B14B1" w:rsidSect="000B1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55B6"/>
    <w:rsid w:val="00010EBD"/>
    <w:rsid w:val="00027478"/>
    <w:rsid w:val="00055222"/>
    <w:rsid w:val="000B14B1"/>
    <w:rsid w:val="00160E00"/>
    <w:rsid w:val="0019238E"/>
    <w:rsid w:val="001A4102"/>
    <w:rsid w:val="001C032B"/>
    <w:rsid w:val="00345CDB"/>
    <w:rsid w:val="003A1467"/>
    <w:rsid w:val="0040622C"/>
    <w:rsid w:val="00411199"/>
    <w:rsid w:val="004373A5"/>
    <w:rsid w:val="004D4E59"/>
    <w:rsid w:val="005055B6"/>
    <w:rsid w:val="00514AA4"/>
    <w:rsid w:val="00534D8F"/>
    <w:rsid w:val="00582474"/>
    <w:rsid w:val="005D7241"/>
    <w:rsid w:val="0060523B"/>
    <w:rsid w:val="006514EA"/>
    <w:rsid w:val="006A1EA9"/>
    <w:rsid w:val="006D0716"/>
    <w:rsid w:val="006E5A18"/>
    <w:rsid w:val="007071EA"/>
    <w:rsid w:val="007210EA"/>
    <w:rsid w:val="007550D0"/>
    <w:rsid w:val="00770C5B"/>
    <w:rsid w:val="00784C38"/>
    <w:rsid w:val="008006C1"/>
    <w:rsid w:val="00864AF5"/>
    <w:rsid w:val="0089599D"/>
    <w:rsid w:val="0089742A"/>
    <w:rsid w:val="00915E56"/>
    <w:rsid w:val="00946B55"/>
    <w:rsid w:val="009B3BA6"/>
    <w:rsid w:val="009C049F"/>
    <w:rsid w:val="00A409F4"/>
    <w:rsid w:val="00A741AC"/>
    <w:rsid w:val="00A7420D"/>
    <w:rsid w:val="00B1363F"/>
    <w:rsid w:val="00D30DF3"/>
    <w:rsid w:val="00DA7C89"/>
    <w:rsid w:val="00DB6612"/>
    <w:rsid w:val="00DE37AD"/>
    <w:rsid w:val="00DF6B92"/>
    <w:rsid w:val="00E13332"/>
    <w:rsid w:val="00E55D3C"/>
    <w:rsid w:val="00E656CA"/>
    <w:rsid w:val="00EF445E"/>
    <w:rsid w:val="00F04708"/>
    <w:rsid w:val="00FE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CBBC3D7-E21D-431A-A408-EE25D56C8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4B1"/>
  </w:style>
  <w:style w:type="paragraph" w:styleId="1">
    <w:name w:val="heading 1"/>
    <w:basedOn w:val="a"/>
    <w:next w:val="a"/>
    <w:link w:val="10"/>
    <w:qFormat/>
    <w:rsid w:val="005055B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55B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5055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5055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05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55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34641C-C0BA-44DE-B4F3-EC144FCAA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</dc:creator>
  <cp:keywords/>
  <dc:description/>
  <cp:lastModifiedBy>Методист</cp:lastModifiedBy>
  <cp:revision>36</cp:revision>
  <dcterms:created xsi:type="dcterms:W3CDTF">2014-10-13T05:34:00Z</dcterms:created>
  <dcterms:modified xsi:type="dcterms:W3CDTF">2018-08-28T09:05:00Z</dcterms:modified>
</cp:coreProperties>
</file>