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B" w:rsidRDefault="0051389B" w:rsidP="0051389B">
      <w:pPr>
        <w:jc w:val="both"/>
        <w:rPr>
          <w:b/>
          <w:sz w:val="28"/>
          <w:szCs w:val="28"/>
        </w:rPr>
      </w:pPr>
    </w:p>
    <w:p w:rsidR="0051389B" w:rsidRDefault="0051389B" w:rsidP="0051389B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>Приложение к приказу  МАУ ИМЦ</w:t>
      </w:r>
    </w:p>
    <w:p w:rsidR="0051389B" w:rsidRDefault="0051389B" w:rsidP="005138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от _________      № _______  </w:t>
      </w:r>
    </w:p>
    <w:p w:rsidR="0051389B" w:rsidRDefault="0051389B" w:rsidP="0051389B">
      <w:pPr>
        <w:jc w:val="both"/>
      </w:pPr>
    </w:p>
    <w:p w:rsidR="0051389B" w:rsidRDefault="0051389B" w:rsidP="0051389B">
      <w:pPr>
        <w:jc w:val="center"/>
        <w:rPr>
          <w:b/>
        </w:rPr>
      </w:pPr>
      <w:r>
        <w:rPr>
          <w:b/>
        </w:rPr>
        <w:t>Положение</w:t>
      </w:r>
    </w:p>
    <w:p w:rsidR="0051389B" w:rsidRDefault="0051389B" w:rsidP="0051389B">
      <w:pPr>
        <w:jc w:val="center"/>
        <w:rPr>
          <w:b/>
        </w:rPr>
      </w:pPr>
      <w:r>
        <w:rPr>
          <w:b/>
        </w:rPr>
        <w:t>о проведении городского конкурса «Знаток английского языка»</w:t>
      </w:r>
    </w:p>
    <w:p w:rsidR="0051389B" w:rsidRDefault="0051389B" w:rsidP="0051389B">
      <w:pPr>
        <w:jc w:val="center"/>
        <w:rPr>
          <w:b/>
        </w:rPr>
      </w:pPr>
      <w:r>
        <w:rPr>
          <w:b/>
        </w:rPr>
        <w:t xml:space="preserve"> среди обучающихся 7-8  классов общеобразовательных учреждений  города Томска</w:t>
      </w:r>
    </w:p>
    <w:p w:rsidR="0051389B" w:rsidRDefault="0051389B" w:rsidP="0051389B">
      <w:pPr>
        <w:jc w:val="both"/>
        <w:rPr>
          <w:b/>
        </w:rPr>
      </w:pPr>
    </w:p>
    <w:p w:rsidR="0051389B" w:rsidRDefault="0051389B" w:rsidP="005138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Общие положения</w:t>
      </w:r>
    </w:p>
    <w:p w:rsidR="0051389B" w:rsidRDefault="0051389B" w:rsidP="0051389B">
      <w:pPr>
        <w:ind w:left="360"/>
        <w:jc w:val="both"/>
        <w:rPr>
          <w:b/>
        </w:rPr>
      </w:pPr>
    </w:p>
    <w:p w:rsidR="0051389B" w:rsidRDefault="0051389B" w:rsidP="0051389B">
      <w:pPr>
        <w:numPr>
          <w:ilvl w:val="1"/>
          <w:numId w:val="2"/>
        </w:numPr>
        <w:jc w:val="both"/>
      </w:pPr>
      <w:r>
        <w:t>1.1.</w:t>
      </w:r>
      <w:r w:rsidR="000E567F">
        <w:t xml:space="preserve"> </w:t>
      </w:r>
      <w:r>
        <w:t xml:space="preserve">Настоящее Положение определяет статус, цели, порядок проведения городского </w:t>
      </w:r>
    </w:p>
    <w:p w:rsidR="0051389B" w:rsidRDefault="0051389B" w:rsidP="0051389B">
      <w:pPr>
        <w:numPr>
          <w:ilvl w:val="1"/>
          <w:numId w:val="2"/>
        </w:numPr>
        <w:jc w:val="both"/>
      </w:pPr>
      <w:r>
        <w:t>конкурса «Знаток английского языка» (далее  - конкурс).</w:t>
      </w:r>
    </w:p>
    <w:p w:rsidR="0051389B" w:rsidRDefault="0051389B" w:rsidP="0051389B">
      <w:pPr>
        <w:numPr>
          <w:ilvl w:val="1"/>
          <w:numId w:val="2"/>
        </w:numPr>
        <w:jc w:val="both"/>
      </w:pPr>
      <w:r>
        <w:t xml:space="preserve">1.2. Конкурс проводится муниципальным автономным учреждением информационно – </w:t>
      </w:r>
    </w:p>
    <w:p w:rsidR="0051389B" w:rsidRDefault="0051389B" w:rsidP="0051389B">
      <w:pPr>
        <w:numPr>
          <w:ilvl w:val="1"/>
          <w:numId w:val="2"/>
        </w:numPr>
        <w:jc w:val="both"/>
      </w:pPr>
      <w:r>
        <w:t xml:space="preserve">   методическим центром города Томска в соответствии с планом работы на год.</w:t>
      </w:r>
    </w:p>
    <w:p w:rsidR="0051389B" w:rsidRDefault="0051389B" w:rsidP="0051389B">
      <w:pPr>
        <w:numPr>
          <w:ilvl w:val="1"/>
          <w:numId w:val="2"/>
        </w:numPr>
        <w:jc w:val="both"/>
      </w:pPr>
      <w:r>
        <w:t>1.3.</w:t>
      </w:r>
      <w:r w:rsidR="000E567F">
        <w:t xml:space="preserve"> </w:t>
      </w:r>
      <w:r>
        <w:t>Цели конкурса:</w:t>
      </w:r>
    </w:p>
    <w:p w:rsidR="0051389B" w:rsidRDefault="0051389B" w:rsidP="0051389B">
      <w:pPr>
        <w:numPr>
          <w:ilvl w:val="0"/>
          <w:numId w:val="4"/>
        </w:numPr>
        <w:jc w:val="both"/>
      </w:pPr>
      <w:r>
        <w:t xml:space="preserve">развитие личностных, предметных и </w:t>
      </w:r>
      <w:proofErr w:type="spellStart"/>
      <w:r>
        <w:t>метапредметных</w:t>
      </w:r>
      <w:proofErr w:type="spellEnd"/>
      <w:r>
        <w:t xml:space="preserve"> компетенций обучающихся;</w:t>
      </w:r>
    </w:p>
    <w:p w:rsidR="0051389B" w:rsidRDefault="0051389B" w:rsidP="0051389B">
      <w:pPr>
        <w:numPr>
          <w:ilvl w:val="0"/>
          <w:numId w:val="4"/>
        </w:numPr>
        <w:jc w:val="both"/>
      </w:pPr>
      <w:r>
        <w:t>выявление одаренных школьников;</w:t>
      </w:r>
    </w:p>
    <w:p w:rsidR="0051389B" w:rsidRDefault="0051389B" w:rsidP="0051389B">
      <w:pPr>
        <w:numPr>
          <w:ilvl w:val="0"/>
          <w:numId w:val="4"/>
        </w:numPr>
        <w:jc w:val="both"/>
      </w:pPr>
      <w:r>
        <w:t xml:space="preserve">повышение интереса </w:t>
      </w:r>
      <w:proofErr w:type="gramStart"/>
      <w:r>
        <w:t>обучающихся</w:t>
      </w:r>
      <w:proofErr w:type="gramEnd"/>
      <w:r>
        <w:t xml:space="preserve"> к изучению английского языка.</w:t>
      </w:r>
    </w:p>
    <w:p w:rsidR="0051389B" w:rsidRDefault="0051389B" w:rsidP="0051389B">
      <w:pPr>
        <w:jc w:val="both"/>
      </w:pPr>
      <w:r>
        <w:t xml:space="preserve">     </w:t>
      </w:r>
    </w:p>
    <w:p w:rsidR="0051389B" w:rsidRPr="000E567F" w:rsidRDefault="0051389B" w:rsidP="0051389B">
      <w:pPr>
        <w:numPr>
          <w:ilvl w:val="0"/>
          <w:numId w:val="2"/>
        </w:numPr>
        <w:jc w:val="both"/>
        <w:rPr>
          <w:b/>
        </w:rPr>
      </w:pPr>
      <w:r w:rsidRPr="000E567F">
        <w:rPr>
          <w:b/>
        </w:rPr>
        <w:t>Участники конкурса</w:t>
      </w:r>
    </w:p>
    <w:p w:rsidR="0051389B" w:rsidRDefault="0051389B" w:rsidP="0051389B">
      <w:pPr>
        <w:ind w:left="360"/>
        <w:jc w:val="both"/>
      </w:pPr>
      <w:r>
        <w:rPr>
          <w:b/>
        </w:rPr>
        <w:t xml:space="preserve"> </w:t>
      </w:r>
      <w:r>
        <w:t xml:space="preserve">Участниками </w:t>
      </w:r>
      <w:r w:rsidR="000E567F">
        <w:t xml:space="preserve">конкурса являются </w:t>
      </w:r>
      <w:r>
        <w:t>обучающиеся 7-8-х классов общеобразовательных учреждений города Томска, изучающие английский язык.</w:t>
      </w:r>
    </w:p>
    <w:p w:rsidR="0051389B" w:rsidRDefault="0051389B" w:rsidP="0051389B">
      <w:pPr>
        <w:ind w:left="360"/>
        <w:jc w:val="both"/>
      </w:pPr>
    </w:p>
    <w:p w:rsidR="0051389B" w:rsidRDefault="0051389B" w:rsidP="0051389B">
      <w:pPr>
        <w:ind w:left="360"/>
        <w:jc w:val="both"/>
        <w:rPr>
          <w:b/>
        </w:rPr>
      </w:pPr>
      <w:r w:rsidRPr="0076477D">
        <w:rPr>
          <w:b/>
        </w:rPr>
        <w:t>3</w:t>
      </w:r>
      <w:r>
        <w:t xml:space="preserve">. </w:t>
      </w:r>
      <w:r>
        <w:rPr>
          <w:b/>
        </w:rPr>
        <w:t>Организация и проведение конкурса</w:t>
      </w:r>
    </w:p>
    <w:p w:rsidR="0051389B" w:rsidRDefault="0051389B" w:rsidP="0051389B">
      <w:pPr>
        <w:ind w:left="360"/>
        <w:jc w:val="both"/>
        <w:rPr>
          <w:b/>
        </w:rPr>
      </w:pPr>
    </w:p>
    <w:p w:rsidR="0051389B" w:rsidRPr="00F03364" w:rsidRDefault="0051389B" w:rsidP="0051389B">
      <w:pPr>
        <w:ind w:left="360"/>
        <w:jc w:val="both"/>
      </w:pPr>
      <w:r w:rsidRPr="00F03364">
        <w:t xml:space="preserve">3.1. </w:t>
      </w:r>
      <w:r w:rsidR="007D74CD">
        <w:t>Городской конкурс «Знаток английского языка» проводится в ноябре 2014 года в соответствии с планом МАУ ИМЦ города Томска.</w:t>
      </w:r>
      <w:r>
        <w:t xml:space="preserve"> </w:t>
      </w:r>
    </w:p>
    <w:p w:rsidR="0051389B" w:rsidRDefault="0051389B" w:rsidP="0051389B">
      <w:pPr>
        <w:ind w:left="360"/>
        <w:jc w:val="both"/>
      </w:pPr>
      <w:r>
        <w:t>3.2. Участие в данном  конкурсе предполагает выполнение заданий по лекси</w:t>
      </w:r>
      <w:r w:rsidR="007D74CD">
        <w:t>ке, грамматике, чтению и письму и говорения.</w:t>
      </w:r>
      <w:r>
        <w:t xml:space="preserve"> Общая тема конкурса: «Путешествие»</w:t>
      </w:r>
    </w:p>
    <w:p w:rsidR="0051389B" w:rsidRDefault="0051389B" w:rsidP="0051389B">
      <w:pPr>
        <w:ind w:left="360"/>
        <w:jc w:val="both"/>
      </w:pPr>
      <w:r>
        <w:t>3.3. Конкурс проводится в два тура: письменный и устный. Оба тура проводятся в один день.</w:t>
      </w:r>
    </w:p>
    <w:p w:rsidR="0051389B" w:rsidRDefault="0051389B" w:rsidP="0051389B">
      <w:pPr>
        <w:ind w:left="360"/>
        <w:jc w:val="both"/>
      </w:pPr>
      <w:r>
        <w:t xml:space="preserve">3.4. Заявки на участие подаются в информационно–методический центр </w:t>
      </w:r>
      <w:r w:rsidR="007D74CD">
        <w:t xml:space="preserve">на электронный адрес </w:t>
      </w:r>
      <w:proofErr w:type="spellStart"/>
      <w:r w:rsidR="007D74CD" w:rsidRPr="007D74CD">
        <w:rPr>
          <w:b/>
          <w:lang w:val="en-US"/>
        </w:rPr>
        <w:t>ivanova</w:t>
      </w:r>
      <w:proofErr w:type="spellEnd"/>
      <w:r w:rsidR="007D74CD" w:rsidRPr="007D74CD">
        <w:rPr>
          <w:b/>
        </w:rPr>
        <w:t>@</w:t>
      </w:r>
      <w:proofErr w:type="spellStart"/>
      <w:r w:rsidR="007D74CD" w:rsidRPr="007D74CD">
        <w:rPr>
          <w:b/>
          <w:lang w:val="en-US"/>
        </w:rPr>
        <w:t>imc</w:t>
      </w:r>
      <w:proofErr w:type="spellEnd"/>
      <w:r w:rsidR="007D74CD" w:rsidRPr="007D74CD">
        <w:rPr>
          <w:b/>
        </w:rPr>
        <w:t>.</w:t>
      </w:r>
      <w:proofErr w:type="spellStart"/>
      <w:r w:rsidR="007D74CD" w:rsidRPr="007D74CD">
        <w:rPr>
          <w:b/>
          <w:lang w:val="en-US"/>
        </w:rPr>
        <w:t>tomsk</w:t>
      </w:r>
      <w:proofErr w:type="spellEnd"/>
      <w:r w:rsidR="007D74CD" w:rsidRPr="007D74CD">
        <w:rPr>
          <w:b/>
        </w:rPr>
        <w:t>.</w:t>
      </w:r>
      <w:proofErr w:type="spellStart"/>
      <w:r w:rsidR="007D74CD" w:rsidRPr="007D74CD">
        <w:rPr>
          <w:b/>
          <w:lang w:val="en-US"/>
        </w:rPr>
        <w:t>ru</w:t>
      </w:r>
      <w:proofErr w:type="spellEnd"/>
      <w:r>
        <w:t xml:space="preserve"> с указанием общеобразовательного учреждения, фамилий, имен, отчеств учителей и участников конкурса</w:t>
      </w:r>
      <w:r w:rsidR="00AB04D7">
        <w:t xml:space="preserve"> (в количестве 2-х человек от параллели)</w:t>
      </w:r>
      <w:r>
        <w:t xml:space="preserve">. </w:t>
      </w:r>
    </w:p>
    <w:p w:rsidR="0051389B" w:rsidRDefault="0051389B" w:rsidP="0051389B">
      <w:pPr>
        <w:ind w:left="360"/>
        <w:jc w:val="both"/>
      </w:pPr>
      <w:r>
        <w:t xml:space="preserve">3.5. </w:t>
      </w:r>
      <w:proofErr w:type="gramStart"/>
      <w:r>
        <w:rPr>
          <w:bCs/>
        </w:rPr>
        <w:t>Участие в конкурсе платное</w:t>
      </w:r>
      <w:r>
        <w:t xml:space="preserve"> согласно Уставу МАУ ИМЦ, решению Думы г. Томска  №1032 от 15.09.2005 г. «О едином порядке и условиях оказания платных услуг муниципальными учреждениями города Томска», приказу департамента образования администрации г. Томска  №</w:t>
      </w:r>
      <w:r w:rsidR="007D74CD">
        <w:t>р498</w:t>
      </w:r>
      <w:r>
        <w:t xml:space="preserve"> от </w:t>
      </w:r>
      <w:r w:rsidR="007D74CD" w:rsidRPr="007D74CD">
        <w:t>01</w:t>
      </w:r>
      <w:r w:rsidR="007D74CD">
        <w:t>.1</w:t>
      </w:r>
      <w:r w:rsidR="007D74CD" w:rsidRPr="007D74CD">
        <w:t>1</w:t>
      </w:r>
      <w:r w:rsidR="007D74CD">
        <w:t>.20</w:t>
      </w:r>
      <w:r w:rsidR="007D74CD" w:rsidRPr="007D74CD">
        <w:t>13</w:t>
      </w:r>
      <w:r>
        <w:t xml:space="preserve"> г. «Об утверждении предельных цен на платные услуги, предоставляемые образовательными учреждениями г. Томска» в размере 100 рублей с участника.</w:t>
      </w:r>
      <w:proofErr w:type="gramEnd"/>
      <w:r>
        <w:t xml:space="preserve"> Документы, на основе которых осуществляются платные услуги, размещены на сайте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imc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tomsk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  в разделе «Платные услуги».</w:t>
      </w:r>
    </w:p>
    <w:p w:rsidR="0051389B" w:rsidRDefault="0051389B" w:rsidP="0051389B">
      <w:pPr>
        <w:ind w:left="360"/>
        <w:jc w:val="both"/>
      </w:pPr>
    </w:p>
    <w:p w:rsidR="0051389B" w:rsidRDefault="000E567F" w:rsidP="0051389B">
      <w:pPr>
        <w:ind w:left="360"/>
        <w:jc w:val="both"/>
        <w:rPr>
          <w:b/>
        </w:rPr>
      </w:pPr>
      <w:r>
        <w:rPr>
          <w:b/>
        </w:rPr>
        <w:t xml:space="preserve">4. </w:t>
      </w:r>
      <w:r w:rsidR="0051389B">
        <w:rPr>
          <w:b/>
        </w:rPr>
        <w:t>Руководство и методическое обеспечение конкурса</w:t>
      </w:r>
    </w:p>
    <w:p w:rsidR="0051389B" w:rsidRDefault="0051389B" w:rsidP="0051389B">
      <w:pPr>
        <w:ind w:left="360"/>
        <w:jc w:val="both"/>
        <w:rPr>
          <w:b/>
        </w:rPr>
      </w:pPr>
    </w:p>
    <w:p w:rsidR="0051389B" w:rsidRDefault="0051389B" w:rsidP="0051389B">
      <w:pPr>
        <w:ind w:left="360"/>
        <w:jc w:val="both"/>
      </w:pPr>
      <w:r>
        <w:t>4.1. Общее руководство конкурсом  осуществляет методист по английскому языку муниципального автономного учреждения информационно-методического центра.</w:t>
      </w:r>
    </w:p>
    <w:p w:rsidR="0051389B" w:rsidRDefault="0051389B" w:rsidP="0051389B">
      <w:pPr>
        <w:ind w:left="360"/>
        <w:jc w:val="both"/>
      </w:pPr>
      <w:r>
        <w:t>4.2.  Подготовка и проведение конкурса осуществляется оргкомитетом, утвержденным приказом муниципального автономного учреждения информационно-методического центра города Томска.</w:t>
      </w:r>
    </w:p>
    <w:p w:rsidR="0051389B" w:rsidRDefault="0051389B" w:rsidP="0051389B">
      <w:pPr>
        <w:ind w:left="360"/>
        <w:jc w:val="both"/>
      </w:pPr>
      <w:r>
        <w:lastRenderedPageBreak/>
        <w:t>4.3. Оргкомитет формирует жюри из числа учителей английского языка из  общеобразовательных учреждений города Томска.</w:t>
      </w:r>
    </w:p>
    <w:p w:rsidR="0051389B" w:rsidRDefault="0051389B" w:rsidP="0051389B">
      <w:pPr>
        <w:jc w:val="both"/>
      </w:pPr>
    </w:p>
    <w:p w:rsidR="0051389B" w:rsidRDefault="0051389B" w:rsidP="0051389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Подведение итогов </w:t>
      </w:r>
    </w:p>
    <w:p w:rsidR="0051389B" w:rsidRDefault="0051389B" w:rsidP="0051389B">
      <w:pPr>
        <w:ind w:left="360"/>
        <w:jc w:val="both"/>
        <w:rPr>
          <w:b/>
        </w:rPr>
      </w:pPr>
    </w:p>
    <w:p w:rsidR="0051389B" w:rsidRPr="0076477D" w:rsidRDefault="000E567F" w:rsidP="007D74CD">
      <w:pPr>
        <w:numPr>
          <w:ilvl w:val="1"/>
          <w:numId w:val="3"/>
        </w:numPr>
        <w:jc w:val="both"/>
      </w:pPr>
      <w:r>
        <w:t xml:space="preserve">5.1 </w:t>
      </w:r>
      <w:r w:rsidR="0051389B">
        <w:t xml:space="preserve">Победители и призеры конкурса определяются </w:t>
      </w:r>
      <w:r w:rsidR="007D74CD">
        <w:t xml:space="preserve">на основании рейтинга по количеству суммированных баллов </w:t>
      </w:r>
      <w:r>
        <w:t>членов жюри.</w:t>
      </w:r>
    </w:p>
    <w:p w:rsidR="0051389B" w:rsidRDefault="000E567F" w:rsidP="000E567F">
      <w:pPr>
        <w:ind w:firstLine="360"/>
        <w:jc w:val="both"/>
      </w:pPr>
      <w:r>
        <w:t xml:space="preserve">5.2. </w:t>
      </w:r>
      <w:r w:rsidR="0051389B">
        <w:t>По итогам конкурса всем участникам вручаются</w:t>
      </w:r>
      <w:r>
        <w:t xml:space="preserve"> сертификаты, а победители и </w:t>
      </w:r>
      <w:r w:rsidR="0051389B">
        <w:t>призеры награждаются дипломами.</w:t>
      </w:r>
    </w:p>
    <w:p w:rsidR="0051389B" w:rsidRDefault="0051389B" w:rsidP="0051389B">
      <w:pPr>
        <w:ind w:left="180"/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</w:pPr>
    </w:p>
    <w:p w:rsidR="0051389B" w:rsidRDefault="0051389B" w:rsidP="0051389B">
      <w:pPr>
        <w:jc w:val="both"/>
        <w:rPr>
          <w:sz w:val="20"/>
          <w:szCs w:val="20"/>
        </w:rPr>
      </w:pPr>
      <w:r>
        <w:rPr>
          <w:sz w:val="20"/>
          <w:szCs w:val="20"/>
        </w:rPr>
        <w:t>Иванова А.А.</w:t>
      </w:r>
    </w:p>
    <w:p w:rsidR="0051389B" w:rsidRDefault="0051389B" w:rsidP="0051389B">
      <w:pPr>
        <w:jc w:val="both"/>
        <w:rPr>
          <w:sz w:val="20"/>
          <w:szCs w:val="20"/>
        </w:rPr>
      </w:pPr>
      <w:r>
        <w:rPr>
          <w:sz w:val="20"/>
          <w:szCs w:val="20"/>
        </w:rPr>
        <w:t>56-51-51</w:t>
      </w:r>
    </w:p>
    <w:p w:rsidR="0051389B" w:rsidRDefault="0051389B" w:rsidP="0051389B">
      <w:pPr>
        <w:jc w:val="both"/>
      </w:pPr>
    </w:p>
    <w:p w:rsidR="0051389B" w:rsidRDefault="0051389B" w:rsidP="0051389B"/>
    <w:p w:rsidR="008B7C20" w:rsidRPr="0051389B" w:rsidRDefault="008B7C20" w:rsidP="0051389B"/>
    <w:sectPr w:rsidR="008B7C20" w:rsidRPr="0051389B" w:rsidSect="00D3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7E8"/>
    <w:multiLevelType w:val="hybridMultilevel"/>
    <w:tmpl w:val="20CC8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3626"/>
    <w:multiLevelType w:val="hybridMultilevel"/>
    <w:tmpl w:val="505A102A"/>
    <w:lvl w:ilvl="0" w:tplc="809C6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468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6AAA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3CF3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8000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5EDF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407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FC8A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D605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CDF0458"/>
    <w:multiLevelType w:val="hybridMultilevel"/>
    <w:tmpl w:val="65EA27CE"/>
    <w:lvl w:ilvl="0" w:tplc="6C240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8B6A8">
      <w:numFmt w:val="none"/>
      <w:lvlText w:val=""/>
      <w:lvlJc w:val="left"/>
      <w:pPr>
        <w:tabs>
          <w:tab w:val="num" w:pos="360"/>
        </w:tabs>
      </w:pPr>
    </w:lvl>
    <w:lvl w:ilvl="2" w:tplc="D1007D5A">
      <w:numFmt w:val="none"/>
      <w:lvlText w:val=""/>
      <w:lvlJc w:val="left"/>
      <w:pPr>
        <w:tabs>
          <w:tab w:val="num" w:pos="360"/>
        </w:tabs>
      </w:pPr>
    </w:lvl>
    <w:lvl w:ilvl="3" w:tplc="8D86BBE6">
      <w:numFmt w:val="none"/>
      <w:lvlText w:val=""/>
      <w:lvlJc w:val="left"/>
      <w:pPr>
        <w:tabs>
          <w:tab w:val="num" w:pos="360"/>
        </w:tabs>
      </w:pPr>
    </w:lvl>
    <w:lvl w:ilvl="4" w:tplc="128A824E">
      <w:numFmt w:val="none"/>
      <w:lvlText w:val=""/>
      <w:lvlJc w:val="left"/>
      <w:pPr>
        <w:tabs>
          <w:tab w:val="num" w:pos="360"/>
        </w:tabs>
      </w:pPr>
    </w:lvl>
    <w:lvl w:ilvl="5" w:tplc="630658F0">
      <w:numFmt w:val="none"/>
      <w:lvlText w:val=""/>
      <w:lvlJc w:val="left"/>
      <w:pPr>
        <w:tabs>
          <w:tab w:val="num" w:pos="360"/>
        </w:tabs>
      </w:pPr>
    </w:lvl>
    <w:lvl w:ilvl="6" w:tplc="430A3A54">
      <w:numFmt w:val="none"/>
      <w:lvlText w:val=""/>
      <w:lvlJc w:val="left"/>
      <w:pPr>
        <w:tabs>
          <w:tab w:val="num" w:pos="360"/>
        </w:tabs>
      </w:pPr>
    </w:lvl>
    <w:lvl w:ilvl="7" w:tplc="17EC2B72">
      <w:numFmt w:val="none"/>
      <w:lvlText w:val=""/>
      <w:lvlJc w:val="left"/>
      <w:pPr>
        <w:tabs>
          <w:tab w:val="num" w:pos="360"/>
        </w:tabs>
      </w:pPr>
    </w:lvl>
    <w:lvl w:ilvl="8" w:tplc="1688BA0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B61E80"/>
    <w:multiLevelType w:val="hybridMultilevel"/>
    <w:tmpl w:val="01465642"/>
    <w:lvl w:ilvl="0" w:tplc="A5228BE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03BB0"/>
    <w:rsid w:val="000E567F"/>
    <w:rsid w:val="00333BEA"/>
    <w:rsid w:val="0051389B"/>
    <w:rsid w:val="006B33C5"/>
    <w:rsid w:val="00703BB0"/>
    <w:rsid w:val="007D74CD"/>
    <w:rsid w:val="008B7C20"/>
    <w:rsid w:val="00A501BB"/>
    <w:rsid w:val="00AB04D7"/>
    <w:rsid w:val="00D3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BB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703BB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03BB0"/>
    <w:pPr>
      <w:keepNext/>
      <w:spacing w:line="360" w:lineRule="auto"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B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B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BB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703BB0"/>
    <w:pPr>
      <w:spacing w:after="120"/>
    </w:pPr>
  </w:style>
  <w:style w:type="character" w:customStyle="1" w:styleId="a4">
    <w:name w:val="Основной текст Знак"/>
    <w:basedOn w:val="a0"/>
    <w:link w:val="a3"/>
    <w:rsid w:val="00703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03BB0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703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.Заголовок подраздела"/>
    <w:next w:val="a"/>
    <w:rsid w:val="00703BB0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2014-11-05T05:36:00Z</dcterms:created>
  <dcterms:modified xsi:type="dcterms:W3CDTF">2014-11-11T06:41:00Z</dcterms:modified>
</cp:coreProperties>
</file>